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7A3" w:rsidRPr="00D72652" w:rsidRDefault="00B677A3" w:rsidP="00B677A3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color w:val="4472C4" w:themeColor="accent5"/>
          <w:kern w:val="36"/>
          <w:sz w:val="48"/>
          <w:szCs w:val="48"/>
          <w:lang w:eastAsia="uk-UA"/>
        </w:rPr>
      </w:pPr>
      <w:r>
        <w:rPr>
          <w:rFonts w:ascii="Arial" w:eastAsia="Times New Roman" w:hAnsi="Arial" w:cs="Arial"/>
          <w:kern w:val="36"/>
          <w:sz w:val="48"/>
          <w:szCs w:val="48"/>
          <w:lang w:eastAsia="uk-UA"/>
        </w:rPr>
        <w:t xml:space="preserve">Тема уроку. </w:t>
      </w:r>
      <w:r w:rsidRPr="00D72652">
        <w:rPr>
          <w:rFonts w:ascii="Arial" w:eastAsia="Times New Roman" w:hAnsi="Arial" w:cs="Arial"/>
          <w:color w:val="4472C4" w:themeColor="accent5"/>
          <w:kern w:val="36"/>
          <w:sz w:val="48"/>
          <w:szCs w:val="48"/>
          <w:lang w:eastAsia="uk-UA"/>
        </w:rPr>
        <w:t>Застосування вуглеводів, їхня біологічна роль.</w:t>
      </w:r>
    </w:p>
    <w:p w:rsidR="00D72652" w:rsidRDefault="00D72652" w:rsidP="00B677A3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  <w:lang w:eastAsia="uk-UA"/>
        </w:rPr>
      </w:pPr>
    </w:p>
    <w:p w:rsidR="00B677A3" w:rsidRPr="00B677A3" w:rsidRDefault="00B677A3" w:rsidP="00B677A3">
      <w:pPr>
        <w:pStyle w:val="cdt4ke"/>
        <w:numPr>
          <w:ilvl w:val="0"/>
          <w:numId w:val="1"/>
        </w:numPr>
        <w:spacing w:before="0" w:beforeAutospacing="0" w:after="0" w:afterAutospacing="0"/>
        <w:ind w:left="300" w:firstLine="0"/>
        <w:rPr>
          <w:rStyle w:val="a5"/>
          <w:rFonts w:ascii="Open Sans" w:hAnsi="Open Sans" w:cs="Arial"/>
          <w:b w:val="0"/>
          <w:bCs w:val="0"/>
          <w:color w:val="212121"/>
          <w:sz w:val="28"/>
          <w:szCs w:val="28"/>
        </w:rPr>
      </w:pPr>
      <w:r w:rsidRPr="00B677A3">
        <w:rPr>
          <w:rStyle w:val="a5"/>
          <w:rFonts w:ascii="Open Sans" w:hAnsi="Open Sans" w:cs="Arial"/>
          <w:b w:val="0"/>
          <w:color w:val="212121"/>
          <w:sz w:val="28"/>
          <w:szCs w:val="28"/>
        </w:rPr>
        <w:t>Повторіть § 36, 37.</w:t>
      </w:r>
    </w:p>
    <w:p w:rsidR="00B677A3" w:rsidRPr="00472641" w:rsidRDefault="00B677A3" w:rsidP="00472641">
      <w:pPr>
        <w:pStyle w:val="2"/>
        <w:rPr>
          <w:rStyle w:val="30"/>
        </w:rPr>
      </w:pPr>
      <w:r w:rsidRPr="00B677A3">
        <w:rPr>
          <w:rStyle w:val="a5"/>
          <w:rFonts w:ascii="Open Sans" w:hAnsi="Open Sans" w:cs="Arial"/>
          <w:b w:val="0"/>
          <w:color w:val="212121"/>
          <w:sz w:val="28"/>
          <w:szCs w:val="28"/>
        </w:rPr>
        <w:t>Перегляньте відео до теми:</w:t>
      </w:r>
      <w:r w:rsidRPr="00B677A3">
        <w:rPr>
          <w:rStyle w:val="a5"/>
          <w:rFonts w:ascii="Open Sans" w:hAnsi="Open Sans" w:cs="Arial"/>
          <w:color w:val="212121"/>
        </w:rPr>
        <w:t xml:space="preserve">    </w:t>
      </w:r>
      <w:hyperlink r:id="rId5" w:history="1">
        <w:r w:rsidRPr="00472641">
          <w:rPr>
            <w:rStyle w:val="30"/>
          </w:rPr>
          <w:t>https://www.youtube.com/watch?v=o2ZFW5WkLNk</w:t>
        </w:r>
      </w:hyperlink>
      <w:r w:rsidR="00472641">
        <w:rPr>
          <w:rStyle w:val="30"/>
          <w:lang w:val="ru-RU"/>
        </w:rPr>
        <w:t xml:space="preserve"> </w:t>
      </w:r>
      <w:r w:rsidR="00472641" w:rsidRPr="00472641">
        <w:rPr>
          <w:rStyle w:val="30"/>
        </w:rPr>
        <w:t xml:space="preserve"> </w:t>
      </w:r>
      <w:r w:rsidRPr="00472641">
        <w:rPr>
          <w:rStyle w:val="30"/>
        </w:rPr>
        <w:t xml:space="preserve"> </w:t>
      </w:r>
    </w:p>
    <w:p w:rsidR="00B677A3" w:rsidRPr="00B677A3" w:rsidRDefault="00B677A3" w:rsidP="00472641">
      <w:pPr>
        <w:pStyle w:val="2"/>
        <w:rPr>
          <w:rFonts w:ascii="Open Sans" w:hAnsi="Open Sans" w:cs="Arial"/>
          <w:color w:val="212121"/>
        </w:rPr>
      </w:pPr>
    </w:p>
    <w:p w:rsidR="00B677A3" w:rsidRPr="00B677A3" w:rsidRDefault="00B677A3" w:rsidP="00B677A3">
      <w:pPr>
        <w:pStyle w:val="cdt4ke"/>
        <w:numPr>
          <w:ilvl w:val="0"/>
          <w:numId w:val="1"/>
        </w:numPr>
        <w:spacing w:before="0" w:beforeAutospacing="0" w:after="0" w:afterAutospacing="0"/>
        <w:rPr>
          <w:rFonts w:ascii="Open Sans" w:hAnsi="Open Sans" w:cs="Arial"/>
          <w:color w:val="FF0000"/>
          <w:sz w:val="28"/>
          <w:szCs w:val="28"/>
        </w:rPr>
      </w:pPr>
      <w:r w:rsidRPr="00B677A3">
        <w:rPr>
          <w:rStyle w:val="a5"/>
          <w:rFonts w:ascii="Open Sans" w:hAnsi="Open Sans" w:cs="Arial"/>
          <w:color w:val="FF0000"/>
          <w:sz w:val="28"/>
          <w:szCs w:val="28"/>
        </w:rPr>
        <w:t>Запам'ятайте!!!</w:t>
      </w:r>
    </w:p>
    <w:p w:rsidR="00B677A3" w:rsidRDefault="00B677A3" w:rsidP="00D72652">
      <w:pPr>
        <w:pStyle w:val="cdt4ke"/>
        <w:spacing w:before="240" w:beforeAutospacing="0" w:after="0" w:afterAutospacing="0"/>
        <w:rPr>
          <w:rFonts w:ascii="Open Sans" w:hAnsi="Open Sans"/>
          <w:color w:val="212121"/>
        </w:rPr>
      </w:pPr>
      <w:r>
        <w:rPr>
          <w:rStyle w:val="a5"/>
          <w:rFonts w:ascii="Open Sans" w:hAnsi="Open Sans"/>
          <w:color w:val="212121"/>
        </w:rPr>
        <w:t>Оскільки</w:t>
      </w:r>
      <w:r w:rsidRPr="00D72652">
        <w:rPr>
          <w:rStyle w:val="a5"/>
          <w:rFonts w:ascii="Open Sans" w:hAnsi="Open Sans"/>
          <w:color w:val="FF0000"/>
          <w:sz w:val="28"/>
          <w:szCs w:val="28"/>
        </w:rPr>
        <w:t xml:space="preserve"> глюкоза</w:t>
      </w:r>
      <w:r w:rsidRPr="00D72652">
        <w:rPr>
          <w:rStyle w:val="a5"/>
          <w:rFonts w:ascii="Open Sans" w:hAnsi="Open Sans"/>
          <w:color w:val="FF0000"/>
        </w:rPr>
        <w:t xml:space="preserve"> </w:t>
      </w:r>
      <w:r>
        <w:rPr>
          <w:rStyle w:val="a5"/>
          <w:rFonts w:ascii="Open Sans" w:hAnsi="Open Sans"/>
          <w:color w:val="212121"/>
        </w:rPr>
        <w:t>легко засвоюється організмом, її використовують</w:t>
      </w:r>
      <w:r w:rsidR="00D72652">
        <w:rPr>
          <w:rStyle w:val="a5"/>
          <w:rFonts w:ascii="Open Sans" w:hAnsi="Open Sans"/>
          <w:color w:val="212121"/>
        </w:rPr>
        <w:t>:</w:t>
      </w:r>
    </w:p>
    <w:p w:rsidR="00B677A3" w:rsidRDefault="00B677A3" w:rsidP="00B677A3">
      <w:pPr>
        <w:pStyle w:val="cdt4ke"/>
        <w:spacing w:before="240" w:beforeAutospacing="0" w:after="0" w:afterAutospacing="0"/>
        <w:rPr>
          <w:rFonts w:ascii="Open Sans" w:hAnsi="Open Sans"/>
          <w:color w:val="212121"/>
        </w:rPr>
      </w:pPr>
      <w:r>
        <w:rPr>
          <w:rStyle w:val="a5"/>
          <w:rFonts w:ascii="Open Sans" w:hAnsi="Open Sans"/>
          <w:color w:val="212121"/>
        </w:rPr>
        <w:t>-</w:t>
      </w:r>
      <w:r>
        <w:rPr>
          <w:rFonts w:ascii="Open Sans" w:hAnsi="Open Sans"/>
          <w:color w:val="212121"/>
        </w:rPr>
        <w:t>у медицині як лікарський засіб при явищах серцевої слабкості та входить до протишокових рідин;</w:t>
      </w:r>
    </w:p>
    <w:p w:rsidR="00B677A3" w:rsidRDefault="00B677A3" w:rsidP="00B677A3">
      <w:pPr>
        <w:pStyle w:val="cdt4ke"/>
        <w:spacing w:before="240" w:beforeAutospacing="0" w:after="0" w:afterAutospacing="0"/>
        <w:rPr>
          <w:rFonts w:ascii="Open Sans" w:hAnsi="Open Sans"/>
          <w:color w:val="212121"/>
        </w:rPr>
      </w:pPr>
      <w:r>
        <w:rPr>
          <w:rFonts w:ascii="Open Sans" w:hAnsi="Open Sans"/>
          <w:color w:val="212121"/>
        </w:rPr>
        <w:t>- широко застосовують глюкозу в кондитерській справі для виготовлення</w:t>
      </w:r>
    </w:p>
    <w:p w:rsidR="00B677A3" w:rsidRDefault="00B677A3" w:rsidP="00B677A3">
      <w:pPr>
        <w:pStyle w:val="cdt4ke"/>
        <w:spacing w:before="240" w:beforeAutospacing="0" w:after="0" w:afterAutospacing="0"/>
        <w:rPr>
          <w:rFonts w:ascii="Open Sans" w:hAnsi="Open Sans"/>
          <w:color w:val="212121"/>
        </w:rPr>
      </w:pPr>
      <w:r>
        <w:rPr>
          <w:rFonts w:ascii="Open Sans" w:hAnsi="Open Sans"/>
          <w:color w:val="212121"/>
        </w:rPr>
        <w:t>мармеладу, карамелі, пряників тощо,</w:t>
      </w:r>
    </w:p>
    <w:p w:rsidR="00B677A3" w:rsidRDefault="00B677A3" w:rsidP="00B677A3">
      <w:pPr>
        <w:pStyle w:val="cdt4ke"/>
        <w:spacing w:before="240" w:beforeAutospacing="0" w:after="0" w:afterAutospacing="0"/>
        <w:rPr>
          <w:rFonts w:ascii="Open Sans" w:hAnsi="Open Sans"/>
          <w:color w:val="212121"/>
        </w:rPr>
      </w:pPr>
      <w:r>
        <w:rPr>
          <w:rFonts w:ascii="Open Sans" w:hAnsi="Open Sans"/>
          <w:color w:val="212121"/>
        </w:rPr>
        <w:t xml:space="preserve">-у текстильній промисловості як відновник, як вихідний продукт при виробництві аскорбінової і </w:t>
      </w:r>
      <w:proofErr w:type="spellStart"/>
      <w:r>
        <w:rPr>
          <w:rFonts w:ascii="Open Sans" w:hAnsi="Open Sans"/>
          <w:color w:val="212121"/>
        </w:rPr>
        <w:t>гліконових</w:t>
      </w:r>
      <w:proofErr w:type="spellEnd"/>
      <w:r>
        <w:rPr>
          <w:rFonts w:ascii="Open Sans" w:hAnsi="Open Sans"/>
          <w:color w:val="212121"/>
        </w:rPr>
        <w:t xml:space="preserve"> кислот,</w:t>
      </w:r>
    </w:p>
    <w:p w:rsidR="00B677A3" w:rsidRDefault="00B677A3" w:rsidP="00B677A3">
      <w:pPr>
        <w:pStyle w:val="cdt4ke"/>
        <w:spacing w:before="240" w:beforeAutospacing="0" w:after="0" w:afterAutospacing="0"/>
        <w:rPr>
          <w:rFonts w:ascii="Open Sans" w:hAnsi="Open Sans"/>
          <w:color w:val="212121"/>
        </w:rPr>
      </w:pPr>
      <w:r>
        <w:rPr>
          <w:rFonts w:ascii="Open Sans" w:hAnsi="Open Sans"/>
          <w:color w:val="212121"/>
        </w:rPr>
        <w:t>-для синтезу ряду похідних цукрів .</w:t>
      </w:r>
    </w:p>
    <w:p w:rsidR="00B677A3" w:rsidRDefault="00B677A3" w:rsidP="00B677A3">
      <w:pPr>
        <w:pStyle w:val="cdt4ke"/>
        <w:spacing w:before="240" w:beforeAutospacing="0" w:after="0" w:afterAutospacing="0"/>
        <w:rPr>
          <w:rFonts w:ascii="Open Sans" w:hAnsi="Open Sans"/>
          <w:color w:val="212121"/>
        </w:rPr>
      </w:pPr>
      <w:r>
        <w:rPr>
          <w:rStyle w:val="a5"/>
          <w:rFonts w:ascii="Open Sans" w:hAnsi="Open Sans"/>
          <w:color w:val="212121"/>
        </w:rPr>
        <w:t>Велике значення мають процеси бродіння глюкози.</w:t>
      </w:r>
    </w:p>
    <w:p w:rsidR="00B677A3" w:rsidRDefault="00B677A3" w:rsidP="00B677A3">
      <w:pPr>
        <w:pStyle w:val="cdt4ke"/>
        <w:spacing w:before="240" w:beforeAutospacing="0" w:after="0" w:afterAutospacing="0"/>
        <w:rPr>
          <w:rFonts w:ascii="Open Sans" w:hAnsi="Open Sans"/>
          <w:color w:val="212121"/>
        </w:rPr>
      </w:pPr>
      <w:r>
        <w:rPr>
          <w:rStyle w:val="a5"/>
          <w:rFonts w:ascii="Open Sans" w:hAnsi="Open Sans"/>
          <w:color w:val="212121"/>
        </w:rPr>
        <w:t>Т</w:t>
      </w:r>
      <w:r>
        <w:rPr>
          <w:rFonts w:ascii="Open Sans" w:hAnsi="Open Sans"/>
          <w:color w:val="212121"/>
        </w:rPr>
        <w:t>ак, наприклад, при квашенні капусти, огірків, молока відбувається молочнокисле бродіння глюкози, так само як і при силосуванні кормів</w:t>
      </w:r>
    </w:p>
    <w:p w:rsidR="00B677A3" w:rsidRDefault="00B677A3" w:rsidP="00B677A3">
      <w:pPr>
        <w:pStyle w:val="cdt4ke"/>
        <w:spacing w:before="240" w:beforeAutospacing="0" w:after="0" w:afterAutospacing="0"/>
        <w:rPr>
          <w:rFonts w:ascii="Open Sans" w:hAnsi="Open Sans"/>
          <w:color w:val="212121"/>
        </w:rPr>
      </w:pPr>
      <w:r>
        <w:rPr>
          <w:rFonts w:ascii="Open Sans" w:hAnsi="Open Sans"/>
          <w:color w:val="212121"/>
        </w:rPr>
        <w:t>В даному випадку утворена молочна кислота є природнім консервантом.</w:t>
      </w:r>
    </w:p>
    <w:p w:rsidR="00B677A3" w:rsidRDefault="00B677A3" w:rsidP="00B677A3">
      <w:pPr>
        <w:pStyle w:val="cdt4ke"/>
        <w:spacing w:before="240" w:beforeAutospacing="0" w:after="0" w:afterAutospacing="0"/>
        <w:rPr>
          <w:rFonts w:ascii="Open Sans" w:hAnsi="Open Sans"/>
          <w:color w:val="212121"/>
        </w:rPr>
      </w:pPr>
      <w:r>
        <w:rPr>
          <w:rFonts w:ascii="Open Sans" w:hAnsi="Open Sans"/>
          <w:color w:val="212121"/>
        </w:rPr>
        <w:t>-Якщо ж масу, що піддається силосуванню, недостатньо ущільнити, то під впливом повітря відбувається масляно-кисле бродіння і корм стає непридатним до застосування.</w:t>
      </w:r>
    </w:p>
    <w:p w:rsidR="00B677A3" w:rsidRDefault="00B677A3" w:rsidP="00B677A3">
      <w:pPr>
        <w:pStyle w:val="cdt4ke"/>
        <w:spacing w:before="240" w:beforeAutospacing="0" w:after="0" w:afterAutospacing="0"/>
        <w:rPr>
          <w:rFonts w:ascii="Open Sans" w:hAnsi="Open Sans"/>
          <w:color w:val="212121"/>
        </w:rPr>
      </w:pPr>
      <w:r>
        <w:rPr>
          <w:rFonts w:ascii="Open Sans" w:hAnsi="Open Sans"/>
          <w:color w:val="212121"/>
        </w:rPr>
        <w:t>- На практиці часто використовується також спиртове бродіння глюкози, наприклад, при виробництві вина та пива.</w:t>
      </w:r>
    </w:p>
    <w:p w:rsidR="00B677A3" w:rsidRDefault="00B677A3" w:rsidP="00B677A3">
      <w:pPr>
        <w:pStyle w:val="cdt4ke"/>
        <w:spacing w:before="240" w:beforeAutospacing="0" w:after="0" w:afterAutospacing="0"/>
        <w:rPr>
          <w:rFonts w:ascii="Open Sans" w:hAnsi="Open Sans"/>
          <w:color w:val="212121"/>
        </w:rPr>
      </w:pPr>
      <w:r w:rsidRPr="00D72652">
        <w:rPr>
          <w:rStyle w:val="a5"/>
          <w:rFonts w:ascii="Open Sans" w:hAnsi="Open Sans"/>
          <w:color w:val="FF0000"/>
        </w:rPr>
        <w:t xml:space="preserve">Фруктоза </w:t>
      </w:r>
      <w:r>
        <w:rPr>
          <w:rFonts w:ascii="Open Sans" w:hAnsi="Open Sans"/>
          <w:color w:val="212121"/>
        </w:rPr>
        <w:t xml:space="preserve">міститься в солодких плодах, меді. Витягуючи з кольорових солодких плодів соки, бджоли готують </w:t>
      </w:r>
      <w:proofErr w:type="spellStart"/>
      <w:r>
        <w:rPr>
          <w:rFonts w:ascii="Open Sans" w:hAnsi="Open Sans"/>
          <w:color w:val="212121"/>
        </w:rPr>
        <w:t>падовий</w:t>
      </w:r>
      <w:proofErr w:type="spellEnd"/>
      <w:r>
        <w:rPr>
          <w:rFonts w:ascii="Open Sans" w:hAnsi="Open Sans"/>
          <w:color w:val="212121"/>
        </w:rPr>
        <w:t xml:space="preserve"> мед, який за хімічним складом являє собою в основному суміш глюкози і фруктози. Також фруктоза входить до складу складних цукрів, наприклад тростинного та бурякового. Калорійність фруктози аналогічна до глюкози і складає близько 4 ккал/г. Фруктозу ,в невеликих дозах, можна рекомендувати для харчування хворим на цукровий діабет, оскільки її засвоєння не супроводжується значним підвищенням рівня цукру у крові.</w:t>
      </w:r>
    </w:p>
    <w:p w:rsidR="00B677A3" w:rsidRPr="00D72652" w:rsidRDefault="00B677A3" w:rsidP="00B677A3">
      <w:pPr>
        <w:pStyle w:val="cdt4ke"/>
        <w:spacing w:before="240" w:beforeAutospacing="0" w:after="0" w:afterAutospacing="0"/>
        <w:rPr>
          <w:rFonts w:ascii="Open Sans" w:hAnsi="Open Sans"/>
          <w:color w:val="FF0000"/>
        </w:rPr>
      </w:pPr>
      <w:r>
        <w:rPr>
          <w:rStyle w:val="a5"/>
          <w:rFonts w:ascii="Open Sans" w:hAnsi="Open Sans"/>
          <w:color w:val="212121"/>
        </w:rPr>
        <w:t xml:space="preserve">Застосування </w:t>
      </w:r>
      <w:r w:rsidRPr="00D72652">
        <w:rPr>
          <w:rStyle w:val="a5"/>
          <w:rFonts w:ascii="Open Sans" w:hAnsi="Open Sans"/>
          <w:color w:val="FF0000"/>
        </w:rPr>
        <w:t>сахарози</w:t>
      </w:r>
      <w:r w:rsidR="00D72652">
        <w:rPr>
          <w:rStyle w:val="a5"/>
          <w:rFonts w:ascii="Open Sans" w:hAnsi="Open Sans"/>
          <w:color w:val="FF0000"/>
        </w:rPr>
        <w:t>:</w:t>
      </w:r>
    </w:p>
    <w:p w:rsidR="00B677A3" w:rsidRDefault="00B677A3" w:rsidP="00B677A3">
      <w:pPr>
        <w:pStyle w:val="cdt4ke"/>
        <w:spacing w:before="240" w:beforeAutospacing="0" w:after="0" w:afterAutospacing="0"/>
        <w:rPr>
          <w:rFonts w:ascii="Open Sans" w:hAnsi="Open Sans"/>
          <w:color w:val="212121"/>
        </w:rPr>
      </w:pPr>
      <w:r>
        <w:rPr>
          <w:rFonts w:ascii="Open Sans" w:hAnsi="Open Sans"/>
          <w:color w:val="212121"/>
        </w:rPr>
        <w:t>Сахароза застосовується:</w:t>
      </w:r>
    </w:p>
    <w:p w:rsidR="00B677A3" w:rsidRDefault="00B677A3" w:rsidP="00B677A3">
      <w:pPr>
        <w:pStyle w:val="cdt4ke"/>
        <w:spacing w:before="240" w:beforeAutospacing="0" w:after="0" w:afterAutospacing="0"/>
        <w:rPr>
          <w:rFonts w:ascii="Open Sans" w:hAnsi="Open Sans"/>
          <w:color w:val="212121"/>
        </w:rPr>
      </w:pPr>
      <w:r>
        <w:rPr>
          <w:rFonts w:ascii="Open Sans" w:hAnsi="Open Sans"/>
          <w:color w:val="212121"/>
        </w:rPr>
        <w:t>а) як продукт харчування;</w:t>
      </w:r>
    </w:p>
    <w:p w:rsidR="00B677A3" w:rsidRDefault="00B677A3" w:rsidP="00B677A3">
      <w:pPr>
        <w:pStyle w:val="cdt4ke"/>
        <w:spacing w:before="240" w:beforeAutospacing="0" w:after="0" w:afterAutospacing="0"/>
        <w:rPr>
          <w:rFonts w:ascii="Open Sans" w:hAnsi="Open Sans"/>
          <w:color w:val="212121"/>
        </w:rPr>
      </w:pPr>
      <w:r>
        <w:rPr>
          <w:rFonts w:ascii="Open Sans" w:hAnsi="Open Sans"/>
          <w:color w:val="212121"/>
        </w:rPr>
        <w:t>б) у кондитерській промисловості;</w:t>
      </w:r>
    </w:p>
    <w:p w:rsidR="00B677A3" w:rsidRDefault="00B677A3" w:rsidP="00B677A3">
      <w:pPr>
        <w:pStyle w:val="cdt4ke"/>
        <w:spacing w:before="240" w:beforeAutospacing="0" w:after="0" w:afterAutospacing="0"/>
        <w:rPr>
          <w:rFonts w:ascii="Open Sans" w:hAnsi="Open Sans"/>
          <w:color w:val="212121"/>
        </w:rPr>
      </w:pPr>
      <w:r>
        <w:rPr>
          <w:rFonts w:ascii="Open Sans" w:hAnsi="Open Sans"/>
          <w:color w:val="212121"/>
        </w:rPr>
        <w:lastRenderedPageBreak/>
        <w:t>в) для одержання штучного меду ;</w:t>
      </w:r>
    </w:p>
    <w:p w:rsidR="00B677A3" w:rsidRDefault="00B677A3" w:rsidP="00B677A3">
      <w:pPr>
        <w:pStyle w:val="cdt4ke"/>
        <w:spacing w:before="240" w:beforeAutospacing="0" w:after="0" w:afterAutospacing="0"/>
        <w:rPr>
          <w:rFonts w:ascii="Open Sans" w:hAnsi="Open Sans"/>
          <w:color w:val="212121"/>
        </w:rPr>
      </w:pPr>
      <w:r>
        <w:rPr>
          <w:rFonts w:ascii="Open Sans" w:hAnsi="Open Sans"/>
          <w:color w:val="212121"/>
        </w:rPr>
        <w:t>г) для приготування вин, пива.</w:t>
      </w:r>
    </w:p>
    <w:p w:rsidR="00B677A3" w:rsidRDefault="00B677A3" w:rsidP="00B677A3">
      <w:pPr>
        <w:pStyle w:val="cdt4ke"/>
        <w:spacing w:before="240" w:beforeAutospacing="0" w:after="0" w:afterAutospacing="0"/>
        <w:rPr>
          <w:rFonts w:ascii="Open Sans" w:hAnsi="Open Sans"/>
          <w:color w:val="212121"/>
        </w:rPr>
      </w:pPr>
      <w:r>
        <w:rPr>
          <w:rStyle w:val="a5"/>
          <w:rFonts w:ascii="Open Sans" w:hAnsi="Open Sans"/>
          <w:color w:val="212121"/>
        </w:rPr>
        <w:tab/>
      </w:r>
      <w:r w:rsidRPr="00D72652">
        <w:rPr>
          <w:rStyle w:val="a5"/>
          <w:rFonts w:ascii="Open Sans" w:hAnsi="Open Sans"/>
          <w:color w:val="FF0000"/>
        </w:rPr>
        <w:t>Лактоза</w:t>
      </w:r>
      <w:r>
        <w:rPr>
          <w:rStyle w:val="a5"/>
          <w:rFonts w:ascii="Open Sans" w:hAnsi="Open Sans"/>
          <w:color w:val="212121"/>
        </w:rPr>
        <w:t xml:space="preserve">, </w:t>
      </w:r>
      <w:r>
        <w:rPr>
          <w:rFonts w:ascii="Open Sans" w:hAnsi="Open Sans"/>
          <w:color w:val="212121"/>
        </w:rPr>
        <w:t xml:space="preserve">що виражається формулою C12H22O11, є вуглеводом, який міститься в молоці ссавців, вона присутня в ньому в кількості близько 2 - 8%. Вперше лактоза була виявлена </w:t>
      </w:r>
      <w:proofErr w:type="spellStart"/>
      <w:r>
        <w:rPr>
          <w:rFonts w:ascii="Open Sans" w:hAnsi="Open Sans"/>
          <w:color w:val="212121"/>
        </w:rPr>
        <w:t>Фабріціо</w:t>
      </w:r>
      <w:proofErr w:type="spellEnd"/>
      <w:r>
        <w:rPr>
          <w:rFonts w:ascii="Open Sans" w:hAnsi="Open Sans"/>
          <w:color w:val="212121"/>
        </w:rPr>
        <w:t xml:space="preserve"> </w:t>
      </w:r>
      <w:proofErr w:type="spellStart"/>
      <w:r>
        <w:rPr>
          <w:rFonts w:ascii="Open Sans" w:hAnsi="Open Sans"/>
          <w:color w:val="212121"/>
        </w:rPr>
        <w:t>Бартолетті</w:t>
      </w:r>
      <w:proofErr w:type="spellEnd"/>
      <w:r>
        <w:rPr>
          <w:rFonts w:ascii="Open Sans" w:hAnsi="Open Sans"/>
          <w:color w:val="212121"/>
        </w:rPr>
        <w:t xml:space="preserve"> в 1619 році. Лактоза відрізняється від інших цукрів відсутністю гігроскопічності. Значення лактози дуже велике, тому що вона є важливою живильною речовиною, особливо для організму людини і тварин.</w:t>
      </w:r>
    </w:p>
    <w:p w:rsidR="00B677A3" w:rsidRDefault="00B677A3" w:rsidP="00B677A3">
      <w:pPr>
        <w:pStyle w:val="cdt4ke"/>
        <w:spacing w:before="240" w:beforeAutospacing="0" w:after="0" w:afterAutospacing="0"/>
        <w:rPr>
          <w:rFonts w:ascii="Open Sans" w:hAnsi="Open Sans"/>
          <w:color w:val="212121"/>
        </w:rPr>
      </w:pPr>
      <w:r w:rsidRPr="00D72652">
        <w:rPr>
          <w:rStyle w:val="a5"/>
          <w:rFonts w:ascii="Open Sans" w:hAnsi="Open Sans"/>
          <w:color w:val="FF0000"/>
        </w:rPr>
        <w:t>Мальтоза</w:t>
      </w:r>
      <w:r>
        <w:rPr>
          <w:rStyle w:val="a5"/>
          <w:rFonts w:ascii="Open Sans" w:hAnsi="Open Sans"/>
          <w:color w:val="212121"/>
        </w:rPr>
        <w:t xml:space="preserve"> </w:t>
      </w:r>
      <w:r>
        <w:rPr>
          <w:rFonts w:ascii="Open Sans" w:hAnsi="Open Sans"/>
          <w:color w:val="212121"/>
        </w:rPr>
        <w:t xml:space="preserve">(від </w:t>
      </w:r>
      <w:proofErr w:type="spellStart"/>
      <w:r>
        <w:rPr>
          <w:rFonts w:ascii="Open Sans" w:hAnsi="Open Sans"/>
          <w:color w:val="212121"/>
        </w:rPr>
        <w:t>англ</w:t>
      </w:r>
      <w:proofErr w:type="spellEnd"/>
      <w:r>
        <w:rPr>
          <w:rFonts w:ascii="Open Sans" w:hAnsi="Open Sans"/>
          <w:color w:val="212121"/>
        </w:rPr>
        <w:t xml:space="preserve">. </w:t>
      </w:r>
      <w:proofErr w:type="spellStart"/>
      <w:r>
        <w:rPr>
          <w:rFonts w:ascii="Open Sans" w:hAnsi="Open Sans"/>
          <w:color w:val="212121"/>
        </w:rPr>
        <w:t>Malt</w:t>
      </w:r>
      <w:proofErr w:type="spellEnd"/>
      <w:r>
        <w:rPr>
          <w:rFonts w:ascii="Open Sans" w:hAnsi="Open Sans"/>
          <w:color w:val="212121"/>
        </w:rPr>
        <w:t xml:space="preserve"> — солод) - солодовий цукор, природний дисахарид, що складається з двох залишків глюкози; міститься у великих кількостях в пророслих зернах (солоді) ячменю, жита та інших зернових; виявлена також у томатах, в пилку та нектарі ряду рослин. Входить до складу деяких марок пива.</w:t>
      </w:r>
    </w:p>
    <w:p w:rsidR="00B677A3" w:rsidRDefault="00B677A3" w:rsidP="00B677A3">
      <w:pPr>
        <w:pStyle w:val="cdt4ke"/>
        <w:spacing w:before="240" w:beforeAutospacing="0" w:after="0" w:afterAutospacing="0"/>
        <w:rPr>
          <w:rFonts w:ascii="Open Sans" w:hAnsi="Open Sans"/>
          <w:color w:val="212121"/>
        </w:rPr>
      </w:pPr>
      <w:r w:rsidRPr="00D72652">
        <w:rPr>
          <w:rStyle w:val="a5"/>
          <w:rFonts w:ascii="Open Sans" w:hAnsi="Open Sans"/>
          <w:color w:val="FF0000"/>
        </w:rPr>
        <w:t>Крохмаль</w:t>
      </w:r>
      <w:r>
        <w:rPr>
          <w:rStyle w:val="a5"/>
          <w:rFonts w:ascii="Open Sans" w:hAnsi="Open Sans"/>
          <w:color w:val="212121"/>
        </w:rPr>
        <w:t xml:space="preserve"> </w:t>
      </w:r>
      <w:r>
        <w:rPr>
          <w:rFonts w:ascii="Open Sans" w:hAnsi="Open Sans"/>
          <w:color w:val="212121"/>
        </w:rPr>
        <w:t>є цінним поживним продуктом. Щоб полегшити його за -</w:t>
      </w:r>
      <w:proofErr w:type="spellStart"/>
      <w:r>
        <w:rPr>
          <w:rFonts w:ascii="Open Sans" w:hAnsi="Open Sans"/>
          <w:color w:val="212121"/>
        </w:rPr>
        <w:t>своєння</w:t>
      </w:r>
      <w:proofErr w:type="spellEnd"/>
      <w:r>
        <w:rPr>
          <w:rFonts w:ascii="Open Sans" w:hAnsi="Open Sans"/>
          <w:color w:val="212121"/>
        </w:rPr>
        <w:t>, продукти, що містять крохмаль, піддають дії високої температури, тобто картоплю варять, хліб печуть. Під дією ферментів відбувається гідроліз крохмалю, який починається вже при пережовуванні їжі в роті, триває в шлунку й кишечнику. Глюкоза, що утворюється в результаті гідролізу, усмоктується в кров і надходить у печінку, а звідти — в усі тканини організму. Надлишок глюкози відкладається в печінці у вигляді високомолекулярного вуглеводу глікогену («тваринний крохмаль»), що знову гідролізується до глюкози у міру витрати її клітинами організму.</w:t>
      </w:r>
    </w:p>
    <w:p w:rsidR="00B677A3" w:rsidRDefault="00B677A3" w:rsidP="00D72652">
      <w:pPr>
        <w:pStyle w:val="cdt4ke"/>
        <w:spacing w:before="240" w:beforeAutospacing="0" w:after="0" w:afterAutospacing="0"/>
        <w:rPr>
          <w:rFonts w:ascii="Open Sans" w:hAnsi="Open Sans"/>
          <w:color w:val="212121"/>
        </w:rPr>
      </w:pPr>
      <w:r>
        <w:rPr>
          <w:rFonts w:ascii="Open Sans" w:hAnsi="Open Sans"/>
          <w:color w:val="212121"/>
        </w:rPr>
        <w:t xml:space="preserve">- Отримані за допомогою крохмалю декстрини використовуються як клей, для </w:t>
      </w:r>
      <w:proofErr w:type="spellStart"/>
      <w:r>
        <w:rPr>
          <w:rFonts w:ascii="Open Sans" w:hAnsi="Open Sans"/>
          <w:color w:val="212121"/>
        </w:rPr>
        <w:t>загустіння</w:t>
      </w:r>
      <w:proofErr w:type="spellEnd"/>
      <w:r>
        <w:rPr>
          <w:rFonts w:ascii="Open Sans" w:hAnsi="Open Sans"/>
          <w:color w:val="212121"/>
        </w:rPr>
        <w:t xml:space="preserve"> фарб при нанесенні малюнків на тканину.</w:t>
      </w:r>
    </w:p>
    <w:p w:rsidR="00B677A3" w:rsidRDefault="00B677A3" w:rsidP="00B677A3">
      <w:pPr>
        <w:pStyle w:val="cdt4ke"/>
        <w:spacing w:before="240" w:beforeAutospacing="0" w:after="0" w:afterAutospacing="0"/>
        <w:rPr>
          <w:rFonts w:ascii="Open Sans" w:hAnsi="Open Sans"/>
          <w:color w:val="212121"/>
        </w:rPr>
      </w:pPr>
      <w:r>
        <w:rPr>
          <w:rFonts w:ascii="Open Sans" w:hAnsi="Open Sans"/>
          <w:color w:val="212121"/>
        </w:rPr>
        <w:t>- Крохмаль застосовують для накрохмалювання білизни.</w:t>
      </w:r>
    </w:p>
    <w:p w:rsidR="00B677A3" w:rsidRDefault="00B677A3" w:rsidP="00B677A3">
      <w:pPr>
        <w:pStyle w:val="cdt4ke"/>
        <w:spacing w:before="240" w:beforeAutospacing="0" w:after="0" w:afterAutospacing="0"/>
        <w:rPr>
          <w:rFonts w:ascii="Open Sans" w:hAnsi="Open Sans"/>
          <w:color w:val="212121"/>
        </w:rPr>
      </w:pPr>
      <w:r>
        <w:rPr>
          <w:rFonts w:ascii="Open Sans" w:hAnsi="Open Sans"/>
          <w:color w:val="212121"/>
        </w:rPr>
        <w:t>- Крохмаль і його похідні також застосовуються при виробництві паперу, текстильних виробів, у ливарному та інших виробництвах, а також</w:t>
      </w:r>
      <w:r w:rsidR="00D72652">
        <w:rPr>
          <w:rFonts w:ascii="Open Sans" w:hAnsi="Open Sans"/>
          <w:color w:val="212121"/>
        </w:rPr>
        <w:t xml:space="preserve"> </w:t>
      </w:r>
      <w:r>
        <w:rPr>
          <w:rFonts w:ascii="Open Sans" w:hAnsi="Open Sans"/>
          <w:color w:val="212121"/>
        </w:rPr>
        <w:t>у фармацевтичній промисловості.</w:t>
      </w:r>
    </w:p>
    <w:p w:rsidR="00B677A3" w:rsidRDefault="00B677A3" w:rsidP="00B677A3">
      <w:pPr>
        <w:pStyle w:val="cdt4ke"/>
        <w:spacing w:before="240" w:beforeAutospacing="0" w:after="0" w:afterAutospacing="0"/>
        <w:rPr>
          <w:rFonts w:ascii="Open Sans" w:hAnsi="Open Sans"/>
          <w:color w:val="212121"/>
        </w:rPr>
      </w:pPr>
      <w:r>
        <w:rPr>
          <w:rFonts w:ascii="Open Sans" w:hAnsi="Open Sans"/>
          <w:color w:val="212121"/>
        </w:rPr>
        <w:t>- Великі об’єми крохмалю витрачаються на виробництво етилового спирту. У цьому процесі спочатку крохмаль піддають гідролізу під дією ферментів солоду, а продукт гідролізу — бродінню в присутності дріжджів</w:t>
      </w:r>
      <w:r w:rsidR="00D72652">
        <w:rPr>
          <w:rFonts w:ascii="Open Sans" w:hAnsi="Open Sans"/>
          <w:color w:val="212121"/>
        </w:rPr>
        <w:t xml:space="preserve"> </w:t>
      </w:r>
      <w:r>
        <w:rPr>
          <w:rFonts w:ascii="Open Sans" w:hAnsi="Open Sans"/>
          <w:color w:val="212121"/>
        </w:rPr>
        <w:t>з утворенням спирту.</w:t>
      </w:r>
    </w:p>
    <w:p w:rsidR="00B677A3" w:rsidRDefault="00B677A3" w:rsidP="00B677A3">
      <w:pPr>
        <w:pStyle w:val="cdt4ke"/>
        <w:spacing w:before="240" w:beforeAutospacing="0" w:after="0" w:afterAutospacing="0"/>
        <w:rPr>
          <w:rFonts w:ascii="Open Sans" w:hAnsi="Open Sans"/>
          <w:color w:val="212121"/>
        </w:rPr>
      </w:pPr>
      <w:r w:rsidRPr="00D72652">
        <w:rPr>
          <w:rStyle w:val="a5"/>
          <w:rFonts w:ascii="Open Sans" w:hAnsi="Open Sans"/>
          <w:color w:val="FF0000"/>
        </w:rPr>
        <w:t xml:space="preserve">Целюлоза </w:t>
      </w:r>
      <w:r>
        <w:rPr>
          <w:rFonts w:ascii="Open Sans" w:hAnsi="Open Sans"/>
          <w:color w:val="212121"/>
        </w:rPr>
        <w:t>використовується людиною з дуже давніх часів.</w:t>
      </w:r>
    </w:p>
    <w:p w:rsidR="00B677A3" w:rsidRDefault="00B677A3" w:rsidP="00B677A3">
      <w:pPr>
        <w:pStyle w:val="cdt4ke"/>
        <w:spacing w:before="240" w:beforeAutospacing="0" w:after="0" w:afterAutospacing="0"/>
        <w:rPr>
          <w:rFonts w:ascii="Open Sans" w:hAnsi="Open Sans"/>
          <w:color w:val="212121"/>
        </w:rPr>
      </w:pPr>
      <w:r>
        <w:rPr>
          <w:rFonts w:ascii="Open Sans" w:hAnsi="Open Sans"/>
          <w:color w:val="212121"/>
        </w:rPr>
        <w:t>- Спочатку застосовували деревину як горючий і будівельний матеріал;</w:t>
      </w:r>
    </w:p>
    <w:p w:rsidR="00B677A3" w:rsidRDefault="00B677A3" w:rsidP="00B677A3">
      <w:pPr>
        <w:pStyle w:val="cdt4ke"/>
        <w:spacing w:before="240" w:beforeAutospacing="0" w:after="0" w:afterAutospacing="0"/>
        <w:rPr>
          <w:rFonts w:ascii="Open Sans" w:hAnsi="Open Sans"/>
          <w:color w:val="212121"/>
        </w:rPr>
      </w:pPr>
      <w:r>
        <w:rPr>
          <w:rFonts w:ascii="Open Sans" w:hAnsi="Open Sans"/>
          <w:color w:val="212121"/>
        </w:rPr>
        <w:t>- потім бавовняні, лляні та інші волокна почали використовувати як текстильну сировину.</w:t>
      </w:r>
    </w:p>
    <w:p w:rsidR="00B677A3" w:rsidRDefault="00B677A3" w:rsidP="00B677A3">
      <w:pPr>
        <w:pStyle w:val="cdt4ke"/>
        <w:spacing w:before="240" w:beforeAutospacing="0" w:after="0" w:afterAutospacing="0"/>
        <w:rPr>
          <w:rFonts w:ascii="Open Sans" w:hAnsi="Open Sans"/>
          <w:color w:val="212121"/>
        </w:rPr>
      </w:pPr>
      <w:r>
        <w:rPr>
          <w:rFonts w:ascii="Open Sans" w:hAnsi="Open Sans"/>
          <w:color w:val="212121"/>
        </w:rPr>
        <w:t>- Основна галузь, у якій використовується целюлоза,— паперова. Папір</w:t>
      </w:r>
    </w:p>
    <w:p w:rsidR="00B677A3" w:rsidRDefault="00B677A3" w:rsidP="00B677A3">
      <w:pPr>
        <w:pStyle w:val="cdt4ke"/>
        <w:spacing w:before="240" w:beforeAutospacing="0" w:after="0" w:afterAutospacing="0"/>
        <w:rPr>
          <w:rFonts w:ascii="Open Sans" w:hAnsi="Open Sans"/>
          <w:color w:val="212121"/>
        </w:rPr>
      </w:pPr>
      <w:r>
        <w:rPr>
          <w:rFonts w:ascii="Open Sans" w:hAnsi="Open Sans"/>
          <w:color w:val="212121"/>
        </w:rPr>
        <w:t>складається в основному з целюлози, яку з цією метою виділяють із дере-вини. Це тонкий шар волокон клітковини, спресованих і проклеєних для</w:t>
      </w:r>
      <w:r w:rsidR="00D72652">
        <w:rPr>
          <w:rFonts w:ascii="Open Sans" w:hAnsi="Open Sans"/>
          <w:color w:val="212121"/>
        </w:rPr>
        <w:t xml:space="preserve"> </w:t>
      </w:r>
      <w:r>
        <w:rPr>
          <w:rFonts w:ascii="Open Sans" w:hAnsi="Open Sans"/>
          <w:color w:val="212121"/>
        </w:rPr>
        <w:t>створення механічної міцності та гладкої поверхні.</w:t>
      </w:r>
    </w:p>
    <w:p w:rsidR="00B677A3" w:rsidRDefault="00B677A3" w:rsidP="00B677A3">
      <w:pPr>
        <w:pStyle w:val="cdt4ke"/>
        <w:spacing w:before="240" w:beforeAutospacing="0" w:after="0" w:afterAutospacing="0"/>
        <w:rPr>
          <w:rFonts w:ascii="Open Sans" w:hAnsi="Open Sans"/>
          <w:color w:val="212121"/>
        </w:rPr>
      </w:pPr>
      <w:r>
        <w:rPr>
          <w:rFonts w:ascii="Open Sans" w:hAnsi="Open Sans"/>
          <w:color w:val="212121"/>
        </w:rPr>
        <w:t>- Целюлозу використовують також у вир</w:t>
      </w:r>
      <w:r w:rsidR="00D72652">
        <w:rPr>
          <w:rFonts w:ascii="Open Sans" w:hAnsi="Open Sans"/>
          <w:color w:val="212121"/>
        </w:rPr>
        <w:t>обництві штучних волокон і вибу</w:t>
      </w:r>
      <w:r>
        <w:rPr>
          <w:rFonts w:ascii="Open Sans" w:hAnsi="Open Sans"/>
          <w:color w:val="212121"/>
        </w:rPr>
        <w:t>хових речовин.</w:t>
      </w:r>
    </w:p>
    <w:p w:rsidR="00B677A3" w:rsidRDefault="00B677A3" w:rsidP="00B677A3">
      <w:pPr>
        <w:pStyle w:val="cdt4ke"/>
        <w:spacing w:before="240" w:beforeAutospacing="0" w:after="0" w:afterAutospacing="0"/>
        <w:rPr>
          <w:rFonts w:ascii="Open Sans" w:hAnsi="Open Sans"/>
          <w:color w:val="212121"/>
        </w:rPr>
      </w:pPr>
      <w:r>
        <w:rPr>
          <w:rStyle w:val="a5"/>
          <w:rFonts w:ascii="Open Sans" w:hAnsi="Open Sans"/>
          <w:color w:val="212121"/>
        </w:rPr>
        <w:t>-</w:t>
      </w:r>
      <w:r>
        <w:rPr>
          <w:rFonts w:ascii="Open Sans" w:hAnsi="Open Sans"/>
          <w:color w:val="212121"/>
        </w:rPr>
        <w:t xml:space="preserve"> Із майже чистої целюлози виготовляють дуже міцну плівку — целофан. </w:t>
      </w:r>
      <w:r>
        <w:rPr>
          <w:rFonts w:ascii="Open Sans" w:hAnsi="Open Sans"/>
          <w:color w:val="212121"/>
        </w:rPr>
        <w:tab/>
      </w:r>
    </w:p>
    <w:p w:rsidR="00B677A3" w:rsidRDefault="00B677A3" w:rsidP="00B677A3">
      <w:pPr>
        <w:pStyle w:val="cdt4ke"/>
        <w:spacing w:before="240" w:beforeAutospacing="0" w:after="0" w:afterAutospacing="0"/>
        <w:rPr>
          <w:rFonts w:ascii="Open Sans" w:hAnsi="Open Sans"/>
          <w:color w:val="212121"/>
        </w:rPr>
      </w:pPr>
      <w:r>
        <w:rPr>
          <w:rFonts w:ascii="Open Sans" w:hAnsi="Open Sans"/>
          <w:color w:val="212121"/>
        </w:rPr>
        <w:t>- Обробкою целюлози оцтовою кислотою добувають ацетилцелюлозу,</w:t>
      </w:r>
    </w:p>
    <w:p w:rsidR="00B677A3" w:rsidRDefault="00B677A3" w:rsidP="00B677A3">
      <w:pPr>
        <w:pStyle w:val="cdt4ke"/>
        <w:spacing w:before="240" w:beforeAutospacing="0" w:after="0" w:afterAutospacing="0"/>
        <w:rPr>
          <w:rFonts w:ascii="Open Sans" w:hAnsi="Open Sans"/>
          <w:color w:val="212121"/>
        </w:rPr>
      </w:pPr>
      <w:r>
        <w:rPr>
          <w:rFonts w:ascii="Open Sans" w:hAnsi="Open Sans"/>
          <w:color w:val="212121"/>
        </w:rPr>
        <w:t>з якої виготовляють ацетатне волокно (штучний шовк) та кіно- і фотоплівку.</w:t>
      </w:r>
    </w:p>
    <w:p w:rsidR="00D72652" w:rsidRPr="00D72652" w:rsidRDefault="00B677A3" w:rsidP="00D72652">
      <w:pPr>
        <w:pStyle w:val="cdt4ke"/>
        <w:spacing w:before="240" w:beforeAutospacing="0" w:after="0" w:afterAutospacing="0"/>
        <w:rPr>
          <w:rStyle w:val="a5"/>
          <w:rFonts w:ascii="Open Sans" w:hAnsi="Open Sans" w:cs="Arial"/>
          <w:color w:val="212121"/>
          <w:sz w:val="28"/>
          <w:szCs w:val="28"/>
        </w:rPr>
      </w:pPr>
      <w:r>
        <w:rPr>
          <w:rStyle w:val="a5"/>
          <w:rFonts w:ascii="Open Sans" w:hAnsi="Open Sans"/>
          <w:color w:val="212121"/>
        </w:rPr>
        <w:lastRenderedPageBreak/>
        <w:tab/>
      </w:r>
      <w:r w:rsidRPr="00D72652">
        <w:rPr>
          <w:rStyle w:val="a5"/>
          <w:rFonts w:ascii="Open Sans" w:hAnsi="Open Sans" w:cs="Arial"/>
          <w:color w:val="212121"/>
          <w:sz w:val="28"/>
          <w:szCs w:val="28"/>
        </w:rPr>
        <w:t xml:space="preserve">Перевірте здобуті знання, виконавши завдання за посиланням: </w:t>
      </w:r>
    </w:p>
    <w:bookmarkStart w:id="0" w:name="_GoBack"/>
    <w:p w:rsidR="00D72652" w:rsidRPr="00472641" w:rsidRDefault="00472641" w:rsidP="00472641">
      <w:pPr>
        <w:pStyle w:val="a7"/>
        <w:rPr>
          <w:rStyle w:val="a5"/>
          <w:rFonts w:ascii="Open Sans" w:hAnsi="Open Sans" w:cs="Arial"/>
          <w:color w:val="212121"/>
        </w:rPr>
      </w:pPr>
      <w:r>
        <w:rPr>
          <w:rStyle w:val="a5"/>
          <w:rFonts w:ascii="Open Sans" w:hAnsi="Open Sans" w:cs="Arial"/>
          <w:color w:val="212121"/>
        </w:rPr>
        <w:fldChar w:fldCharType="begin"/>
      </w:r>
      <w:r>
        <w:rPr>
          <w:rStyle w:val="a5"/>
          <w:rFonts w:ascii="Open Sans" w:hAnsi="Open Sans" w:cs="Arial"/>
          <w:color w:val="212121"/>
        </w:rPr>
        <w:instrText xml:space="preserve"> HYPERLINK "</w:instrText>
      </w:r>
      <w:r w:rsidRPr="00472641">
        <w:rPr>
          <w:rStyle w:val="a5"/>
          <w:rFonts w:ascii="Open Sans" w:hAnsi="Open Sans" w:cs="Arial"/>
          <w:color w:val="212121"/>
        </w:rPr>
        <w:instrText>https://naurok.com.ua/test/join?gamecode=9557221</w:instrText>
      </w:r>
      <w:r>
        <w:rPr>
          <w:rStyle w:val="a5"/>
          <w:rFonts w:ascii="Open Sans" w:hAnsi="Open Sans" w:cs="Arial"/>
          <w:color w:val="212121"/>
        </w:rPr>
        <w:instrText xml:space="preserve">" </w:instrText>
      </w:r>
      <w:r>
        <w:rPr>
          <w:rStyle w:val="a5"/>
          <w:rFonts w:ascii="Open Sans" w:hAnsi="Open Sans" w:cs="Arial"/>
          <w:color w:val="212121"/>
        </w:rPr>
        <w:fldChar w:fldCharType="separate"/>
      </w:r>
      <w:r w:rsidRPr="007C154F">
        <w:rPr>
          <w:rStyle w:val="a6"/>
          <w:rFonts w:ascii="Open Sans" w:hAnsi="Open Sans" w:cs="Arial"/>
        </w:rPr>
        <w:t>https://naurok.com.ua/test/join?gamecode=9557221</w:t>
      </w:r>
      <w:r>
        <w:rPr>
          <w:rStyle w:val="a5"/>
          <w:rFonts w:ascii="Open Sans" w:hAnsi="Open Sans" w:cs="Arial"/>
          <w:color w:val="212121"/>
        </w:rPr>
        <w:fldChar w:fldCharType="end"/>
      </w:r>
      <w:r w:rsidRPr="00472641">
        <w:rPr>
          <w:rStyle w:val="a5"/>
          <w:rFonts w:ascii="Open Sans" w:hAnsi="Open Sans" w:cs="Arial"/>
          <w:color w:val="212121"/>
        </w:rPr>
        <w:t xml:space="preserve"> </w:t>
      </w:r>
      <w:bookmarkEnd w:id="0"/>
    </w:p>
    <w:sectPr w:rsidR="00D72652" w:rsidRPr="004726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D7310"/>
    <w:multiLevelType w:val="multilevel"/>
    <w:tmpl w:val="E0B8A52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0A67C75"/>
    <w:multiLevelType w:val="multilevel"/>
    <w:tmpl w:val="0F7A212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b/>
        <w:color w:val="000000" w:themeColor="text1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F0F52A0"/>
    <w:multiLevelType w:val="multilevel"/>
    <w:tmpl w:val="14F69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7A3"/>
    <w:rsid w:val="00472641"/>
    <w:rsid w:val="00A6081E"/>
    <w:rsid w:val="00B677A3"/>
    <w:rsid w:val="00D72652"/>
    <w:rsid w:val="00E13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60FD32-66E5-4A15-BF35-3249DC837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77A3"/>
  </w:style>
  <w:style w:type="paragraph" w:styleId="2">
    <w:name w:val="heading 2"/>
    <w:basedOn w:val="a"/>
    <w:next w:val="a"/>
    <w:link w:val="20"/>
    <w:uiPriority w:val="9"/>
    <w:unhideWhenUsed/>
    <w:qFormat/>
    <w:rsid w:val="004726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726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677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677A3"/>
    <w:rPr>
      <w:rFonts w:ascii="Segoe UI" w:hAnsi="Segoe UI" w:cs="Segoe UI"/>
      <w:sz w:val="18"/>
      <w:szCs w:val="18"/>
    </w:rPr>
  </w:style>
  <w:style w:type="paragraph" w:customStyle="1" w:styleId="cdt4ke">
    <w:name w:val="cdt4ke"/>
    <w:basedOn w:val="a"/>
    <w:rsid w:val="00B677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Strong"/>
    <w:basedOn w:val="a0"/>
    <w:uiPriority w:val="22"/>
    <w:qFormat/>
    <w:rsid w:val="00B677A3"/>
    <w:rPr>
      <w:b/>
      <w:bCs/>
    </w:rPr>
  </w:style>
  <w:style w:type="character" w:styleId="a6">
    <w:name w:val="Hyperlink"/>
    <w:basedOn w:val="a0"/>
    <w:uiPriority w:val="99"/>
    <w:unhideWhenUsed/>
    <w:rsid w:val="00B677A3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4726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7264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7">
    <w:name w:val="No Spacing"/>
    <w:uiPriority w:val="1"/>
    <w:qFormat/>
    <w:rsid w:val="0047264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11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o2ZFW5WkL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2987</Words>
  <Characters>1703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3</cp:revision>
  <dcterms:created xsi:type="dcterms:W3CDTF">2022-04-25T10:27:00Z</dcterms:created>
  <dcterms:modified xsi:type="dcterms:W3CDTF">2022-04-26T07:10:00Z</dcterms:modified>
</cp:coreProperties>
</file>