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BCDDD" w14:textId="4C2A9107" w:rsidR="00A304E0" w:rsidRDefault="00683166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软件配置管理计划</w:t>
      </w:r>
    </w:p>
    <w:p w14:paraId="6B34B7AC" w14:textId="77777777" w:rsidR="004B1D81" w:rsidRDefault="004B1D81" w:rsidP="004B1D81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对供货单位的控制</w:t>
      </w:r>
    </w:p>
    <w:p w14:paraId="60772D4E" w14:textId="77777777" w:rsidR="004B1D81" w:rsidRPr="002D6A9A" w:rsidRDefault="004B1D81" w:rsidP="004B1D81">
      <w:pPr>
        <w:pStyle w:val="2"/>
      </w:pPr>
      <w:r w:rsidRPr="002D6A9A">
        <w:rPr>
          <w:rFonts w:hint="eastAsia"/>
        </w:rPr>
        <w:t>6.1</w:t>
      </w:r>
      <w:r w:rsidRPr="002D6A9A">
        <w:rPr>
          <w:rFonts w:hint="eastAsia"/>
        </w:rPr>
        <w:t>目的</w:t>
      </w:r>
    </w:p>
    <w:p w14:paraId="5711F1DC" w14:textId="77777777" w:rsidR="004B1D81" w:rsidRDefault="004B1D81" w:rsidP="004B1D81">
      <w:pPr>
        <w:ind w:firstLine="420"/>
      </w:pPr>
      <w:r>
        <w:rPr>
          <w:rFonts w:hint="eastAsia"/>
        </w:rPr>
        <w:t>为了认真贯彻执行《中华人民共和国安全生产法》和《软件生产准则》，加强公司对软件开发的要求控制，防止不合格软件通过验收，为了确保软件安全，特质定本规定。</w:t>
      </w:r>
    </w:p>
    <w:p w14:paraId="66786DAB" w14:textId="77777777" w:rsidR="004B1D81" w:rsidRDefault="004B1D81" w:rsidP="004B1D81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对于软件销售和开发单位的要求</w:t>
      </w:r>
      <w:bookmarkStart w:id="0" w:name="_GoBack"/>
      <w:bookmarkEnd w:id="0"/>
    </w:p>
    <w:p w14:paraId="351436C7" w14:textId="77777777" w:rsidR="004B1D81" w:rsidRDefault="004B1D81" w:rsidP="004B1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产品的许可证；</w:t>
      </w:r>
    </w:p>
    <w:p w14:paraId="63863B38" w14:textId="77777777" w:rsidR="004B1D81" w:rsidRDefault="004B1D81" w:rsidP="004B1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产品有关技术标准、规范；</w:t>
      </w:r>
    </w:p>
    <w:p w14:paraId="2F9AC5C3" w14:textId="77777777" w:rsidR="004B1D81" w:rsidRDefault="004B1D81" w:rsidP="004B1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产品有关的技术资料；</w:t>
      </w:r>
    </w:p>
    <w:p w14:paraId="5FA18B53" w14:textId="77777777" w:rsidR="004B1D81" w:rsidRDefault="004B1D81" w:rsidP="004B1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产品的技术性能，安全问题保障等；</w:t>
      </w:r>
    </w:p>
    <w:p w14:paraId="536AE5EA" w14:textId="77777777" w:rsidR="004B1D81" w:rsidRDefault="004B1D81" w:rsidP="004B1D81">
      <w:pPr>
        <w:pStyle w:val="2"/>
      </w:pPr>
      <w:r>
        <w:rPr>
          <w:rFonts w:hint="eastAsia"/>
        </w:rPr>
        <w:t>6.3</w:t>
      </w:r>
      <w:r>
        <w:rPr>
          <w:rFonts w:hint="eastAsia"/>
        </w:rPr>
        <w:t>奖罚制度</w:t>
      </w:r>
    </w:p>
    <w:p w14:paraId="47031806" w14:textId="77777777" w:rsidR="004B1D81" w:rsidRPr="00BD7989" w:rsidRDefault="004B1D81" w:rsidP="004B1D81">
      <w:r>
        <w:tab/>
      </w:r>
      <w:r>
        <w:rPr>
          <w:rFonts w:hint="eastAsia"/>
        </w:rPr>
        <w:t>公司设备部门必须严格执行本规定，对不符合要求的产品严禁购买，对收取供货单位贿赂而购入不合格产品（者）视情节轻重，予以</w:t>
      </w:r>
      <w:r>
        <w:rPr>
          <w:rFonts w:hint="eastAsia"/>
        </w:rPr>
        <w:t>5000-100000</w:t>
      </w:r>
      <w:r>
        <w:rPr>
          <w:rFonts w:hint="eastAsia"/>
        </w:rPr>
        <w:t>元罚款，情节严重者予以开除。</w:t>
      </w:r>
    </w:p>
    <w:p w14:paraId="180AA3A5" w14:textId="77777777" w:rsidR="004B1D81" w:rsidRPr="004B1D81" w:rsidRDefault="004B1D81" w:rsidP="004B1D81">
      <w:pPr>
        <w:rPr>
          <w:rFonts w:hint="eastAsia"/>
        </w:rPr>
      </w:pPr>
    </w:p>
    <w:sectPr w:rsidR="004B1D81" w:rsidRPr="004B1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D57FE" w14:textId="77777777" w:rsidR="00683166" w:rsidRDefault="00683166" w:rsidP="004B1D81">
      <w:r>
        <w:separator/>
      </w:r>
    </w:p>
  </w:endnote>
  <w:endnote w:type="continuationSeparator" w:id="0">
    <w:p w14:paraId="02D3CB4F" w14:textId="77777777" w:rsidR="00683166" w:rsidRDefault="00683166" w:rsidP="004B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77615" w14:textId="77777777" w:rsidR="00683166" w:rsidRDefault="00683166" w:rsidP="004B1D81">
      <w:r>
        <w:separator/>
      </w:r>
    </w:p>
  </w:footnote>
  <w:footnote w:type="continuationSeparator" w:id="0">
    <w:p w14:paraId="77AD7ACA" w14:textId="77777777" w:rsidR="00683166" w:rsidRDefault="00683166" w:rsidP="004B1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B15BB"/>
    <w:multiLevelType w:val="hybridMultilevel"/>
    <w:tmpl w:val="9352281C"/>
    <w:lvl w:ilvl="0" w:tplc="61B245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4E0"/>
    <w:rsid w:val="002D6A9A"/>
    <w:rsid w:val="004B1D81"/>
    <w:rsid w:val="00683166"/>
    <w:rsid w:val="00A304E0"/>
    <w:rsid w:val="243F03A5"/>
    <w:rsid w:val="32FA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BE276"/>
  <w15:docId w15:val="{ECE3A274-CF73-4D05-ACDD-9200F893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1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B1D81"/>
    <w:rPr>
      <w:kern w:val="2"/>
      <w:sz w:val="18"/>
      <w:szCs w:val="18"/>
    </w:rPr>
  </w:style>
  <w:style w:type="paragraph" w:styleId="a5">
    <w:name w:val="footer"/>
    <w:basedOn w:val="a"/>
    <w:link w:val="a6"/>
    <w:rsid w:val="004B1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B1D8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B1D8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4B1D81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崔 书阳</cp:lastModifiedBy>
  <cp:revision>3</cp:revision>
  <dcterms:created xsi:type="dcterms:W3CDTF">2019-07-03T01:31:00Z</dcterms:created>
  <dcterms:modified xsi:type="dcterms:W3CDTF">2019-07-03T02:01:00Z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