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32B" w:rsidRDefault="0054605C" w:rsidP="00B47654">
      <w:pPr>
        <w:pStyle w:val="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CSCI内部数据需求</w:t>
      </w:r>
    </w:p>
    <w:p w:rsidR="0054605C" w:rsidRDefault="0054605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此需求是定义CSCI内部数据的需求，内部数据库和数据文件的需求，如果所有的设计由开发者决定，这里只要说明即可。如果关于内部数据的所有决策都待</w:t>
      </w:r>
      <w:proofErr w:type="gramStart"/>
      <w:r>
        <w:rPr>
          <w:rFonts w:hint="eastAsia"/>
        </w:rPr>
        <w:t>留设计</w:t>
      </w:r>
      <w:proofErr w:type="gramEnd"/>
      <w:r>
        <w:rPr>
          <w:rFonts w:hint="eastAsia"/>
        </w:rPr>
        <w:t>时考虑，那么应在此处如实陈述。</w:t>
      </w:r>
    </w:p>
    <w:p w:rsidR="0054605C" w:rsidRDefault="0054605C" w:rsidP="00B47654">
      <w:pPr>
        <w:pStyle w:val="2"/>
      </w:pPr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适应性需求</w:t>
      </w:r>
    </w:p>
    <w:p w:rsidR="0054605C" w:rsidRDefault="0054605C" w:rsidP="0054605C">
      <w:pPr>
        <w:ind w:firstLine="420"/>
      </w:pPr>
      <w:r>
        <w:rPr>
          <w:rFonts w:hint="eastAsia"/>
        </w:rPr>
        <w:t>此需求规定CSCI和安装数据有关的需求以及不同操作下可能不同的操作参数需求。对于本项目，对于开发地点没有要求，开发环境为配有g</w:t>
      </w:r>
      <w:r>
        <w:t>it</w:t>
      </w:r>
      <w:r>
        <w:rPr>
          <w:rFonts w:hint="eastAsia"/>
        </w:rPr>
        <w:t>、ecli</w:t>
      </w:r>
      <w:r>
        <w:t>pse</w:t>
      </w:r>
      <w:r>
        <w:rPr>
          <w:rFonts w:hint="eastAsia"/>
        </w:rPr>
        <w:t>的电脑十台，操作参数要求每个人数据库一致、每个开发人员对应的g</w:t>
      </w:r>
      <w:r>
        <w:t>it</w:t>
      </w:r>
      <w:r>
        <w:rPr>
          <w:rFonts w:hint="eastAsia"/>
        </w:rPr>
        <w:t>分支无误、设计函数接口一致。</w:t>
      </w:r>
    </w:p>
    <w:p w:rsidR="0054605C" w:rsidRDefault="0054605C" w:rsidP="00B47654">
      <w:pPr>
        <w:pStyle w:val="2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保密性需求</w:t>
      </w:r>
    </w:p>
    <w:p w:rsidR="0054605C" w:rsidRDefault="00A0636F" w:rsidP="00A0636F">
      <w:pPr>
        <w:ind w:firstLine="420"/>
      </w:pPr>
      <w:r>
        <w:rPr>
          <w:rFonts w:hint="eastAsia"/>
        </w:rPr>
        <w:t>也叫做安全性需求，开发人员在学校实验室开发，无意外人身伤害风险。对于机房电源、空调设备也无危险，本项目为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校园二手交易系统，所以本项目无任何直接风险。</w:t>
      </w:r>
    </w:p>
    <w:p w:rsidR="00A0636F" w:rsidRDefault="00A0636F" w:rsidP="00B47654">
      <w:pPr>
        <w:pStyle w:val="2"/>
      </w:pPr>
      <w:r>
        <w:rPr>
          <w:rFonts w:hint="eastAsia"/>
        </w:rPr>
        <w:t>3.10保密性和私密性需求</w:t>
      </w:r>
    </w:p>
    <w:p w:rsidR="00A0636F" w:rsidRDefault="00A0636F" w:rsidP="004668DE">
      <w:pPr>
        <w:ind w:firstLine="42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指明保密性和私密性的CSCI需求，包括CSCI运行的保密性、提供的保密性或私密性的类型和程度、CSCI必须经受的保密性、CSCI必须遵守的保密性、认可准则。对于本项目，开发期间对于10名开发人员内部可见，包含数据库访问、g</w:t>
      </w:r>
      <w:r>
        <w:t>it</w:t>
      </w:r>
      <w:r>
        <w:rPr>
          <w:rFonts w:hint="eastAsia"/>
        </w:rPr>
        <w:t>仓库上项目上传和更改、文档使用等。开发完毕后系统使用人员可以拥有自己的权限，但对于内部数据库访问、代码、文档</w:t>
      </w:r>
      <w:r w:rsidR="004668DE">
        <w:rPr>
          <w:rFonts w:hint="eastAsia"/>
        </w:rPr>
        <w:t>修改和查看没有访问权。</w:t>
      </w:r>
    </w:p>
    <w:p w:rsidR="004668DE" w:rsidRDefault="004668DE" w:rsidP="00B47654">
      <w:pPr>
        <w:pStyle w:val="2"/>
      </w:pP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CSCI环境需求</w:t>
      </w:r>
    </w:p>
    <w:p w:rsidR="004668DE" w:rsidRDefault="004668DE" w:rsidP="004668DE">
      <w:r>
        <w:rPr>
          <w:rFonts w:hint="eastAsia"/>
        </w:rPr>
        <w:t>硬件设备：</w:t>
      </w:r>
    </w:p>
    <w:p w:rsidR="004668DE" w:rsidRDefault="004668DE" w:rsidP="004668DE">
      <w:r>
        <w:t>1) PC机最低配置：2G Hz以上CPU；1G以上内存；1G以上硬盘空间；</w:t>
      </w:r>
    </w:p>
    <w:p w:rsidR="004668DE" w:rsidRDefault="004668DE" w:rsidP="004668DE">
      <w:r>
        <w:rPr>
          <w:rFonts w:hint="eastAsia"/>
        </w:rPr>
        <w:t>软件设备：</w:t>
      </w:r>
    </w:p>
    <w:p w:rsidR="004668DE" w:rsidRDefault="004668DE" w:rsidP="004668DE">
      <w:r>
        <w:rPr>
          <w:rFonts w:hint="eastAsia"/>
        </w:rPr>
        <w:t>1</w:t>
      </w:r>
      <w:r>
        <w:t>) JDK 1.6或以上版本；</w:t>
      </w:r>
    </w:p>
    <w:p w:rsidR="004668DE" w:rsidRDefault="004668DE" w:rsidP="004668DE">
      <w:r>
        <w:rPr>
          <w:rFonts w:hint="eastAsia"/>
        </w:rPr>
        <w:t>2</w:t>
      </w:r>
      <w:r>
        <w:t>) Eclipse 4.2或以上版本。</w:t>
      </w:r>
      <w:bookmarkStart w:id="0" w:name="_GoBack"/>
      <w:bookmarkEnd w:id="0"/>
    </w:p>
    <w:p w:rsidR="004668DE" w:rsidRDefault="004668DE" w:rsidP="004668DE">
      <w:r>
        <w:rPr>
          <w:rFonts w:hint="eastAsia"/>
        </w:rPr>
        <w:t>3)</w:t>
      </w:r>
      <w:r>
        <w:t xml:space="preserve"> git </w:t>
      </w:r>
      <w:r w:rsidRPr="004668DE">
        <w:t>2.18.0.</w:t>
      </w:r>
      <w:r>
        <w:rPr>
          <w:rFonts w:hint="eastAsia"/>
        </w:rPr>
        <w:t>或以上版本</w:t>
      </w:r>
    </w:p>
    <w:p w:rsidR="004668DE" w:rsidRDefault="004668DE" w:rsidP="004668DE">
      <w:r>
        <w:rPr>
          <w:rFonts w:hint="eastAsia"/>
        </w:rPr>
        <w:t>网速要求：</w:t>
      </w:r>
    </w:p>
    <w:p w:rsidR="004668DE" w:rsidRDefault="004668DE" w:rsidP="004668DE">
      <w:r>
        <w:rPr>
          <w:rFonts w:hint="eastAsia"/>
        </w:rPr>
        <w:t>100</w:t>
      </w:r>
      <w:r>
        <w:t>k/s</w:t>
      </w:r>
      <w:r>
        <w:rPr>
          <w:rFonts w:hint="eastAsia"/>
        </w:rPr>
        <w:t>或以上</w:t>
      </w:r>
    </w:p>
    <w:sectPr w:rsidR="00466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8EA" w:rsidRDefault="002618EA" w:rsidP="00B47654">
      <w:r>
        <w:separator/>
      </w:r>
    </w:p>
  </w:endnote>
  <w:endnote w:type="continuationSeparator" w:id="0">
    <w:p w:rsidR="002618EA" w:rsidRDefault="002618EA" w:rsidP="00B4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8EA" w:rsidRDefault="002618EA" w:rsidP="00B47654">
      <w:r>
        <w:separator/>
      </w:r>
    </w:p>
  </w:footnote>
  <w:footnote w:type="continuationSeparator" w:id="0">
    <w:p w:rsidR="002618EA" w:rsidRDefault="002618EA" w:rsidP="00B47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E2C4C"/>
    <w:multiLevelType w:val="multilevel"/>
    <w:tmpl w:val="4E34907C"/>
    <w:lvl w:ilvl="0">
      <w:start w:val="1"/>
      <w:numFmt w:val="decimal"/>
      <w:lvlText w:val="%1)"/>
      <w:lvlJc w:val="left"/>
      <w:pPr>
        <w:tabs>
          <w:tab w:val="num" w:pos="113"/>
        </w:tabs>
        <w:ind w:left="737" w:hanging="397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5C"/>
    <w:rsid w:val="002618EA"/>
    <w:rsid w:val="004668DE"/>
    <w:rsid w:val="0054605C"/>
    <w:rsid w:val="00A0636F"/>
    <w:rsid w:val="00B47654"/>
    <w:rsid w:val="00D6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DF89F-ECEC-48DA-9133-FA14E1C3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7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6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6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76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Bryant</dc:creator>
  <cp:keywords/>
  <dc:description/>
  <cp:lastModifiedBy>Kobe Bryant</cp:lastModifiedBy>
  <cp:revision>2</cp:revision>
  <dcterms:created xsi:type="dcterms:W3CDTF">2019-07-03T05:31:00Z</dcterms:created>
  <dcterms:modified xsi:type="dcterms:W3CDTF">2019-07-03T06:09:00Z</dcterms:modified>
</cp:coreProperties>
</file>