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70FD" w14:textId="77777777" w:rsidR="00906DB5" w:rsidRDefault="00906DB5" w:rsidP="00906DB5">
      <w:pPr>
        <w:rPr>
          <w:rFonts w:hint="eastAsia"/>
          <w:b/>
          <w:bCs/>
        </w:rPr>
      </w:pPr>
    </w:p>
    <w:p w14:paraId="66774DDE" w14:textId="77777777" w:rsidR="00906DB5" w:rsidRDefault="00906DB5" w:rsidP="00906DB5">
      <w:pPr>
        <w:rPr>
          <w:rFonts w:hint="eastAsia"/>
          <w:b/>
          <w:bCs/>
        </w:rPr>
      </w:pPr>
    </w:p>
    <w:p w14:paraId="4F37984E" w14:textId="77777777" w:rsidR="00906DB5" w:rsidRDefault="00906DB5" w:rsidP="00906DB5">
      <w:pPr>
        <w:rPr>
          <w:rFonts w:hint="eastAsia"/>
          <w:b/>
          <w:bCs/>
        </w:rPr>
      </w:pPr>
    </w:p>
    <w:p w14:paraId="3CAB91C8" w14:textId="77777777" w:rsidR="00906DB5" w:rsidRDefault="00906DB5" w:rsidP="00906DB5">
      <w:pPr>
        <w:rPr>
          <w:rFonts w:hint="eastAsia"/>
          <w:b/>
          <w:bCs/>
        </w:rPr>
      </w:pPr>
    </w:p>
    <w:p w14:paraId="4D5A6250" w14:textId="77777777" w:rsidR="00906DB5" w:rsidRDefault="00906DB5" w:rsidP="00906DB5">
      <w:pPr>
        <w:rPr>
          <w:rFonts w:hint="eastAsia"/>
          <w:b/>
          <w:bCs/>
        </w:rPr>
      </w:pPr>
    </w:p>
    <w:p w14:paraId="72F07D02" w14:textId="7C2CCCCC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修订记录</w:t>
      </w:r>
    </w:p>
    <w:p w14:paraId="00B2D780" w14:textId="64A7567B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项目概要</w:t>
      </w:r>
    </w:p>
    <w:p w14:paraId="5FB6645C" w14:textId="77777777" w:rsidR="009B1082" w:rsidRDefault="00906DB5" w:rsidP="00906DB5">
      <w:pPr>
        <w:numPr>
          <w:ilvl w:val="0"/>
          <w:numId w:val="4"/>
        </w:numPr>
      </w:pPr>
      <w:r w:rsidRPr="009B1082">
        <w:rPr>
          <w:b/>
          <w:bCs/>
        </w:rPr>
        <w:t>游戏类型</w:t>
      </w:r>
    </w:p>
    <w:p w14:paraId="54547C1C" w14:textId="09E85C3F" w:rsidR="009B1082" w:rsidRDefault="009B1082" w:rsidP="009B1082">
      <w:pPr>
        <w:ind w:left="720"/>
        <w:rPr>
          <w:rFonts w:hint="eastAsia"/>
        </w:rPr>
      </w:pPr>
      <w:r>
        <w:rPr>
          <w:rFonts w:hint="eastAsia"/>
        </w:rPr>
        <w:t>回合制，卡牌</w:t>
      </w:r>
    </w:p>
    <w:p w14:paraId="31109AFE" w14:textId="77777777" w:rsidR="009B1082" w:rsidRDefault="00906DB5" w:rsidP="00906DB5">
      <w:pPr>
        <w:numPr>
          <w:ilvl w:val="0"/>
          <w:numId w:val="4"/>
        </w:numPr>
      </w:pPr>
      <w:r w:rsidRPr="009B1082">
        <w:rPr>
          <w:b/>
          <w:bCs/>
        </w:rPr>
        <w:t>平台</w:t>
      </w:r>
      <w:r w:rsidR="009B1082">
        <w:rPr>
          <w:rFonts w:hint="eastAsia"/>
        </w:rPr>
        <w:t xml:space="preserve"> </w:t>
      </w:r>
    </w:p>
    <w:p w14:paraId="2FFF4CBC" w14:textId="783F579A" w:rsidR="00906DB5" w:rsidRPr="00906DB5" w:rsidRDefault="00906DB5" w:rsidP="009B1082">
      <w:pPr>
        <w:ind w:left="720"/>
        <w:rPr>
          <w:rFonts w:hint="eastAsia"/>
        </w:rPr>
      </w:pPr>
      <w:r w:rsidRPr="00906DB5">
        <w:t>PC</w:t>
      </w:r>
    </w:p>
    <w:p w14:paraId="702F9C10" w14:textId="7D223BE5" w:rsidR="00906DB5" w:rsidRPr="009B1082" w:rsidRDefault="00906DB5" w:rsidP="00906DB5">
      <w:pPr>
        <w:numPr>
          <w:ilvl w:val="0"/>
          <w:numId w:val="4"/>
        </w:numPr>
      </w:pPr>
      <w:r w:rsidRPr="00906DB5">
        <w:rPr>
          <w:b/>
          <w:bCs/>
        </w:rPr>
        <w:t>核心</w:t>
      </w:r>
    </w:p>
    <w:p w14:paraId="0ADBBECA" w14:textId="2734C6ED" w:rsidR="009B1082" w:rsidRPr="009B1082" w:rsidRDefault="009B1082" w:rsidP="009B1082">
      <w:pPr>
        <w:ind w:left="720"/>
        <w:rPr>
          <w:rFonts w:hint="eastAsia"/>
        </w:rPr>
      </w:pPr>
      <w:r w:rsidRPr="009B1082">
        <w:rPr>
          <w:rFonts w:hint="eastAsia"/>
        </w:rPr>
        <w:t>基于TobPaCharge 的枪械决斗题材回合制</w:t>
      </w:r>
    </w:p>
    <w:p w14:paraId="6D8314DC" w14:textId="2109473B" w:rsidR="00906DB5" w:rsidRDefault="00906DB5" w:rsidP="00906DB5">
      <w:pPr>
        <w:numPr>
          <w:ilvl w:val="0"/>
          <w:numId w:val="4"/>
        </w:numPr>
      </w:pPr>
      <w:r w:rsidRPr="00906DB5">
        <w:rPr>
          <w:b/>
          <w:bCs/>
        </w:rPr>
        <w:t>周期</w:t>
      </w:r>
    </w:p>
    <w:p w14:paraId="550FA728" w14:textId="77777777" w:rsidR="009B1082" w:rsidRDefault="009B1082" w:rsidP="009B1082">
      <w:pPr>
        <w:ind w:left="720"/>
      </w:pPr>
      <w:r>
        <w:rPr>
          <w:rFonts w:hint="eastAsia"/>
        </w:rPr>
        <w:t>Godot学习向项目，暂定开发时间不超过一个月</w:t>
      </w:r>
    </w:p>
    <w:p w14:paraId="1D4978CF" w14:textId="26AC7132" w:rsidR="009B1082" w:rsidRPr="009B1082" w:rsidRDefault="00906DB5" w:rsidP="009B1082">
      <w:pPr>
        <w:rPr>
          <w:rFonts w:hint="eastAsia"/>
          <w:b/>
          <w:bCs/>
        </w:rPr>
      </w:pPr>
      <w:r w:rsidRPr="00906DB5">
        <w:rPr>
          <w:b/>
          <w:bCs/>
        </w:rPr>
        <w:t>核心</w:t>
      </w:r>
      <w:r w:rsidR="009B1082">
        <w:rPr>
          <w:rFonts w:hint="eastAsia"/>
          <w:b/>
          <w:bCs/>
        </w:rPr>
        <w:t>机制</w:t>
      </w:r>
    </w:p>
    <w:p w14:paraId="2D3C9447" w14:textId="29959AEC" w:rsidR="009B1082" w:rsidRDefault="009B1082" w:rsidP="00906DB5">
      <w:pPr>
        <w:numPr>
          <w:ilvl w:val="0"/>
          <w:numId w:val="5"/>
        </w:numPr>
      </w:pPr>
      <w:r>
        <w:rPr>
          <w:rFonts w:hint="eastAsia"/>
          <w:b/>
          <w:bCs/>
        </w:rPr>
        <w:t>操作</w:t>
      </w:r>
      <w:r w:rsidR="00906DB5" w:rsidRPr="00906DB5">
        <w:t>：</w:t>
      </w:r>
    </w:p>
    <w:p w14:paraId="20DF3643" w14:textId="33889C76" w:rsidR="009B1082" w:rsidRDefault="009B1082" w:rsidP="009B1082">
      <w:pPr>
        <w:ind w:left="720"/>
        <w:rPr>
          <w:rFonts w:hint="eastAsia"/>
        </w:rPr>
      </w:pPr>
      <w:r>
        <w:rPr>
          <w:rFonts w:hint="eastAsia"/>
          <w:b/>
          <w:bCs/>
        </w:rPr>
        <w:t>玩家利用鼠标，在每一个回合内选择</w:t>
      </w:r>
    </w:p>
    <w:p w14:paraId="763F8DC0" w14:textId="77777777" w:rsidR="009B1082" w:rsidRDefault="009B1082" w:rsidP="009B1082">
      <w:pPr>
        <w:ind w:left="720"/>
      </w:pPr>
      <w:r w:rsidRPr="00906DB5">
        <w:rPr>
          <w:rFonts w:hint="eastAsia"/>
        </w:rPr>
        <w:t xml:space="preserve"> </w:t>
      </w:r>
    </w:p>
    <w:p w14:paraId="7C72AAC7" w14:textId="2E93C6D4" w:rsidR="00906DB5" w:rsidRPr="009B1082" w:rsidRDefault="00906DB5" w:rsidP="009B1082">
      <w:pPr>
        <w:rPr>
          <w:rFonts w:hint="eastAsia"/>
        </w:rPr>
      </w:pPr>
      <w:r w:rsidRPr="00906DB5">
        <w:rPr>
          <w:b/>
          <w:bCs/>
        </w:rPr>
        <w:t>6. 故事与世界观</w:t>
      </w:r>
    </w:p>
    <w:p w14:paraId="560E91DF" w14:textId="77777777" w:rsidR="00906DB5" w:rsidRPr="00906DB5" w:rsidRDefault="00906DB5" w:rsidP="00906DB5">
      <w:pPr>
        <w:numPr>
          <w:ilvl w:val="0"/>
          <w:numId w:val="6"/>
        </w:numPr>
        <w:rPr>
          <w:rFonts w:hint="eastAsia"/>
        </w:rPr>
      </w:pPr>
      <w:r w:rsidRPr="00906DB5">
        <w:rPr>
          <w:b/>
          <w:bCs/>
        </w:rPr>
        <w:t>背景设定</w:t>
      </w:r>
      <w:r w:rsidRPr="00906DB5">
        <w:t>：时间、地点、核心冲突</w:t>
      </w:r>
    </w:p>
    <w:p w14:paraId="07FF0257" w14:textId="77777777" w:rsidR="00906DB5" w:rsidRPr="00906DB5" w:rsidRDefault="00906DB5" w:rsidP="00906DB5">
      <w:pPr>
        <w:numPr>
          <w:ilvl w:val="0"/>
          <w:numId w:val="6"/>
        </w:numPr>
        <w:rPr>
          <w:rFonts w:hint="eastAsia"/>
        </w:rPr>
      </w:pPr>
      <w:r w:rsidRPr="00906DB5">
        <w:rPr>
          <w:b/>
          <w:bCs/>
        </w:rPr>
        <w:t>角色简介</w:t>
      </w:r>
      <w:r w:rsidRPr="00906DB5">
        <w:t>（主角、重要NPC）</w:t>
      </w:r>
    </w:p>
    <w:p w14:paraId="5D096D6A" w14:textId="77777777" w:rsidR="00906DB5" w:rsidRPr="00906DB5" w:rsidRDefault="00906DB5" w:rsidP="00906DB5">
      <w:pPr>
        <w:numPr>
          <w:ilvl w:val="0"/>
          <w:numId w:val="6"/>
        </w:numPr>
        <w:rPr>
          <w:rFonts w:hint="eastAsia"/>
        </w:rPr>
      </w:pPr>
      <w:r w:rsidRPr="00906DB5">
        <w:rPr>
          <w:b/>
          <w:bCs/>
        </w:rPr>
        <w:t>叙事方式</w:t>
      </w:r>
      <w:r w:rsidRPr="00906DB5">
        <w:t>（如线性叙事、碎片化叙事）</w:t>
      </w:r>
    </w:p>
    <w:p w14:paraId="4DB762FC" w14:textId="77777777" w:rsidR="00906DB5" w:rsidRPr="00906DB5" w:rsidRDefault="00906DB5" w:rsidP="00906DB5">
      <w:pPr>
        <w:numPr>
          <w:ilvl w:val="0"/>
          <w:numId w:val="6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：为文案、美工提供背景依据</w:t>
      </w:r>
    </w:p>
    <w:p w14:paraId="0F5D3178" w14:textId="77777777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7. 美术风格与参考</w:t>
      </w:r>
    </w:p>
    <w:p w14:paraId="053F8CDB" w14:textId="77777777" w:rsidR="00906DB5" w:rsidRPr="00906DB5" w:rsidRDefault="00906DB5" w:rsidP="00906DB5">
      <w:pPr>
        <w:numPr>
          <w:ilvl w:val="0"/>
          <w:numId w:val="7"/>
        </w:numPr>
        <w:rPr>
          <w:rFonts w:hint="eastAsia"/>
        </w:rPr>
      </w:pPr>
      <w:r w:rsidRPr="00906DB5">
        <w:rPr>
          <w:b/>
          <w:bCs/>
        </w:rPr>
        <w:t>整体风格</w:t>
      </w:r>
      <w:r w:rsidRPr="00906DB5">
        <w:t>（如：像素风、低多边形成熟色彩）</w:t>
      </w:r>
    </w:p>
    <w:p w14:paraId="720B733D" w14:textId="77777777" w:rsidR="00906DB5" w:rsidRPr="00906DB5" w:rsidRDefault="00906DB5" w:rsidP="00906DB5">
      <w:pPr>
        <w:numPr>
          <w:ilvl w:val="0"/>
          <w:numId w:val="7"/>
        </w:numPr>
        <w:rPr>
          <w:rFonts w:hint="eastAsia"/>
        </w:rPr>
      </w:pPr>
      <w:r w:rsidRPr="00906DB5">
        <w:rPr>
          <w:b/>
          <w:bCs/>
        </w:rPr>
        <w:t>概念图/参考图</w:t>
      </w:r>
      <w:r w:rsidRPr="00906DB5">
        <w:t>：角色、场景、UI风格</w:t>
      </w:r>
    </w:p>
    <w:p w14:paraId="3C50E884" w14:textId="77777777" w:rsidR="00906DB5" w:rsidRPr="00906DB5" w:rsidRDefault="00906DB5" w:rsidP="00906DB5">
      <w:pPr>
        <w:numPr>
          <w:ilvl w:val="0"/>
          <w:numId w:val="7"/>
        </w:numPr>
        <w:rPr>
          <w:rFonts w:hint="eastAsia"/>
        </w:rPr>
      </w:pPr>
      <w:r w:rsidRPr="00906DB5">
        <w:rPr>
          <w:b/>
          <w:bCs/>
        </w:rPr>
        <w:lastRenderedPageBreak/>
        <w:t>技术约束</w:t>
      </w:r>
      <w:r w:rsidRPr="00906DB5">
        <w:t>（如多边形面数、纹理尺寸）</w:t>
      </w:r>
    </w:p>
    <w:p w14:paraId="06F4E573" w14:textId="77777777" w:rsidR="00906DB5" w:rsidRPr="00906DB5" w:rsidRDefault="00906DB5" w:rsidP="00906DB5">
      <w:pPr>
        <w:numPr>
          <w:ilvl w:val="0"/>
          <w:numId w:val="7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：指导美工统一视觉方向</w:t>
      </w:r>
    </w:p>
    <w:p w14:paraId="7C1329EA" w14:textId="77777777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8. 角色/物品/系统设计</w:t>
      </w:r>
    </w:p>
    <w:p w14:paraId="063BFE9B" w14:textId="77777777" w:rsidR="00906DB5" w:rsidRPr="00906DB5" w:rsidRDefault="00906DB5" w:rsidP="00906DB5">
      <w:pPr>
        <w:numPr>
          <w:ilvl w:val="0"/>
          <w:numId w:val="8"/>
        </w:numPr>
        <w:rPr>
          <w:rFonts w:hint="eastAsia"/>
        </w:rPr>
      </w:pPr>
      <w:r w:rsidRPr="00906DB5">
        <w:rPr>
          <w:b/>
          <w:bCs/>
        </w:rPr>
        <w:t>角色属性</w:t>
      </w:r>
      <w:r w:rsidRPr="00906DB5">
        <w:t>：数值体系、技能树</w:t>
      </w:r>
    </w:p>
    <w:p w14:paraId="46A338E1" w14:textId="77777777" w:rsidR="00906DB5" w:rsidRPr="00906DB5" w:rsidRDefault="00906DB5" w:rsidP="00906DB5">
      <w:pPr>
        <w:numPr>
          <w:ilvl w:val="0"/>
          <w:numId w:val="8"/>
        </w:numPr>
        <w:rPr>
          <w:rFonts w:hint="eastAsia"/>
        </w:rPr>
      </w:pPr>
      <w:r w:rsidRPr="00906DB5">
        <w:rPr>
          <w:b/>
          <w:bCs/>
        </w:rPr>
        <w:t>物品系统</w:t>
      </w:r>
      <w:r w:rsidRPr="00906DB5">
        <w:t>：装备、消耗品、经济系统</w:t>
      </w:r>
    </w:p>
    <w:p w14:paraId="7EC9EEE5" w14:textId="77777777" w:rsidR="00906DB5" w:rsidRPr="00906DB5" w:rsidRDefault="00906DB5" w:rsidP="00906DB5">
      <w:pPr>
        <w:numPr>
          <w:ilvl w:val="0"/>
          <w:numId w:val="8"/>
        </w:numPr>
        <w:rPr>
          <w:rFonts w:hint="eastAsia"/>
        </w:rPr>
      </w:pPr>
      <w:r w:rsidRPr="00906DB5">
        <w:rPr>
          <w:b/>
          <w:bCs/>
        </w:rPr>
        <w:t>其他系统</w:t>
      </w:r>
      <w:r w:rsidRPr="00906DB5">
        <w:t>：任务、社交、战斗等</w:t>
      </w:r>
    </w:p>
    <w:p w14:paraId="23DEBB42" w14:textId="77777777" w:rsidR="00906DB5" w:rsidRPr="00906DB5" w:rsidRDefault="00906DB5" w:rsidP="00906DB5">
      <w:pPr>
        <w:numPr>
          <w:ilvl w:val="0"/>
          <w:numId w:val="8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：策划细化设计，程序实现功能</w:t>
      </w:r>
    </w:p>
    <w:p w14:paraId="32C29464" w14:textId="7CE3D297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用户界面（UI/UX）</w:t>
      </w:r>
    </w:p>
    <w:p w14:paraId="6DC389C1" w14:textId="77777777" w:rsidR="00906DB5" w:rsidRPr="00906DB5" w:rsidRDefault="00906DB5" w:rsidP="00906DB5">
      <w:pPr>
        <w:numPr>
          <w:ilvl w:val="0"/>
          <w:numId w:val="9"/>
        </w:numPr>
        <w:rPr>
          <w:rFonts w:hint="eastAsia"/>
        </w:rPr>
      </w:pPr>
      <w:r w:rsidRPr="00906DB5">
        <w:rPr>
          <w:b/>
          <w:bCs/>
        </w:rPr>
        <w:t>界面流程图</w:t>
      </w:r>
      <w:r w:rsidRPr="00906DB5">
        <w:t>：从启动到退出的所有界面跳转</w:t>
      </w:r>
    </w:p>
    <w:p w14:paraId="0188B19F" w14:textId="77777777" w:rsidR="00906DB5" w:rsidRPr="00906DB5" w:rsidRDefault="00906DB5" w:rsidP="00906DB5">
      <w:pPr>
        <w:numPr>
          <w:ilvl w:val="0"/>
          <w:numId w:val="9"/>
        </w:numPr>
        <w:rPr>
          <w:rFonts w:hint="eastAsia"/>
        </w:rPr>
      </w:pPr>
      <w:r w:rsidRPr="00906DB5">
        <w:rPr>
          <w:b/>
          <w:bCs/>
        </w:rPr>
        <w:t>交互逻辑</w:t>
      </w:r>
      <w:r w:rsidRPr="00906DB5">
        <w:t>：按钮功能、反馈效果</w:t>
      </w:r>
    </w:p>
    <w:p w14:paraId="7412C1A7" w14:textId="77777777" w:rsidR="00906DB5" w:rsidRPr="00906DB5" w:rsidRDefault="00906DB5" w:rsidP="00906DB5">
      <w:pPr>
        <w:numPr>
          <w:ilvl w:val="0"/>
          <w:numId w:val="9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：UI设计师和程序实现交互</w:t>
      </w:r>
    </w:p>
    <w:p w14:paraId="0E9C19E9" w14:textId="04D71BD6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技术需求</w:t>
      </w:r>
    </w:p>
    <w:p w14:paraId="159AB06D" w14:textId="0807A7F0" w:rsidR="00906DB5" w:rsidRDefault="00906DB5" w:rsidP="00906DB5">
      <w:pPr>
        <w:numPr>
          <w:ilvl w:val="0"/>
          <w:numId w:val="10"/>
        </w:numPr>
      </w:pPr>
      <w:r w:rsidRPr="00906DB5">
        <w:rPr>
          <w:b/>
          <w:bCs/>
        </w:rPr>
        <w:t>引擎选择</w:t>
      </w:r>
    </w:p>
    <w:p w14:paraId="4303E4EE" w14:textId="70337CA8" w:rsidR="009B1082" w:rsidRPr="00906DB5" w:rsidRDefault="009B1082" w:rsidP="009B1082">
      <w:pPr>
        <w:ind w:left="720"/>
        <w:rPr>
          <w:rFonts w:hint="eastAsia"/>
        </w:rPr>
      </w:pPr>
      <w:r>
        <w:rPr>
          <w:rFonts w:hint="eastAsia"/>
        </w:rPr>
        <w:t>Godot</w:t>
      </w:r>
    </w:p>
    <w:p w14:paraId="6A6F0296" w14:textId="67FB05EE" w:rsidR="00906DB5" w:rsidRDefault="00906DB5" w:rsidP="00906DB5">
      <w:pPr>
        <w:numPr>
          <w:ilvl w:val="0"/>
          <w:numId w:val="10"/>
        </w:numPr>
      </w:pPr>
      <w:r w:rsidRPr="00906DB5">
        <w:rPr>
          <w:b/>
          <w:bCs/>
        </w:rPr>
        <w:t>关键技术点</w:t>
      </w:r>
    </w:p>
    <w:p w14:paraId="618577BA" w14:textId="558B0CCE" w:rsidR="009B1082" w:rsidRDefault="009B1082" w:rsidP="009B1082">
      <w:pPr>
        <w:ind w:left="720"/>
      </w:pPr>
      <w:r>
        <w:rPr>
          <w:rFonts w:hint="eastAsia"/>
        </w:rPr>
        <w:t>PVE的CPU对手AI</w:t>
      </w:r>
    </w:p>
    <w:p w14:paraId="3CA90ACC" w14:textId="77777777" w:rsidR="009B1082" w:rsidRPr="00906DB5" w:rsidRDefault="009B1082" w:rsidP="009B1082">
      <w:pPr>
        <w:ind w:left="720"/>
        <w:rPr>
          <w:rFonts w:hint="eastAsia"/>
        </w:rPr>
      </w:pPr>
    </w:p>
    <w:p w14:paraId="3FC32F26" w14:textId="68E5949E" w:rsidR="00906DB5" w:rsidRPr="00906DB5" w:rsidRDefault="00906DB5" w:rsidP="00906DB5">
      <w:pPr>
        <w:numPr>
          <w:ilvl w:val="0"/>
          <w:numId w:val="10"/>
        </w:numPr>
        <w:rPr>
          <w:rFonts w:hint="eastAsia"/>
        </w:rPr>
      </w:pPr>
      <w:r w:rsidRPr="00906DB5">
        <w:rPr>
          <w:b/>
          <w:bCs/>
        </w:rPr>
        <w:t>第三方工具</w:t>
      </w:r>
    </w:p>
    <w:p w14:paraId="6E73BAB8" w14:textId="1AC853C2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音效与音乐</w:t>
      </w:r>
    </w:p>
    <w:p w14:paraId="68CF2412" w14:textId="77777777" w:rsidR="00906DB5" w:rsidRPr="00906DB5" w:rsidRDefault="00906DB5" w:rsidP="00906DB5">
      <w:pPr>
        <w:numPr>
          <w:ilvl w:val="0"/>
          <w:numId w:val="11"/>
        </w:numPr>
        <w:rPr>
          <w:rFonts w:hint="eastAsia"/>
        </w:rPr>
      </w:pPr>
      <w:r w:rsidRPr="00906DB5">
        <w:rPr>
          <w:b/>
          <w:bCs/>
        </w:rPr>
        <w:t>风格要求</w:t>
      </w:r>
      <w:r w:rsidRPr="00906DB5">
        <w:t>（如：背景音乐风格、音效类型）</w:t>
      </w:r>
    </w:p>
    <w:p w14:paraId="6DA7B0DC" w14:textId="77777777" w:rsidR="00906DB5" w:rsidRPr="00906DB5" w:rsidRDefault="00906DB5" w:rsidP="00906DB5">
      <w:pPr>
        <w:numPr>
          <w:ilvl w:val="0"/>
          <w:numId w:val="11"/>
        </w:numPr>
        <w:rPr>
          <w:rFonts w:hint="eastAsia"/>
        </w:rPr>
      </w:pPr>
      <w:r w:rsidRPr="00906DB5">
        <w:rPr>
          <w:b/>
          <w:bCs/>
        </w:rPr>
        <w:t>关键节点</w:t>
      </w:r>
      <w:r w:rsidRPr="00906DB5">
        <w:t>（如：战斗音效、UI反馈音效）</w:t>
      </w:r>
    </w:p>
    <w:p w14:paraId="5538DE75" w14:textId="77777777" w:rsidR="00906DB5" w:rsidRPr="00906DB5" w:rsidRDefault="00906DB5" w:rsidP="00906DB5">
      <w:pPr>
        <w:numPr>
          <w:ilvl w:val="0"/>
          <w:numId w:val="11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：音频设计师参考</w:t>
      </w:r>
    </w:p>
    <w:p w14:paraId="01BB1622" w14:textId="764A1CC5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t>开发计划与资源清单</w:t>
      </w:r>
    </w:p>
    <w:p w14:paraId="014CD1D9" w14:textId="77777777" w:rsidR="00906DB5" w:rsidRPr="00906DB5" w:rsidRDefault="00906DB5" w:rsidP="00906DB5">
      <w:pPr>
        <w:numPr>
          <w:ilvl w:val="0"/>
          <w:numId w:val="12"/>
        </w:numPr>
        <w:rPr>
          <w:rFonts w:hint="eastAsia"/>
        </w:rPr>
      </w:pPr>
      <w:r w:rsidRPr="00906DB5">
        <w:rPr>
          <w:b/>
          <w:bCs/>
        </w:rPr>
        <w:t>资源清单</w:t>
      </w:r>
      <w:r w:rsidRPr="00906DB5">
        <w:t>：美术资产列表、音频文件列表</w:t>
      </w:r>
    </w:p>
    <w:p w14:paraId="7B1B2DD9" w14:textId="77777777" w:rsidR="00906DB5" w:rsidRPr="00906DB5" w:rsidRDefault="00906DB5" w:rsidP="00906DB5">
      <w:pPr>
        <w:numPr>
          <w:ilvl w:val="0"/>
          <w:numId w:val="12"/>
        </w:numPr>
        <w:rPr>
          <w:rFonts w:hint="eastAsia"/>
        </w:rPr>
      </w:pPr>
      <w:r w:rsidRPr="00906DB5">
        <w:rPr>
          <w:b/>
          <w:bCs/>
        </w:rPr>
        <w:t>初步排期</w:t>
      </w:r>
      <w:r w:rsidRPr="00906DB5">
        <w:t>：分阶段任务（预研、Alpha、Beta）</w:t>
      </w:r>
    </w:p>
    <w:p w14:paraId="5CBAE1A0" w14:textId="77777777" w:rsidR="00906DB5" w:rsidRPr="00906DB5" w:rsidRDefault="00906DB5" w:rsidP="00906DB5">
      <w:pPr>
        <w:numPr>
          <w:ilvl w:val="0"/>
          <w:numId w:val="12"/>
        </w:numPr>
        <w:rPr>
          <w:rFonts w:hint="eastAsia"/>
        </w:rPr>
      </w:pPr>
      <w:r w:rsidRPr="00906DB5">
        <w:rPr>
          <w:b/>
          <w:bCs/>
        </w:rPr>
        <w:t>风险预估</w:t>
      </w:r>
      <w:r w:rsidRPr="00906DB5">
        <w:t>：技术难点或时间风险</w:t>
      </w:r>
    </w:p>
    <w:p w14:paraId="086E9144" w14:textId="77777777" w:rsidR="00906DB5" w:rsidRPr="00906DB5" w:rsidRDefault="00906DB5" w:rsidP="00906DB5">
      <w:pPr>
        <w:numPr>
          <w:ilvl w:val="0"/>
          <w:numId w:val="12"/>
        </w:numPr>
        <w:rPr>
          <w:rFonts w:hint="eastAsia"/>
        </w:rPr>
      </w:pPr>
      <w:r w:rsidRPr="00906DB5">
        <w:rPr>
          <w:b/>
          <w:bCs/>
        </w:rPr>
        <w:t>作用</w:t>
      </w:r>
      <w:r w:rsidRPr="00906DB5">
        <w:t>：项目经理分配任务和跟踪进度</w:t>
      </w:r>
    </w:p>
    <w:p w14:paraId="14C7A4E3" w14:textId="43DDAD29" w:rsidR="00906DB5" w:rsidRPr="00906DB5" w:rsidRDefault="00906DB5" w:rsidP="00906DB5">
      <w:pPr>
        <w:rPr>
          <w:rFonts w:hint="eastAsia"/>
          <w:b/>
          <w:bCs/>
        </w:rPr>
      </w:pPr>
      <w:r w:rsidRPr="00906DB5">
        <w:rPr>
          <w:b/>
          <w:bCs/>
        </w:rPr>
        <w:lastRenderedPageBreak/>
        <w:t>附录</w:t>
      </w:r>
    </w:p>
    <w:p w14:paraId="3837AC96" w14:textId="77777777" w:rsidR="00216FB6" w:rsidRDefault="00216FB6">
      <w:pPr>
        <w:rPr>
          <w:rFonts w:hint="eastAsia"/>
        </w:rPr>
      </w:pPr>
    </w:p>
    <w:sectPr w:rsidR="0021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7582B" w14:textId="77777777" w:rsidR="00057FBF" w:rsidRDefault="00057FBF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73D470" w14:textId="77777777" w:rsidR="00057FBF" w:rsidRDefault="00057FBF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5A29D" w14:textId="77777777" w:rsidR="00057FBF" w:rsidRDefault="00057FBF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D5241F" w14:textId="77777777" w:rsidR="00057FBF" w:rsidRDefault="00057FBF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1"/>
  </w:num>
  <w:num w:numId="3" w16cid:durableId="1958753258">
    <w:abstractNumId w:val="9"/>
  </w:num>
  <w:num w:numId="4" w16cid:durableId="798648899">
    <w:abstractNumId w:val="10"/>
  </w:num>
  <w:num w:numId="5" w16cid:durableId="1707756311">
    <w:abstractNumId w:val="7"/>
  </w:num>
  <w:num w:numId="6" w16cid:durableId="689838426">
    <w:abstractNumId w:val="11"/>
  </w:num>
  <w:num w:numId="7" w16cid:durableId="1983003606">
    <w:abstractNumId w:val="4"/>
  </w:num>
  <w:num w:numId="8" w16cid:durableId="1879316000">
    <w:abstractNumId w:val="5"/>
  </w:num>
  <w:num w:numId="9" w16cid:durableId="559830927">
    <w:abstractNumId w:val="12"/>
  </w:num>
  <w:num w:numId="10" w16cid:durableId="965041372">
    <w:abstractNumId w:val="6"/>
  </w:num>
  <w:num w:numId="11" w16cid:durableId="999960593">
    <w:abstractNumId w:val="2"/>
  </w:num>
  <w:num w:numId="12" w16cid:durableId="310863433">
    <w:abstractNumId w:val="3"/>
  </w:num>
  <w:num w:numId="13" w16cid:durableId="817765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57FBF"/>
    <w:rsid w:val="00216FB6"/>
    <w:rsid w:val="003C2E27"/>
    <w:rsid w:val="003D06ED"/>
    <w:rsid w:val="00797680"/>
    <w:rsid w:val="00906DB5"/>
    <w:rsid w:val="009B1082"/>
    <w:rsid w:val="00B24291"/>
    <w:rsid w:val="00DA6A47"/>
    <w:rsid w:val="00E4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283</Words>
  <Characters>321</Characters>
  <Application>Microsoft Office Word</Application>
  <DocSecurity>0</DocSecurity>
  <Lines>24</Lines>
  <Paragraphs>40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4</cp:revision>
  <dcterms:created xsi:type="dcterms:W3CDTF">2025-09-05T03:21:00Z</dcterms:created>
  <dcterms:modified xsi:type="dcterms:W3CDTF">2025-09-05T05:41:00Z</dcterms:modified>
</cp:coreProperties>
</file>