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6"/>
        <w:gridCol w:w="446"/>
        <w:gridCol w:w="733"/>
        <w:gridCol w:w="369"/>
        <w:gridCol w:w="446"/>
        <w:gridCol w:w="2117"/>
        <w:gridCol w:w="950"/>
        <w:gridCol w:w="3250"/>
        <w:gridCol w:w="696"/>
        <w:gridCol w:w="2627"/>
      </w:tblGrid>
      <w:tr w:rsidR="00E80715" w:rsidRPr="00B53A70" w14:paraId="429FA721" w14:textId="77777777" w:rsidTr="00B46232">
        <w:tc>
          <w:tcPr>
            <w:tcW w:w="5000" w:type="pct"/>
            <w:gridSpan w:val="10"/>
            <w:shd w:val="clear" w:color="auto" w:fill="EEECE1"/>
          </w:tcPr>
          <w:p w14:paraId="5DE5594C" w14:textId="77777777" w:rsidR="00E80715" w:rsidRPr="00B53A70" w:rsidRDefault="00E80715" w:rsidP="00B462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A70">
              <w:rPr>
                <w:rFonts w:ascii="Arial" w:hAnsi="Arial" w:cs="Arial"/>
                <w:b/>
                <w:sz w:val="20"/>
                <w:szCs w:val="20"/>
              </w:rPr>
              <w:t>Risk Management</w:t>
            </w:r>
          </w:p>
        </w:tc>
      </w:tr>
      <w:tr w:rsidR="00E80715" w:rsidRPr="00B53A70" w14:paraId="74C467CF" w14:textId="77777777" w:rsidTr="00B46232">
        <w:tc>
          <w:tcPr>
            <w:tcW w:w="1005" w:type="pct"/>
            <w:vMerge w:val="restart"/>
            <w:shd w:val="clear" w:color="auto" w:fill="EEECE1"/>
          </w:tcPr>
          <w:p w14:paraId="01DB73C2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3A70">
              <w:rPr>
                <w:rFonts w:ascii="Arial" w:hAnsi="Arial" w:cs="Arial"/>
                <w:sz w:val="20"/>
                <w:szCs w:val="20"/>
              </w:rPr>
              <w:t>Operation / Work activity being assessed:</w:t>
            </w:r>
          </w:p>
        </w:tc>
        <w:tc>
          <w:tcPr>
            <w:tcW w:w="3995" w:type="pct"/>
            <w:gridSpan w:val="9"/>
            <w:shd w:val="clear" w:color="auto" w:fill="EEECE1"/>
          </w:tcPr>
          <w:p w14:paraId="5AF499FD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0715" w:rsidRPr="00B53A70" w14:paraId="3A0D5D01" w14:textId="77777777" w:rsidTr="00B46232">
        <w:tc>
          <w:tcPr>
            <w:tcW w:w="1005" w:type="pct"/>
            <w:vMerge/>
            <w:shd w:val="clear" w:color="auto" w:fill="EEECE1"/>
          </w:tcPr>
          <w:p w14:paraId="2DCF6C6F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" w:type="pct"/>
            <w:tcBorders>
              <w:right w:val="nil"/>
            </w:tcBorders>
            <w:shd w:val="clear" w:color="auto" w:fill="EEECE1"/>
          </w:tcPr>
          <w:p w14:paraId="097F9819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53A70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B53A7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79" w:type="pct"/>
            <w:gridSpan w:val="2"/>
            <w:tcBorders>
              <w:left w:val="nil"/>
              <w:right w:val="nil"/>
            </w:tcBorders>
            <w:shd w:val="clear" w:color="auto" w:fill="EEECE1"/>
          </w:tcPr>
          <w:p w14:paraId="7EFAAC47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53A70">
              <w:rPr>
                <w:rFonts w:ascii="Arial" w:hAnsi="Arial" w:cs="Arial"/>
                <w:sz w:val="20"/>
                <w:szCs w:val="20"/>
              </w:rPr>
              <w:t>Routine</w:t>
            </w:r>
          </w:p>
        </w:tc>
        <w:tc>
          <w:tcPr>
            <w:tcW w:w="153" w:type="pct"/>
            <w:tcBorders>
              <w:left w:val="nil"/>
              <w:right w:val="nil"/>
            </w:tcBorders>
            <w:shd w:val="clear" w:color="auto" w:fill="EEECE1"/>
          </w:tcPr>
          <w:p w14:paraId="71B01EA5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53A70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309" w:type="pct"/>
            <w:gridSpan w:val="5"/>
            <w:tcBorders>
              <w:left w:val="nil"/>
            </w:tcBorders>
            <w:shd w:val="clear" w:color="auto" w:fill="EEECE1"/>
          </w:tcPr>
          <w:p w14:paraId="0C948DB7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53A70">
              <w:rPr>
                <w:rFonts w:ascii="Arial" w:hAnsi="Arial" w:cs="Arial"/>
                <w:sz w:val="20"/>
                <w:szCs w:val="20"/>
              </w:rPr>
              <w:t>Non-routine</w:t>
            </w:r>
          </w:p>
        </w:tc>
      </w:tr>
      <w:tr w:rsidR="00E80715" w:rsidRPr="00B53A70" w14:paraId="65F74B55" w14:textId="77777777" w:rsidTr="00B46232">
        <w:trPr>
          <w:trHeight w:val="197"/>
        </w:trPr>
        <w:tc>
          <w:tcPr>
            <w:tcW w:w="2417" w:type="pct"/>
            <w:gridSpan w:val="6"/>
            <w:shd w:val="clear" w:color="auto" w:fill="EEECE1"/>
          </w:tcPr>
          <w:p w14:paraId="2DB5B9B2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3A70">
              <w:rPr>
                <w:rFonts w:ascii="Arial" w:hAnsi="Arial" w:cs="Arial"/>
                <w:sz w:val="20"/>
                <w:szCs w:val="20"/>
              </w:rPr>
              <w:t xml:space="preserve">Generated by: Vessel </w:t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B53A70">
              <w:rPr>
                <w:rFonts w:ascii="Arial" w:hAnsi="Arial" w:cs="Arial"/>
                <w:sz w:val="20"/>
                <w:szCs w:val="20"/>
              </w:rPr>
              <w:t xml:space="preserve"> (record the name)</w:t>
            </w:r>
          </w:p>
        </w:tc>
        <w:tc>
          <w:tcPr>
            <w:tcW w:w="2583" w:type="pct"/>
            <w:gridSpan w:val="4"/>
            <w:shd w:val="clear" w:color="auto" w:fill="EEECE1"/>
          </w:tcPr>
          <w:p w14:paraId="2FA19C56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53A70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B53A70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B53A70">
              <w:rPr>
                <w:rFonts w:ascii="Arial" w:hAnsi="Arial" w:cs="Arial"/>
                <w:sz w:val="20"/>
                <w:szCs w:val="20"/>
              </w:rPr>
              <w:t>Office</w:t>
            </w:r>
          </w:p>
        </w:tc>
      </w:tr>
      <w:tr w:rsidR="00E80715" w:rsidRPr="00B53A70" w14:paraId="10DA1CA9" w14:textId="77777777" w:rsidTr="00B46232">
        <w:tc>
          <w:tcPr>
            <w:tcW w:w="1410" w:type="pct"/>
            <w:gridSpan w:val="3"/>
            <w:shd w:val="clear" w:color="auto" w:fill="EEECE1"/>
          </w:tcPr>
          <w:p w14:paraId="5B11EFA4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53A70">
              <w:rPr>
                <w:rFonts w:ascii="Arial" w:hAnsi="Arial" w:cs="Arial"/>
                <w:sz w:val="20"/>
                <w:szCs w:val="20"/>
              </w:rPr>
              <w:t xml:space="preserve">Code number (to be assigned by the Office): </w:t>
            </w:r>
          </w:p>
        </w:tc>
        <w:tc>
          <w:tcPr>
            <w:tcW w:w="1007" w:type="pct"/>
            <w:gridSpan w:val="3"/>
            <w:shd w:val="clear" w:color="auto" w:fill="EEECE1"/>
          </w:tcPr>
          <w:p w14:paraId="5A2358C4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" w:type="pct"/>
            <w:shd w:val="clear" w:color="auto" w:fill="EEECE1"/>
          </w:tcPr>
          <w:p w14:paraId="19115084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Version:</w:t>
            </w:r>
          </w:p>
        </w:tc>
        <w:tc>
          <w:tcPr>
            <w:tcW w:w="1116" w:type="pct"/>
            <w:shd w:val="clear" w:color="auto" w:fill="EEECE1"/>
          </w:tcPr>
          <w:p w14:paraId="484A8E5A" w14:textId="77777777" w:rsidR="00E80715" w:rsidRPr="00B53A70" w:rsidRDefault="00E80715" w:rsidP="00B46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" w:type="pct"/>
            <w:shd w:val="clear" w:color="auto" w:fill="EEECE1"/>
          </w:tcPr>
          <w:p w14:paraId="6F43E796" w14:textId="77777777" w:rsidR="00E80715" w:rsidRPr="00CC4F2D" w:rsidRDefault="00E80715" w:rsidP="00B46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4F2D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902" w:type="pct"/>
            <w:shd w:val="clear" w:color="auto" w:fill="EEECE1"/>
          </w:tcPr>
          <w:p w14:paraId="1B185DFB" w14:textId="77777777" w:rsidR="00E80715" w:rsidRPr="00CC4F2D" w:rsidRDefault="00E80715" w:rsidP="00B46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97DA38" w14:textId="3DC59807" w:rsidR="00404DAE" w:rsidRDefault="00404DAE" w:rsidP="00027A9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"/>
        <w:gridCol w:w="1095"/>
        <w:gridCol w:w="1083"/>
        <w:gridCol w:w="236"/>
        <w:gridCol w:w="448"/>
        <w:gridCol w:w="999"/>
        <w:gridCol w:w="1433"/>
        <w:gridCol w:w="1342"/>
        <w:gridCol w:w="1162"/>
        <w:gridCol w:w="268"/>
        <w:gridCol w:w="644"/>
        <w:gridCol w:w="550"/>
        <w:gridCol w:w="993"/>
        <w:gridCol w:w="993"/>
        <w:gridCol w:w="993"/>
        <w:gridCol w:w="993"/>
        <w:gridCol w:w="874"/>
      </w:tblGrid>
      <w:tr w:rsidR="00F72134" w:rsidRPr="00B53A70" w14:paraId="23D52228" w14:textId="77777777" w:rsidTr="00F72134">
        <w:trPr>
          <w:cantSplit/>
          <w:trHeight w:val="144"/>
        </w:trPr>
        <w:tc>
          <w:tcPr>
            <w:tcW w:w="903" w:type="pct"/>
            <w:gridSpan w:val="3"/>
            <w:tcBorders>
              <w:right w:val="single" w:sz="4" w:space="0" w:color="auto"/>
            </w:tcBorders>
            <w:shd w:val="clear" w:color="auto" w:fill="C2D69B"/>
            <w:vAlign w:val="center"/>
          </w:tcPr>
          <w:p w14:paraId="6316963F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b/>
                <w:sz w:val="16"/>
                <w:szCs w:val="16"/>
              </w:rPr>
              <w:t>FREQUENCY CATEGORY</w:t>
            </w:r>
          </w:p>
        </w:tc>
        <w:tc>
          <w:tcPr>
            <w:tcW w:w="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8EDA55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49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14:paraId="275ADADA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53A70">
              <w:rPr>
                <w:rFonts w:ascii="Arial" w:hAnsi="Arial" w:cs="Arial"/>
                <w:b/>
                <w:sz w:val="16"/>
                <w:szCs w:val="16"/>
              </w:rPr>
              <w:t>CONSEQUENCE CATEGORY</w:t>
            </w:r>
          </w:p>
        </w:tc>
        <w:tc>
          <w:tcPr>
            <w:tcW w:w="92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8AAD4B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A26F6C1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b/>
                <w:sz w:val="16"/>
                <w:szCs w:val="16"/>
              </w:rPr>
              <w:t>RISK MATRIX</w:t>
            </w:r>
          </w:p>
        </w:tc>
      </w:tr>
      <w:tr w:rsidR="00417E0F" w:rsidRPr="00B53A70" w14:paraId="64C98901" w14:textId="77777777" w:rsidTr="00F72134">
        <w:trPr>
          <w:cantSplit/>
          <w:trHeight w:val="384"/>
        </w:trPr>
        <w:tc>
          <w:tcPr>
            <w:tcW w:w="156" w:type="pct"/>
            <w:vAlign w:val="center"/>
          </w:tcPr>
          <w:p w14:paraId="428C1C6B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376" w:type="pct"/>
            <w:vAlign w:val="center"/>
          </w:tcPr>
          <w:p w14:paraId="142AFE14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Frequent - Possibility of repeated incidents</w:t>
            </w:r>
          </w:p>
        </w:tc>
        <w:tc>
          <w:tcPr>
            <w:tcW w:w="372" w:type="pct"/>
            <w:tcBorders>
              <w:right w:val="single" w:sz="4" w:space="0" w:color="auto"/>
            </w:tcBorders>
            <w:vAlign w:val="center"/>
          </w:tcPr>
          <w:p w14:paraId="50620A80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More often than once per voyage</w:t>
            </w:r>
          </w:p>
        </w:tc>
        <w:tc>
          <w:tcPr>
            <w:tcW w:w="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39A40B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4" w:type="pct"/>
            <w:tcBorders>
              <w:left w:val="single" w:sz="4" w:space="0" w:color="auto"/>
            </w:tcBorders>
            <w:vAlign w:val="center"/>
          </w:tcPr>
          <w:p w14:paraId="2A572824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343" w:type="pct"/>
            <w:vAlign w:val="center"/>
          </w:tcPr>
          <w:p w14:paraId="6CABC75D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Human losses / fatalities</w:t>
            </w:r>
          </w:p>
        </w:tc>
        <w:tc>
          <w:tcPr>
            <w:tcW w:w="492" w:type="pct"/>
            <w:vAlign w:val="center"/>
          </w:tcPr>
          <w:p w14:paraId="150C3645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 xml:space="preserve">Major pollution / </w:t>
            </w:r>
          </w:p>
          <w:p w14:paraId="108AB5BC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Full scale response</w:t>
            </w:r>
          </w:p>
        </w:tc>
        <w:tc>
          <w:tcPr>
            <w:tcW w:w="461" w:type="pct"/>
            <w:vAlign w:val="center"/>
          </w:tcPr>
          <w:p w14:paraId="33060DCB" w14:textId="0A5C5F61" w:rsidR="0078330A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78330A">
              <w:rPr>
                <w:rFonts w:ascii="Arial" w:hAnsi="Arial" w:cs="Arial"/>
                <w:spacing w:val="-2"/>
                <w:sz w:val="16"/>
                <w:szCs w:val="16"/>
              </w:rPr>
              <w:t>Excessive</w:t>
            </w:r>
            <w:r w:rsidR="0078330A" w:rsidRPr="0078330A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78330A">
              <w:rPr>
                <w:rFonts w:ascii="Arial" w:hAnsi="Arial" w:cs="Arial"/>
                <w:spacing w:val="-2"/>
                <w:sz w:val="16"/>
                <w:szCs w:val="16"/>
              </w:rPr>
              <w:t>/</w:t>
            </w:r>
            <w:r w:rsidRPr="00B53A7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80715" w:rsidRPr="00B53A70">
              <w:rPr>
                <w:rFonts w:ascii="Arial" w:hAnsi="Arial" w:cs="Arial"/>
                <w:sz w:val="16"/>
                <w:szCs w:val="16"/>
              </w:rPr>
              <w:t>high-cost</w:t>
            </w:r>
            <w:r w:rsidRPr="00B53A70">
              <w:rPr>
                <w:rFonts w:ascii="Arial" w:hAnsi="Arial" w:cs="Arial"/>
                <w:sz w:val="16"/>
                <w:szCs w:val="16"/>
              </w:rPr>
              <w:t xml:space="preserve"> damage </w:t>
            </w:r>
          </w:p>
          <w:p w14:paraId="346A9768" w14:textId="158BE612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&gt;</w:t>
            </w:r>
            <w:r w:rsidR="0078330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53A70">
              <w:rPr>
                <w:rFonts w:ascii="Arial" w:hAnsi="Arial" w:cs="Arial"/>
                <w:sz w:val="16"/>
                <w:szCs w:val="16"/>
              </w:rPr>
              <w:t>$1000000</w:t>
            </w:r>
          </w:p>
        </w:tc>
        <w:tc>
          <w:tcPr>
            <w:tcW w:w="399" w:type="pct"/>
            <w:vAlign w:val="center"/>
          </w:tcPr>
          <w:p w14:paraId="783F4DC4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pacing w:val="-8"/>
                <w:sz w:val="16"/>
                <w:szCs w:val="16"/>
              </w:rPr>
            </w:pPr>
            <w:r w:rsidRPr="00B53A70">
              <w:rPr>
                <w:rFonts w:ascii="Arial" w:hAnsi="Arial" w:cs="Arial"/>
                <w:spacing w:val="-8"/>
                <w:sz w:val="16"/>
                <w:szCs w:val="16"/>
              </w:rPr>
              <w:t>Major national &amp; international impact</w:t>
            </w:r>
          </w:p>
        </w:tc>
        <w:tc>
          <w:tcPr>
            <w:tcW w:w="92" w:type="pct"/>
            <w:tcBorders>
              <w:top w:val="nil"/>
              <w:bottom w:val="nil"/>
            </w:tcBorders>
          </w:tcPr>
          <w:p w14:paraId="2F974201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pacing w:val="-8"/>
                <w:sz w:val="16"/>
                <w:szCs w:val="16"/>
              </w:rPr>
            </w:pPr>
          </w:p>
        </w:tc>
        <w:tc>
          <w:tcPr>
            <w:tcW w:w="410" w:type="pct"/>
            <w:gridSpan w:val="2"/>
            <w:vMerge w:val="restart"/>
            <w:tcBorders>
              <w:top w:val="single" w:sz="4" w:space="0" w:color="auto"/>
            </w:tcBorders>
            <w:shd w:val="clear" w:color="auto" w:fill="C0C0C0"/>
          </w:tcPr>
          <w:p w14:paraId="58CBE61F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pacing w:val="-8"/>
                <w:sz w:val="16"/>
                <w:szCs w:val="16"/>
              </w:rPr>
            </w:pPr>
          </w:p>
        </w:tc>
        <w:tc>
          <w:tcPr>
            <w:tcW w:w="1666" w:type="pct"/>
            <w:gridSpan w:val="5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1481139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  <w:b/>
              </w:rPr>
              <w:t>FREQUENCY</w:t>
            </w:r>
          </w:p>
        </w:tc>
      </w:tr>
      <w:tr w:rsidR="00417E0F" w:rsidRPr="00B53A70" w14:paraId="59FA6D41" w14:textId="77777777" w:rsidTr="00F72134">
        <w:trPr>
          <w:cantSplit/>
          <w:trHeight w:val="368"/>
        </w:trPr>
        <w:tc>
          <w:tcPr>
            <w:tcW w:w="156" w:type="pct"/>
            <w:vMerge w:val="restart"/>
            <w:vAlign w:val="center"/>
          </w:tcPr>
          <w:p w14:paraId="2299C847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376" w:type="pct"/>
            <w:vMerge w:val="restart"/>
            <w:vAlign w:val="center"/>
          </w:tcPr>
          <w:p w14:paraId="00A50844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Probable - Possibility of isolated incidents</w:t>
            </w:r>
          </w:p>
        </w:tc>
        <w:tc>
          <w:tcPr>
            <w:tcW w:w="372" w:type="pct"/>
            <w:vMerge w:val="restart"/>
            <w:tcBorders>
              <w:right w:val="single" w:sz="4" w:space="0" w:color="auto"/>
            </w:tcBorders>
            <w:vAlign w:val="center"/>
          </w:tcPr>
          <w:p w14:paraId="563ABC38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Once per year</w:t>
            </w:r>
          </w:p>
        </w:tc>
        <w:tc>
          <w:tcPr>
            <w:tcW w:w="8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6538DEF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4" w:type="pct"/>
            <w:vMerge w:val="restart"/>
            <w:tcBorders>
              <w:left w:val="single" w:sz="4" w:space="0" w:color="auto"/>
            </w:tcBorders>
            <w:vAlign w:val="center"/>
          </w:tcPr>
          <w:p w14:paraId="6E78C3BE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43" w:type="pct"/>
            <w:vMerge w:val="restart"/>
            <w:vAlign w:val="center"/>
          </w:tcPr>
          <w:p w14:paraId="29FA3986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Serious injury to personnel</w:t>
            </w:r>
          </w:p>
        </w:tc>
        <w:tc>
          <w:tcPr>
            <w:tcW w:w="492" w:type="pct"/>
            <w:vMerge w:val="restart"/>
            <w:vAlign w:val="center"/>
          </w:tcPr>
          <w:p w14:paraId="7F7D99ED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 xml:space="preserve">Moderate pollution/ </w:t>
            </w:r>
          </w:p>
          <w:p w14:paraId="1087078C" w14:textId="77777777" w:rsidR="00F72134" w:rsidRPr="00B53A70" w:rsidRDefault="00F72134" w:rsidP="00F07F77">
            <w:pPr>
              <w:spacing w:after="0" w:line="240" w:lineRule="auto"/>
              <w:ind w:right="-52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Significant resources commitment</w:t>
            </w:r>
          </w:p>
        </w:tc>
        <w:tc>
          <w:tcPr>
            <w:tcW w:w="461" w:type="pct"/>
            <w:vMerge w:val="restart"/>
            <w:vAlign w:val="center"/>
          </w:tcPr>
          <w:p w14:paraId="27392F72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 xml:space="preserve">Moderate cost or damage </w:t>
            </w:r>
          </w:p>
          <w:p w14:paraId="57DDFAFC" w14:textId="57A151EB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(</w:t>
            </w:r>
            <w:r w:rsidR="0078330A" w:rsidRPr="00B53A70">
              <w:rPr>
                <w:rFonts w:ascii="Arial" w:hAnsi="Arial" w:cs="Arial"/>
                <w:sz w:val="16"/>
                <w:szCs w:val="16"/>
              </w:rPr>
              <w:t>$</w:t>
            </w:r>
            <w:r w:rsidRPr="00B53A70">
              <w:rPr>
                <w:rFonts w:ascii="Arial" w:hAnsi="Arial" w:cs="Arial"/>
                <w:sz w:val="16"/>
                <w:szCs w:val="16"/>
              </w:rPr>
              <w:t>100000 –</w:t>
            </w:r>
            <w:r w:rsidR="0078330A" w:rsidRPr="00B53A70">
              <w:rPr>
                <w:rFonts w:ascii="Arial" w:hAnsi="Arial" w:cs="Arial"/>
                <w:sz w:val="16"/>
                <w:szCs w:val="16"/>
              </w:rPr>
              <w:t>$</w:t>
            </w:r>
            <w:r w:rsidRPr="00B53A70">
              <w:rPr>
                <w:rFonts w:ascii="Arial" w:hAnsi="Arial" w:cs="Arial"/>
                <w:sz w:val="16"/>
                <w:szCs w:val="16"/>
              </w:rPr>
              <w:t>1000000)</w:t>
            </w:r>
          </w:p>
        </w:tc>
        <w:tc>
          <w:tcPr>
            <w:tcW w:w="399" w:type="pct"/>
            <w:vMerge w:val="restart"/>
            <w:vAlign w:val="center"/>
          </w:tcPr>
          <w:p w14:paraId="79F275D4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Considerable impact</w:t>
            </w:r>
          </w:p>
        </w:tc>
        <w:tc>
          <w:tcPr>
            <w:tcW w:w="92" w:type="pct"/>
            <w:vMerge w:val="restart"/>
            <w:tcBorders>
              <w:top w:val="nil"/>
            </w:tcBorders>
          </w:tcPr>
          <w:p w14:paraId="659F2F83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0" w:type="pct"/>
            <w:gridSpan w:val="2"/>
            <w:vMerge/>
            <w:shd w:val="clear" w:color="auto" w:fill="C0C0C0"/>
          </w:tcPr>
          <w:p w14:paraId="26EEAB34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66" w:type="pct"/>
            <w:gridSpan w:val="5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2AB1F9" w14:textId="77777777" w:rsidR="00F72134" w:rsidRPr="00B53A70" w:rsidRDefault="00F72134" w:rsidP="00F07F77">
            <w:pPr>
              <w:tabs>
                <w:tab w:val="left" w:pos="843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17E0F" w:rsidRPr="00B53A70" w14:paraId="7992B406" w14:textId="77777777" w:rsidTr="00F72134">
        <w:trPr>
          <w:cantSplit/>
          <w:trHeight w:val="367"/>
        </w:trPr>
        <w:tc>
          <w:tcPr>
            <w:tcW w:w="156" w:type="pct"/>
            <w:vMerge/>
            <w:vAlign w:val="center"/>
          </w:tcPr>
          <w:p w14:paraId="773E419C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6" w:type="pct"/>
            <w:vMerge/>
            <w:vAlign w:val="center"/>
          </w:tcPr>
          <w:p w14:paraId="2A67E633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pct"/>
            <w:vMerge/>
            <w:tcBorders>
              <w:right w:val="single" w:sz="4" w:space="0" w:color="auto"/>
            </w:tcBorders>
            <w:vAlign w:val="center"/>
          </w:tcPr>
          <w:p w14:paraId="6EF6F4FC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3216C2C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4" w:type="pct"/>
            <w:vMerge/>
            <w:tcBorders>
              <w:left w:val="single" w:sz="4" w:space="0" w:color="auto"/>
            </w:tcBorders>
            <w:vAlign w:val="center"/>
          </w:tcPr>
          <w:p w14:paraId="043F9AF2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3" w:type="pct"/>
            <w:vMerge/>
            <w:vAlign w:val="center"/>
          </w:tcPr>
          <w:p w14:paraId="1727E9EB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2" w:type="pct"/>
            <w:vMerge/>
            <w:vAlign w:val="center"/>
          </w:tcPr>
          <w:p w14:paraId="71459218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1" w:type="pct"/>
            <w:vMerge/>
            <w:vAlign w:val="center"/>
          </w:tcPr>
          <w:p w14:paraId="150285A1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" w:type="pct"/>
            <w:vMerge/>
            <w:vAlign w:val="center"/>
          </w:tcPr>
          <w:p w14:paraId="1CCD1BFA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" w:type="pct"/>
            <w:vMerge/>
            <w:tcBorders>
              <w:bottom w:val="nil"/>
            </w:tcBorders>
          </w:tcPr>
          <w:p w14:paraId="03B6F8ED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0" w:type="pct"/>
            <w:gridSpan w:val="2"/>
            <w:vMerge/>
            <w:shd w:val="clear" w:color="auto" w:fill="C0C0C0"/>
          </w:tcPr>
          <w:p w14:paraId="1D784AEE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1" w:type="pct"/>
            <w:tcBorders>
              <w:bottom w:val="single" w:sz="4" w:space="0" w:color="auto"/>
            </w:tcBorders>
            <w:vAlign w:val="center"/>
          </w:tcPr>
          <w:p w14:paraId="2ADF5418" w14:textId="77777777" w:rsidR="00F72134" w:rsidRPr="00B53A70" w:rsidRDefault="00F72134" w:rsidP="00F07F77">
            <w:pPr>
              <w:tabs>
                <w:tab w:val="left" w:pos="843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vAlign w:val="center"/>
          </w:tcPr>
          <w:p w14:paraId="54A9E912" w14:textId="77777777" w:rsidR="00F72134" w:rsidRPr="00B53A70" w:rsidRDefault="00F72134" w:rsidP="00F07F77">
            <w:pPr>
              <w:tabs>
                <w:tab w:val="left" w:pos="843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vAlign w:val="center"/>
          </w:tcPr>
          <w:p w14:paraId="155F34E7" w14:textId="77777777" w:rsidR="00F72134" w:rsidRPr="00B53A70" w:rsidRDefault="00F72134" w:rsidP="00F07F77">
            <w:pPr>
              <w:tabs>
                <w:tab w:val="left" w:pos="843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vAlign w:val="center"/>
          </w:tcPr>
          <w:p w14:paraId="007D41D6" w14:textId="77777777" w:rsidR="00F72134" w:rsidRPr="00B53A70" w:rsidRDefault="00F72134" w:rsidP="00F07F77">
            <w:pPr>
              <w:tabs>
                <w:tab w:val="left" w:pos="843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30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535FE5" w14:textId="77777777" w:rsidR="00F72134" w:rsidRPr="00B53A70" w:rsidRDefault="00F72134" w:rsidP="00F07F77">
            <w:pPr>
              <w:tabs>
                <w:tab w:val="left" w:pos="843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417E0F" w:rsidRPr="00B53A70" w14:paraId="35332D25" w14:textId="77777777" w:rsidTr="00F72134">
        <w:trPr>
          <w:cantSplit/>
          <w:trHeight w:val="462"/>
        </w:trPr>
        <w:tc>
          <w:tcPr>
            <w:tcW w:w="156" w:type="pct"/>
            <w:vMerge w:val="restart"/>
            <w:vAlign w:val="center"/>
          </w:tcPr>
          <w:p w14:paraId="0C113BB3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76" w:type="pct"/>
            <w:vMerge w:val="restart"/>
            <w:vAlign w:val="center"/>
          </w:tcPr>
          <w:p w14:paraId="0C2BFCB3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Occasional- Possibility of occurring sometime</w:t>
            </w:r>
          </w:p>
        </w:tc>
        <w:tc>
          <w:tcPr>
            <w:tcW w:w="372" w:type="pct"/>
            <w:vMerge w:val="restart"/>
            <w:tcBorders>
              <w:right w:val="single" w:sz="4" w:space="0" w:color="auto"/>
            </w:tcBorders>
            <w:vAlign w:val="center"/>
          </w:tcPr>
          <w:p w14:paraId="0E8A1B20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Once per 5 years</w:t>
            </w:r>
          </w:p>
        </w:tc>
        <w:tc>
          <w:tcPr>
            <w:tcW w:w="8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33F41A9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4" w:type="pct"/>
            <w:vMerge w:val="restart"/>
            <w:tcBorders>
              <w:left w:val="single" w:sz="4" w:space="0" w:color="auto"/>
            </w:tcBorders>
            <w:vAlign w:val="center"/>
          </w:tcPr>
          <w:p w14:paraId="0CC6E297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43" w:type="pct"/>
            <w:vMerge w:val="restart"/>
            <w:vAlign w:val="center"/>
          </w:tcPr>
          <w:p w14:paraId="44EF6770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Number of minor injuries / Medical treatment for personnel</w:t>
            </w:r>
          </w:p>
        </w:tc>
        <w:tc>
          <w:tcPr>
            <w:tcW w:w="492" w:type="pct"/>
            <w:vMerge w:val="restart"/>
            <w:vAlign w:val="center"/>
          </w:tcPr>
          <w:p w14:paraId="2F601073" w14:textId="77777777" w:rsidR="00F72134" w:rsidRPr="00B53A70" w:rsidRDefault="00F72134" w:rsidP="00417E0F">
            <w:pPr>
              <w:spacing w:after="0" w:line="240" w:lineRule="auto"/>
              <w:ind w:right="-52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 xml:space="preserve">Little pollution / </w:t>
            </w:r>
          </w:p>
          <w:p w14:paraId="1363E0AD" w14:textId="77777777" w:rsidR="00F72134" w:rsidRPr="00B53A70" w:rsidRDefault="00F72134" w:rsidP="00417E0F">
            <w:pPr>
              <w:spacing w:after="0" w:line="240" w:lineRule="auto"/>
              <w:ind w:right="-52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Limited response of short duration</w:t>
            </w:r>
          </w:p>
        </w:tc>
        <w:tc>
          <w:tcPr>
            <w:tcW w:w="461" w:type="pct"/>
            <w:vMerge w:val="restart"/>
            <w:vAlign w:val="center"/>
          </w:tcPr>
          <w:p w14:paraId="79AEF89A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 xml:space="preserve">Little cost or damage </w:t>
            </w:r>
          </w:p>
          <w:p w14:paraId="48842F25" w14:textId="62D08B05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($10000 – $100000)</w:t>
            </w:r>
          </w:p>
        </w:tc>
        <w:tc>
          <w:tcPr>
            <w:tcW w:w="399" w:type="pct"/>
            <w:vMerge w:val="restart"/>
            <w:vAlign w:val="center"/>
          </w:tcPr>
          <w:p w14:paraId="12117A62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Slight impact</w:t>
            </w:r>
          </w:p>
        </w:tc>
        <w:tc>
          <w:tcPr>
            <w:tcW w:w="92" w:type="pct"/>
            <w:vMerge w:val="restart"/>
            <w:tcBorders>
              <w:top w:val="nil"/>
            </w:tcBorders>
          </w:tcPr>
          <w:p w14:paraId="4390B035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vMerge w:val="restart"/>
            <w:textDirection w:val="btLr"/>
            <w:vAlign w:val="center"/>
          </w:tcPr>
          <w:p w14:paraId="20C4BA59" w14:textId="77777777" w:rsidR="00F72134" w:rsidRPr="00B53A70" w:rsidRDefault="00F72134" w:rsidP="00F07F77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  <w:b/>
              </w:rPr>
              <w:t>CONSEQUENCE</w:t>
            </w:r>
          </w:p>
        </w:tc>
        <w:tc>
          <w:tcPr>
            <w:tcW w:w="189" w:type="pct"/>
            <w:vAlign w:val="center"/>
          </w:tcPr>
          <w:p w14:paraId="362D9AAF" w14:textId="77777777" w:rsidR="00F72134" w:rsidRPr="00B53A70" w:rsidRDefault="00F72134" w:rsidP="00F07F77">
            <w:pPr>
              <w:tabs>
                <w:tab w:val="left" w:pos="843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1" w:type="pct"/>
            <w:shd w:val="clear" w:color="auto" w:fill="00FF00"/>
            <w:vAlign w:val="center"/>
          </w:tcPr>
          <w:p w14:paraId="0E9407D0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53A70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Pr="00B53A7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53A70">
              <w:rPr>
                <w:rFonts w:ascii="Arial" w:hAnsi="Arial" w:cs="Arial"/>
                <w:sz w:val="18"/>
                <w:szCs w:val="18"/>
              </w:rPr>
              <w:t>1)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00FF00"/>
            <w:vAlign w:val="center"/>
          </w:tcPr>
          <w:p w14:paraId="5FFC810A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53A70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Pr="00B53A7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53A70">
              <w:rPr>
                <w:rFonts w:ascii="Arial" w:hAnsi="Arial" w:cs="Arial"/>
                <w:sz w:val="18"/>
                <w:szCs w:val="18"/>
              </w:rPr>
              <w:t>2)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00FF00"/>
            <w:vAlign w:val="center"/>
          </w:tcPr>
          <w:p w14:paraId="74EF4B99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53A70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Pr="00B53A7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53A70">
              <w:rPr>
                <w:rFonts w:ascii="Arial" w:hAnsi="Arial" w:cs="Arial"/>
                <w:sz w:val="18"/>
                <w:szCs w:val="18"/>
              </w:rPr>
              <w:t>3)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B342D29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53A70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B53A7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53A70">
              <w:rPr>
                <w:rFonts w:ascii="Arial" w:hAnsi="Arial" w:cs="Arial"/>
                <w:sz w:val="18"/>
                <w:szCs w:val="18"/>
              </w:rPr>
              <w:t>4)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B54C0C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53A70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B53A7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53A70">
              <w:rPr>
                <w:rFonts w:ascii="Arial" w:hAnsi="Arial" w:cs="Arial"/>
                <w:sz w:val="18"/>
                <w:szCs w:val="18"/>
              </w:rPr>
              <w:t>5)</w:t>
            </w:r>
          </w:p>
        </w:tc>
      </w:tr>
      <w:tr w:rsidR="00417E0F" w:rsidRPr="00B53A70" w14:paraId="340988F9" w14:textId="77777777" w:rsidTr="00F72134">
        <w:trPr>
          <w:cantSplit/>
          <w:trHeight w:val="462"/>
        </w:trPr>
        <w:tc>
          <w:tcPr>
            <w:tcW w:w="156" w:type="pct"/>
            <w:vMerge/>
            <w:vAlign w:val="center"/>
          </w:tcPr>
          <w:p w14:paraId="0757B48B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6" w:type="pct"/>
            <w:vMerge/>
            <w:vAlign w:val="center"/>
          </w:tcPr>
          <w:p w14:paraId="4AB5F2A4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pct"/>
            <w:vMerge/>
            <w:tcBorders>
              <w:right w:val="single" w:sz="4" w:space="0" w:color="auto"/>
            </w:tcBorders>
            <w:vAlign w:val="center"/>
          </w:tcPr>
          <w:p w14:paraId="412A559E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pct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02378A6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4" w:type="pct"/>
            <w:vMerge/>
            <w:tcBorders>
              <w:left w:val="single" w:sz="4" w:space="0" w:color="auto"/>
            </w:tcBorders>
            <w:vAlign w:val="center"/>
          </w:tcPr>
          <w:p w14:paraId="3BD84183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3" w:type="pct"/>
            <w:vMerge/>
            <w:vAlign w:val="center"/>
          </w:tcPr>
          <w:p w14:paraId="725603D2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2" w:type="pct"/>
            <w:vMerge/>
            <w:vAlign w:val="center"/>
          </w:tcPr>
          <w:p w14:paraId="68DD8932" w14:textId="77777777" w:rsidR="00F72134" w:rsidRPr="00B53A70" w:rsidRDefault="00F72134" w:rsidP="00417E0F">
            <w:pPr>
              <w:spacing w:after="0" w:line="240" w:lineRule="auto"/>
              <w:ind w:right="-5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1" w:type="pct"/>
            <w:vMerge/>
            <w:vAlign w:val="center"/>
          </w:tcPr>
          <w:p w14:paraId="15E53163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" w:type="pct"/>
            <w:vMerge/>
            <w:vAlign w:val="center"/>
          </w:tcPr>
          <w:p w14:paraId="14A45DDD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" w:type="pct"/>
            <w:vMerge/>
            <w:tcBorders>
              <w:bottom w:val="nil"/>
            </w:tcBorders>
          </w:tcPr>
          <w:p w14:paraId="00B191EC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vMerge/>
          </w:tcPr>
          <w:p w14:paraId="3737CBC6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" w:type="pct"/>
            <w:vAlign w:val="center"/>
          </w:tcPr>
          <w:p w14:paraId="729137E1" w14:textId="77777777" w:rsidR="00F72134" w:rsidRPr="00B53A70" w:rsidRDefault="00F72134" w:rsidP="00F07F77">
            <w:pPr>
              <w:tabs>
                <w:tab w:val="left" w:pos="843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41" w:type="pct"/>
            <w:shd w:val="clear" w:color="auto" w:fill="00FF00"/>
            <w:vAlign w:val="center"/>
          </w:tcPr>
          <w:p w14:paraId="4819ACF2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B53A70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Pr="00B53A7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53A70">
              <w:rPr>
                <w:rFonts w:ascii="Arial" w:hAnsi="Arial" w:cs="Arial"/>
                <w:sz w:val="18"/>
                <w:szCs w:val="18"/>
              </w:rPr>
              <w:t>2)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1C0CA3A5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53A70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B53A7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53A70">
              <w:rPr>
                <w:rFonts w:ascii="Arial" w:hAnsi="Arial" w:cs="Arial"/>
                <w:sz w:val="18"/>
                <w:szCs w:val="18"/>
              </w:rPr>
              <w:t>4)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BEEC1B7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53A70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B53A7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53A70">
              <w:rPr>
                <w:rFonts w:ascii="Arial" w:hAnsi="Arial" w:cs="Arial"/>
                <w:sz w:val="18"/>
                <w:szCs w:val="18"/>
              </w:rPr>
              <w:t>6)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18A5BFB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53A70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B53A7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53A70">
              <w:rPr>
                <w:rFonts w:ascii="Arial" w:hAnsi="Arial" w:cs="Arial"/>
                <w:sz w:val="18"/>
                <w:szCs w:val="18"/>
              </w:rPr>
              <w:t>8)</w:t>
            </w:r>
          </w:p>
        </w:tc>
        <w:tc>
          <w:tcPr>
            <w:tcW w:w="30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3F75F23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53A70">
              <w:rPr>
                <w:rFonts w:ascii="Arial" w:hAnsi="Arial" w:cs="Arial"/>
                <w:b/>
                <w:sz w:val="18"/>
                <w:szCs w:val="18"/>
              </w:rPr>
              <w:t>H</w:t>
            </w:r>
            <w:r w:rsidRPr="00B53A7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53A70">
              <w:rPr>
                <w:rFonts w:ascii="Arial" w:hAnsi="Arial" w:cs="Arial"/>
                <w:sz w:val="18"/>
                <w:szCs w:val="18"/>
              </w:rPr>
              <w:t>10)</w:t>
            </w:r>
          </w:p>
        </w:tc>
      </w:tr>
      <w:tr w:rsidR="00417E0F" w:rsidRPr="00B53A70" w14:paraId="6CE3A06C" w14:textId="77777777" w:rsidTr="00F72134">
        <w:trPr>
          <w:cantSplit/>
          <w:trHeight w:val="305"/>
        </w:trPr>
        <w:tc>
          <w:tcPr>
            <w:tcW w:w="156" w:type="pct"/>
            <w:vAlign w:val="center"/>
          </w:tcPr>
          <w:p w14:paraId="6CD893D4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376" w:type="pct"/>
            <w:vAlign w:val="center"/>
          </w:tcPr>
          <w:p w14:paraId="4BAC2CA1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Remote- Not likely to occur</w:t>
            </w:r>
          </w:p>
        </w:tc>
        <w:tc>
          <w:tcPr>
            <w:tcW w:w="372" w:type="pct"/>
            <w:tcBorders>
              <w:right w:val="single" w:sz="4" w:space="0" w:color="auto"/>
            </w:tcBorders>
            <w:vAlign w:val="center"/>
          </w:tcPr>
          <w:p w14:paraId="2739016B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Once per 10 years</w:t>
            </w:r>
          </w:p>
        </w:tc>
        <w:tc>
          <w:tcPr>
            <w:tcW w:w="8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8330C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4" w:type="pct"/>
            <w:vMerge w:val="restart"/>
            <w:tcBorders>
              <w:left w:val="single" w:sz="4" w:space="0" w:color="auto"/>
            </w:tcBorders>
            <w:vAlign w:val="center"/>
          </w:tcPr>
          <w:p w14:paraId="5CCB30A5" w14:textId="77777777" w:rsidR="00F72134" w:rsidRPr="00B53A70" w:rsidRDefault="00F72134" w:rsidP="00F07F7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43" w:type="pct"/>
            <w:vMerge w:val="restart"/>
            <w:vAlign w:val="center"/>
          </w:tcPr>
          <w:p w14:paraId="7A16093F" w14:textId="0006EF9A" w:rsidR="00F72134" w:rsidRPr="00B53A70" w:rsidRDefault="00F72134" w:rsidP="00DA3BF1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Few minor</w:t>
            </w:r>
            <w:r w:rsidR="00DA3BF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53A70">
              <w:rPr>
                <w:rFonts w:ascii="Arial" w:hAnsi="Arial" w:cs="Arial"/>
                <w:sz w:val="16"/>
                <w:szCs w:val="16"/>
              </w:rPr>
              <w:t>injuries</w:t>
            </w:r>
          </w:p>
        </w:tc>
        <w:tc>
          <w:tcPr>
            <w:tcW w:w="492" w:type="pct"/>
            <w:vMerge w:val="restart"/>
            <w:vAlign w:val="center"/>
          </w:tcPr>
          <w:p w14:paraId="1E345F00" w14:textId="11D89F4B" w:rsidR="00F72134" w:rsidRPr="00B53A70" w:rsidRDefault="00F72134" w:rsidP="00417E0F">
            <w:pPr>
              <w:spacing w:after="0" w:line="240" w:lineRule="auto"/>
              <w:ind w:right="-52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Minimum pollution /</w:t>
            </w:r>
            <w:r w:rsidR="00417E0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B53A70">
              <w:rPr>
                <w:rFonts w:ascii="Arial" w:hAnsi="Arial" w:cs="Arial"/>
                <w:sz w:val="16"/>
                <w:szCs w:val="16"/>
              </w:rPr>
              <w:t xml:space="preserve">Little or no </w:t>
            </w:r>
            <w:r w:rsidR="00417E0F">
              <w:rPr>
                <w:rFonts w:ascii="Arial" w:hAnsi="Arial" w:cs="Arial"/>
                <w:sz w:val="16"/>
                <w:szCs w:val="16"/>
              </w:rPr>
              <w:t>r</w:t>
            </w:r>
            <w:r w:rsidRPr="00B53A70">
              <w:rPr>
                <w:rFonts w:ascii="Arial" w:hAnsi="Arial" w:cs="Arial"/>
                <w:sz w:val="16"/>
                <w:szCs w:val="16"/>
              </w:rPr>
              <w:t xml:space="preserve">esponse </w:t>
            </w:r>
            <w:r w:rsidR="00417E0F">
              <w:rPr>
                <w:rFonts w:ascii="Arial" w:hAnsi="Arial" w:cs="Arial"/>
                <w:sz w:val="16"/>
                <w:szCs w:val="16"/>
              </w:rPr>
              <w:t>n</w:t>
            </w:r>
            <w:r w:rsidRPr="00B53A70">
              <w:rPr>
                <w:rFonts w:ascii="Arial" w:hAnsi="Arial" w:cs="Arial"/>
                <w:sz w:val="16"/>
                <w:szCs w:val="16"/>
              </w:rPr>
              <w:t>eeded</w:t>
            </w:r>
          </w:p>
        </w:tc>
        <w:tc>
          <w:tcPr>
            <w:tcW w:w="461" w:type="pct"/>
            <w:vMerge w:val="restart"/>
            <w:vAlign w:val="center"/>
          </w:tcPr>
          <w:p w14:paraId="44260CE5" w14:textId="77777777" w:rsidR="006F44A2" w:rsidRDefault="00F72134" w:rsidP="006F44A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Minimum cost / damage</w:t>
            </w:r>
          </w:p>
          <w:p w14:paraId="16F6B0CF" w14:textId="5501E11E" w:rsidR="00F72134" w:rsidRPr="00B53A70" w:rsidRDefault="00F72134" w:rsidP="006F44A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&lt; $10000</w:t>
            </w:r>
          </w:p>
        </w:tc>
        <w:tc>
          <w:tcPr>
            <w:tcW w:w="399" w:type="pct"/>
            <w:vMerge w:val="restart"/>
            <w:vAlign w:val="center"/>
          </w:tcPr>
          <w:p w14:paraId="10E9B989" w14:textId="77777777" w:rsidR="00F72134" w:rsidRPr="00B53A70" w:rsidRDefault="00F72134" w:rsidP="00F07F77">
            <w:pPr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Zero impact</w:t>
            </w:r>
          </w:p>
        </w:tc>
        <w:tc>
          <w:tcPr>
            <w:tcW w:w="92" w:type="pct"/>
            <w:tcBorders>
              <w:top w:val="nil"/>
              <w:bottom w:val="nil"/>
            </w:tcBorders>
          </w:tcPr>
          <w:p w14:paraId="717F896B" w14:textId="77777777" w:rsidR="00F72134" w:rsidRPr="00B53A70" w:rsidRDefault="00F72134" w:rsidP="00F07F7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vMerge/>
          </w:tcPr>
          <w:p w14:paraId="44C7C71B" w14:textId="77777777" w:rsidR="00F72134" w:rsidRPr="00B53A70" w:rsidRDefault="00F72134" w:rsidP="00F07F7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" w:type="pct"/>
            <w:vAlign w:val="center"/>
          </w:tcPr>
          <w:p w14:paraId="3F2E2CC0" w14:textId="77777777" w:rsidR="00F72134" w:rsidRPr="00B53A70" w:rsidRDefault="00F72134" w:rsidP="00F07F77">
            <w:pPr>
              <w:tabs>
                <w:tab w:val="left" w:pos="843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00FF00"/>
            <w:vAlign w:val="center"/>
          </w:tcPr>
          <w:p w14:paraId="6977A8B3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53A70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Pr="00B53A7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53A70">
              <w:rPr>
                <w:rFonts w:ascii="Arial" w:hAnsi="Arial" w:cs="Arial"/>
                <w:sz w:val="18"/>
                <w:szCs w:val="18"/>
              </w:rPr>
              <w:t>3)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E8FCAE6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53A70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B53A7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53A70">
              <w:rPr>
                <w:rFonts w:ascii="Arial" w:hAnsi="Arial" w:cs="Arial"/>
                <w:sz w:val="18"/>
                <w:szCs w:val="18"/>
              </w:rPr>
              <w:t>6)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5D67944C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53A70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B53A7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53A70">
              <w:rPr>
                <w:rFonts w:ascii="Arial" w:hAnsi="Arial" w:cs="Arial"/>
                <w:sz w:val="18"/>
                <w:szCs w:val="18"/>
              </w:rPr>
              <w:t>9)</w:t>
            </w:r>
          </w:p>
        </w:tc>
        <w:tc>
          <w:tcPr>
            <w:tcW w:w="341" w:type="pct"/>
            <w:tcBorders>
              <w:bottom w:val="single" w:sz="4" w:space="0" w:color="auto"/>
            </w:tcBorders>
            <w:shd w:val="clear" w:color="auto" w:fill="FF0000"/>
            <w:vAlign w:val="center"/>
          </w:tcPr>
          <w:p w14:paraId="69B11108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53A70">
              <w:rPr>
                <w:rFonts w:ascii="Arial" w:hAnsi="Arial" w:cs="Arial"/>
                <w:b/>
                <w:sz w:val="18"/>
                <w:szCs w:val="18"/>
              </w:rPr>
              <w:t>H</w:t>
            </w:r>
            <w:r w:rsidRPr="00B53A7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53A70">
              <w:rPr>
                <w:rFonts w:ascii="Arial" w:hAnsi="Arial" w:cs="Arial"/>
                <w:sz w:val="18"/>
                <w:szCs w:val="18"/>
              </w:rPr>
              <w:t>12)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8E74F8D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53A70">
              <w:rPr>
                <w:rFonts w:ascii="Arial" w:hAnsi="Arial" w:cs="Arial"/>
                <w:b/>
                <w:sz w:val="18"/>
                <w:szCs w:val="18"/>
              </w:rPr>
              <w:t>H</w:t>
            </w:r>
            <w:r w:rsidRPr="00B53A7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53A70">
              <w:rPr>
                <w:rFonts w:ascii="Arial" w:hAnsi="Arial" w:cs="Arial"/>
                <w:sz w:val="18"/>
                <w:szCs w:val="18"/>
              </w:rPr>
              <w:t>15)</w:t>
            </w:r>
          </w:p>
        </w:tc>
      </w:tr>
      <w:tr w:rsidR="00417E0F" w:rsidRPr="00B53A70" w14:paraId="595EA0F3" w14:textId="77777777" w:rsidTr="00F72134">
        <w:trPr>
          <w:cantSplit/>
          <w:trHeight w:val="520"/>
        </w:trPr>
        <w:tc>
          <w:tcPr>
            <w:tcW w:w="156" w:type="pct"/>
            <w:tcBorders>
              <w:bottom w:val="single" w:sz="4" w:space="0" w:color="auto"/>
            </w:tcBorders>
            <w:vAlign w:val="center"/>
          </w:tcPr>
          <w:p w14:paraId="738E4505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76" w:type="pct"/>
            <w:tcBorders>
              <w:bottom w:val="single" w:sz="4" w:space="0" w:color="auto"/>
            </w:tcBorders>
            <w:vAlign w:val="center"/>
          </w:tcPr>
          <w:p w14:paraId="33FABF56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Very unlikely- Practically impossible</w:t>
            </w:r>
          </w:p>
        </w:tc>
        <w:tc>
          <w:tcPr>
            <w:tcW w:w="37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58B1D16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53A70">
              <w:rPr>
                <w:rFonts w:ascii="Arial" w:hAnsi="Arial" w:cs="Arial"/>
                <w:sz w:val="16"/>
                <w:szCs w:val="16"/>
              </w:rPr>
              <w:t>Once per 30 years or more</w:t>
            </w:r>
          </w:p>
        </w:tc>
        <w:tc>
          <w:tcPr>
            <w:tcW w:w="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9C7A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4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6AB2BD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3" w:type="pct"/>
            <w:vMerge/>
            <w:tcBorders>
              <w:bottom w:val="single" w:sz="4" w:space="0" w:color="auto"/>
            </w:tcBorders>
            <w:vAlign w:val="center"/>
          </w:tcPr>
          <w:p w14:paraId="7C57BBE5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2" w:type="pct"/>
            <w:vMerge/>
            <w:tcBorders>
              <w:bottom w:val="single" w:sz="4" w:space="0" w:color="auto"/>
            </w:tcBorders>
            <w:vAlign w:val="center"/>
          </w:tcPr>
          <w:p w14:paraId="4CD04C15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1" w:type="pct"/>
            <w:vMerge/>
            <w:tcBorders>
              <w:bottom w:val="single" w:sz="4" w:space="0" w:color="auto"/>
            </w:tcBorders>
            <w:vAlign w:val="center"/>
          </w:tcPr>
          <w:p w14:paraId="6E03A043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bottom w:val="single" w:sz="4" w:space="0" w:color="auto"/>
            </w:tcBorders>
          </w:tcPr>
          <w:p w14:paraId="1C2813FE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" w:type="pct"/>
            <w:tcBorders>
              <w:top w:val="nil"/>
              <w:bottom w:val="nil"/>
            </w:tcBorders>
          </w:tcPr>
          <w:p w14:paraId="4893AF3F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1" w:type="pct"/>
            <w:vMerge/>
          </w:tcPr>
          <w:p w14:paraId="64B6D1A9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" w:type="pct"/>
            <w:vAlign w:val="center"/>
          </w:tcPr>
          <w:p w14:paraId="54962F10" w14:textId="77777777" w:rsidR="00F72134" w:rsidRPr="00B53A70" w:rsidRDefault="00F72134" w:rsidP="00F07F77">
            <w:pPr>
              <w:tabs>
                <w:tab w:val="left" w:pos="843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  <w:p w14:paraId="20985D85" w14:textId="77777777" w:rsidR="00F72134" w:rsidRPr="00B53A70" w:rsidRDefault="00F72134" w:rsidP="00F07F77">
            <w:pPr>
              <w:tabs>
                <w:tab w:val="left" w:pos="843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1" w:type="pct"/>
            <w:shd w:val="clear" w:color="auto" w:fill="FFFF00"/>
            <w:vAlign w:val="center"/>
          </w:tcPr>
          <w:p w14:paraId="10486F97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53A70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B53A7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53A70">
              <w:rPr>
                <w:rFonts w:ascii="Arial" w:hAnsi="Arial" w:cs="Arial"/>
                <w:sz w:val="18"/>
                <w:szCs w:val="18"/>
              </w:rPr>
              <w:t>4)</w:t>
            </w:r>
          </w:p>
        </w:tc>
        <w:tc>
          <w:tcPr>
            <w:tcW w:w="341" w:type="pct"/>
            <w:shd w:val="clear" w:color="auto" w:fill="FFFF00"/>
            <w:vAlign w:val="center"/>
          </w:tcPr>
          <w:p w14:paraId="45EDB724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53A70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Pr="00B53A7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53A70">
              <w:rPr>
                <w:rFonts w:ascii="Arial" w:hAnsi="Arial" w:cs="Arial"/>
                <w:sz w:val="18"/>
                <w:szCs w:val="18"/>
              </w:rPr>
              <w:t>8)</w:t>
            </w:r>
          </w:p>
        </w:tc>
        <w:tc>
          <w:tcPr>
            <w:tcW w:w="341" w:type="pct"/>
            <w:shd w:val="clear" w:color="auto" w:fill="FF0000"/>
            <w:vAlign w:val="center"/>
          </w:tcPr>
          <w:p w14:paraId="4B97BE43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53A70">
              <w:rPr>
                <w:rFonts w:ascii="Arial" w:hAnsi="Arial" w:cs="Arial"/>
                <w:b/>
                <w:sz w:val="18"/>
                <w:szCs w:val="18"/>
              </w:rPr>
              <w:t>H</w:t>
            </w:r>
            <w:r w:rsidRPr="00B53A7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53A70">
              <w:rPr>
                <w:rFonts w:ascii="Arial" w:hAnsi="Arial" w:cs="Arial"/>
                <w:sz w:val="18"/>
                <w:szCs w:val="18"/>
              </w:rPr>
              <w:t>12)</w:t>
            </w:r>
          </w:p>
        </w:tc>
        <w:tc>
          <w:tcPr>
            <w:tcW w:w="341" w:type="pct"/>
            <w:shd w:val="clear" w:color="auto" w:fill="FF0000"/>
            <w:vAlign w:val="center"/>
          </w:tcPr>
          <w:p w14:paraId="176AF68B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53A70">
              <w:rPr>
                <w:rFonts w:ascii="Arial" w:hAnsi="Arial" w:cs="Arial"/>
                <w:b/>
                <w:sz w:val="18"/>
                <w:szCs w:val="18"/>
              </w:rPr>
              <w:t>H</w:t>
            </w:r>
            <w:r w:rsidRPr="00B53A7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53A70">
              <w:rPr>
                <w:rFonts w:ascii="Arial" w:hAnsi="Arial" w:cs="Arial"/>
                <w:sz w:val="18"/>
                <w:szCs w:val="18"/>
              </w:rPr>
              <w:t>16)</w:t>
            </w:r>
          </w:p>
        </w:tc>
        <w:tc>
          <w:tcPr>
            <w:tcW w:w="30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D81030A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B53A70">
              <w:rPr>
                <w:rFonts w:ascii="Arial" w:hAnsi="Arial" w:cs="Arial"/>
                <w:b/>
                <w:sz w:val="18"/>
                <w:szCs w:val="18"/>
              </w:rPr>
              <w:t>H</w:t>
            </w:r>
            <w:r w:rsidRPr="00B53A70"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 w:rsidRPr="00B53A70">
              <w:rPr>
                <w:rFonts w:ascii="Arial" w:hAnsi="Arial" w:cs="Arial"/>
                <w:sz w:val="18"/>
                <w:szCs w:val="18"/>
              </w:rPr>
              <w:t>20)</w:t>
            </w:r>
          </w:p>
        </w:tc>
      </w:tr>
      <w:tr w:rsidR="00F72134" w:rsidRPr="00B53A70" w14:paraId="3D73A67D" w14:textId="77777777" w:rsidTr="00F72134">
        <w:trPr>
          <w:cantSplit/>
          <w:trHeight w:val="287"/>
        </w:trPr>
        <w:tc>
          <w:tcPr>
            <w:tcW w:w="1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51701B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468FE1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0A7CEF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67C0A2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55B83B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897DD0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AC5647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76A0BC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0115F4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2" w:type="pct"/>
            <w:tcBorders>
              <w:top w:val="nil"/>
              <w:left w:val="nil"/>
              <w:bottom w:val="nil"/>
            </w:tcBorders>
          </w:tcPr>
          <w:p w14:paraId="43B3FA52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76" w:type="pct"/>
            <w:gridSpan w:val="7"/>
            <w:tcBorders>
              <w:right w:val="single" w:sz="4" w:space="0" w:color="auto"/>
            </w:tcBorders>
            <w:vAlign w:val="center"/>
          </w:tcPr>
          <w:p w14:paraId="6A96FCF8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  <w:b/>
                <w:sz w:val="18"/>
                <w:szCs w:val="18"/>
                <w:highlight w:val="red"/>
              </w:rPr>
              <w:t>High</w:t>
            </w:r>
            <w:r w:rsidRPr="00B53A70">
              <w:rPr>
                <w:rFonts w:ascii="Arial" w:hAnsi="Arial" w:cs="Arial"/>
                <w:sz w:val="18"/>
                <w:szCs w:val="18"/>
              </w:rPr>
              <w:t xml:space="preserve">=Intolerable Risk   </w:t>
            </w:r>
            <w:r w:rsidRPr="00B53A70">
              <w:rPr>
                <w:rFonts w:ascii="Arial" w:hAnsi="Arial" w:cs="Arial"/>
                <w:b/>
                <w:sz w:val="18"/>
                <w:szCs w:val="18"/>
                <w:highlight w:val="yellow"/>
              </w:rPr>
              <w:t>Medium</w:t>
            </w:r>
            <w:r w:rsidRPr="00B53A70">
              <w:rPr>
                <w:rFonts w:ascii="Arial" w:hAnsi="Arial" w:cs="Arial"/>
                <w:sz w:val="18"/>
                <w:szCs w:val="18"/>
              </w:rPr>
              <w:t xml:space="preserve">=Tolerable Risk    </w:t>
            </w:r>
            <w:r w:rsidRPr="00B53A70">
              <w:rPr>
                <w:rFonts w:ascii="Arial" w:hAnsi="Arial" w:cs="Arial"/>
                <w:b/>
                <w:sz w:val="18"/>
                <w:szCs w:val="18"/>
                <w:highlight w:val="green"/>
              </w:rPr>
              <w:t>Lo</w:t>
            </w:r>
            <w:r w:rsidRPr="00B53A70">
              <w:rPr>
                <w:rFonts w:ascii="Arial" w:hAnsi="Arial" w:cs="Arial"/>
                <w:b/>
                <w:sz w:val="18"/>
                <w:szCs w:val="18"/>
                <w:highlight w:val="green"/>
                <w:shd w:val="clear" w:color="auto" w:fill="92D050"/>
              </w:rPr>
              <w:t>w</w:t>
            </w:r>
            <w:r w:rsidRPr="00B53A70">
              <w:rPr>
                <w:rFonts w:ascii="Arial" w:hAnsi="Arial" w:cs="Arial"/>
                <w:sz w:val="18"/>
                <w:szCs w:val="18"/>
              </w:rPr>
              <w:t>=Negligible Risk</w:t>
            </w:r>
          </w:p>
        </w:tc>
      </w:tr>
    </w:tbl>
    <w:p w14:paraId="6066074D" w14:textId="0899104E" w:rsidR="00F72134" w:rsidRDefault="00F72134" w:rsidP="00027A99"/>
    <w:p w14:paraId="0DC6EEBD" w14:textId="77777777" w:rsidR="00F72134" w:rsidRDefault="00F72134" w:rsidP="00027A99">
      <w:pPr>
        <w:sectPr w:rsidR="00F72134" w:rsidSect="00917F3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 w:code="9"/>
          <w:pgMar w:top="3119" w:right="1134" w:bottom="1134" w:left="1134" w:header="1134" w:footer="709" w:gutter="0"/>
          <w:cols w:space="708"/>
          <w:docGrid w:linePitch="360"/>
        </w:sectPr>
      </w:pPr>
    </w:p>
    <w:tbl>
      <w:tblPr>
        <w:tblW w:w="5061" w:type="pct"/>
        <w:tblInd w:w="-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4589"/>
        <w:gridCol w:w="3260"/>
        <w:gridCol w:w="4890"/>
        <w:gridCol w:w="71"/>
        <w:gridCol w:w="357"/>
        <w:gridCol w:w="103"/>
        <w:gridCol w:w="336"/>
        <w:gridCol w:w="109"/>
        <w:gridCol w:w="448"/>
        <w:gridCol w:w="65"/>
      </w:tblGrid>
      <w:tr w:rsidR="00F72134" w:rsidRPr="00B53A70" w14:paraId="3F67B5B1" w14:textId="77777777" w:rsidTr="005C3E2A">
        <w:tc>
          <w:tcPr>
            <w:tcW w:w="5000" w:type="pct"/>
            <w:gridSpan w:val="11"/>
            <w:shd w:val="clear" w:color="auto" w:fill="D9D9D9"/>
            <w:vAlign w:val="center"/>
          </w:tcPr>
          <w:p w14:paraId="05844C17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lastRenderedPageBreak/>
              <w:t>Risk Assessment</w:t>
            </w:r>
          </w:p>
        </w:tc>
      </w:tr>
      <w:tr w:rsidR="00F72134" w:rsidRPr="00B53A70" w14:paraId="45D27C5A" w14:textId="77777777" w:rsidTr="005C3E2A">
        <w:tc>
          <w:tcPr>
            <w:tcW w:w="173" w:type="pct"/>
            <w:shd w:val="clear" w:color="auto" w:fill="D9D9D9"/>
            <w:vAlign w:val="center"/>
          </w:tcPr>
          <w:p w14:paraId="08B22F01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63" w:type="pct"/>
            <w:gridSpan w:val="2"/>
            <w:shd w:val="clear" w:color="auto" w:fill="D9D9D9"/>
          </w:tcPr>
          <w:p w14:paraId="36C1FBD3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Risk Identification</w:t>
            </w:r>
          </w:p>
        </w:tc>
        <w:tc>
          <w:tcPr>
            <w:tcW w:w="1659" w:type="pct"/>
            <w:shd w:val="clear" w:color="auto" w:fill="D9D9D9"/>
          </w:tcPr>
          <w:p w14:paraId="4AE6ABE9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Risk Analysis</w:t>
            </w:r>
          </w:p>
        </w:tc>
        <w:tc>
          <w:tcPr>
            <w:tcW w:w="505" w:type="pct"/>
            <w:gridSpan w:val="7"/>
            <w:shd w:val="clear" w:color="auto" w:fill="D9D9D9"/>
            <w:vAlign w:val="center"/>
          </w:tcPr>
          <w:p w14:paraId="0E5DF6D2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Initial risk evaluation</w:t>
            </w:r>
          </w:p>
        </w:tc>
      </w:tr>
      <w:tr w:rsidR="00F72134" w:rsidRPr="00B53A70" w14:paraId="17740049" w14:textId="77777777" w:rsidTr="00FE1FA0">
        <w:tc>
          <w:tcPr>
            <w:tcW w:w="173" w:type="pct"/>
            <w:shd w:val="clear" w:color="auto" w:fill="FDE9D9"/>
            <w:vAlign w:val="center"/>
          </w:tcPr>
          <w:p w14:paraId="36F96D06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557" w:type="pct"/>
            <w:shd w:val="clear" w:color="auto" w:fill="FDE9D9"/>
            <w:vAlign w:val="center"/>
          </w:tcPr>
          <w:p w14:paraId="19D86157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Hazard</w:t>
            </w:r>
          </w:p>
        </w:tc>
        <w:tc>
          <w:tcPr>
            <w:tcW w:w="1106" w:type="pct"/>
            <w:shd w:val="clear" w:color="auto" w:fill="FDE9D9"/>
            <w:vAlign w:val="center"/>
          </w:tcPr>
          <w:p w14:paraId="1D1AF823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Potential</w:t>
            </w:r>
          </w:p>
          <w:p w14:paraId="2EAE0CAA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hazardous event</w:t>
            </w:r>
          </w:p>
        </w:tc>
        <w:tc>
          <w:tcPr>
            <w:tcW w:w="1659" w:type="pct"/>
            <w:shd w:val="clear" w:color="auto" w:fill="FDE9D9"/>
            <w:vAlign w:val="center"/>
          </w:tcPr>
          <w:p w14:paraId="6628A734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Existing control measures</w:t>
            </w:r>
          </w:p>
        </w:tc>
        <w:tc>
          <w:tcPr>
            <w:tcW w:w="145" w:type="pct"/>
            <w:gridSpan w:val="2"/>
            <w:shd w:val="clear" w:color="auto" w:fill="FDE9D9"/>
            <w:vAlign w:val="center"/>
          </w:tcPr>
          <w:p w14:paraId="40A360BD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F</w:t>
            </w:r>
          </w:p>
        </w:tc>
        <w:tc>
          <w:tcPr>
            <w:tcW w:w="149" w:type="pct"/>
            <w:gridSpan w:val="2"/>
            <w:shd w:val="clear" w:color="auto" w:fill="FDE9D9"/>
            <w:vAlign w:val="center"/>
          </w:tcPr>
          <w:p w14:paraId="56C30D3F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211" w:type="pct"/>
            <w:gridSpan w:val="3"/>
            <w:shd w:val="clear" w:color="auto" w:fill="FDE9D9"/>
            <w:vAlign w:val="center"/>
          </w:tcPr>
          <w:p w14:paraId="13E01AE2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R</w:t>
            </w:r>
          </w:p>
        </w:tc>
      </w:tr>
      <w:tr w:rsidR="00FE1FA0" w:rsidRPr="00B53A70" w14:paraId="6E4CFD89" w14:textId="77777777" w:rsidTr="00FE1FA0">
        <w:tc>
          <w:tcPr>
            <w:tcW w:w="173" w:type="pc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3B9C20" w14:textId="0D1CC0CA" w:rsidR="00FE1FA0" w:rsidRPr="00B53A70" w:rsidRDefault="00FE1FA0" w:rsidP="00FE1FA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1</w:t>
            </w:r>
          </w:p>
        </w:tc>
        <w:tc>
          <w:tcPr>
            <w:tcW w:w="1557" w:type="pc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1CCAFE" w14:textId="77777777" w:rsidR="00FE1FA0" w:rsidRDefault="00FE1FA0" w:rsidP="00FE1FA0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During navigation without Pilot on board in Malacca Straits Master and Company must assess whether the vessel should proceed with the planned course or not. </w:t>
            </w:r>
          </w:p>
          <w:p w14:paraId="01E16CE4" w14:textId="22A4424D" w:rsidR="00FE1FA0" w:rsidRPr="00B53A70" w:rsidRDefault="00FE1FA0" w:rsidP="00FE1FA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Lack of “real time” information on local dangers.</w:t>
            </w:r>
          </w:p>
        </w:tc>
        <w:tc>
          <w:tcPr>
            <w:tcW w:w="1106" w:type="pc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01B2492" w14:textId="12903727" w:rsidR="00FE1FA0" w:rsidRPr="00B53A70" w:rsidRDefault="00FE1FA0" w:rsidP="00FE1FA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Moderate cost or damage</w:t>
            </w:r>
          </w:p>
        </w:tc>
        <w:tc>
          <w:tcPr>
            <w:tcW w:w="1659" w:type="pc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A088F7" w14:textId="6D22342A" w:rsidR="00FE1FA0" w:rsidRDefault="00FE1FA0" w:rsidP="00FE1FA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t>UMMS chapter 7.2.2.4 Performing the Navigation watch and lookout</w:t>
            </w:r>
          </w:p>
          <w:p w14:paraId="46B3559B" w14:textId="53D23982" w:rsidR="00FE1FA0" w:rsidRDefault="00FE1FA0" w:rsidP="00FE1FA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t>UMMS chapter 7.2.4.30 VHF Bridge radio</w:t>
            </w:r>
          </w:p>
          <w:p w14:paraId="6C56C24A" w14:textId="33FE93D2" w:rsidR="00FE1FA0" w:rsidRPr="00B53A70" w:rsidRDefault="00FE1FA0" w:rsidP="00FE1FA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t>UMMS chapter 7.2.4.31 Safety watch keeping on GMDSS</w:t>
            </w:r>
          </w:p>
        </w:tc>
        <w:tc>
          <w:tcPr>
            <w:tcW w:w="145" w:type="pct"/>
            <w:gridSpan w:val="2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7688C24" w14:textId="23BD7B1C" w:rsidR="00FE1FA0" w:rsidRPr="00B53A70" w:rsidRDefault="00FE1FA0" w:rsidP="00FE1FA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bCs/>
              </w:rPr>
              <w:t>1</w:t>
            </w:r>
          </w:p>
        </w:tc>
        <w:tc>
          <w:tcPr>
            <w:tcW w:w="149" w:type="pct"/>
            <w:gridSpan w:val="2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0D51346" w14:textId="3728B2D8" w:rsidR="00FE1FA0" w:rsidRPr="00B53A70" w:rsidRDefault="00FE1FA0" w:rsidP="00FE1FA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bCs/>
              </w:rPr>
              <w:t>3</w:t>
            </w:r>
          </w:p>
        </w:tc>
        <w:tc>
          <w:tcPr>
            <w:tcW w:w="211" w:type="pct"/>
            <w:gridSpan w:val="3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951483B" w14:textId="2F61E1DC" w:rsidR="00FE1FA0" w:rsidRPr="00B53A70" w:rsidRDefault="00FE1FA0" w:rsidP="00FE1FA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bCs/>
              </w:rPr>
              <w:t>3</w:t>
            </w:r>
          </w:p>
        </w:tc>
      </w:tr>
      <w:tr w:rsidR="00FE1FA0" w:rsidRPr="00920E4B" w14:paraId="334B76CD" w14:textId="77777777" w:rsidTr="00060ACA">
        <w:tblPrEx>
          <w:tblBorders>
            <w:top w:val="none" w:sz="0" w:space="0" w:color="auto"/>
            <w:insideH w:val="dotted" w:sz="4" w:space="0" w:color="000000"/>
          </w:tblBorders>
        </w:tblPrEx>
        <w:trPr>
          <w:gridAfter w:val="1"/>
          <w:wAfter w:w="22" w:type="pct"/>
        </w:trPr>
        <w:tc>
          <w:tcPr>
            <w:tcW w:w="173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CA509A" w14:textId="1C0E148F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t>2</w:t>
            </w:r>
          </w:p>
        </w:tc>
        <w:tc>
          <w:tcPr>
            <w:tcW w:w="155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982EF79" w14:textId="62E6CDFA" w:rsidR="00FE1FA0" w:rsidRPr="00920E4B" w:rsidRDefault="00FE1FA0" w:rsidP="00FE1FA0">
            <w:pPr>
              <w:spacing w:after="0" w:line="240" w:lineRule="auto"/>
              <w:jc w:val="left"/>
              <w:rPr>
                <w:rFonts w:ascii="Tahoma" w:hAnsi="Tahoma" w:cs="Tahoma"/>
                <w:b/>
                <w:sz w:val="20"/>
                <w:szCs w:val="20"/>
              </w:rPr>
            </w:pPr>
            <w:r>
              <w:t>Lack of navigation guidance &amp; cooperation to avoid hazards.</w:t>
            </w:r>
          </w:p>
        </w:tc>
        <w:tc>
          <w:tcPr>
            <w:tcW w:w="1106" w:type="pc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F29D264" w14:textId="4EFF8273" w:rsidR="00FE1FA0" w:rsidRPr="00920E4B" w:rsidRDefault="00FE1FA0" w:rsidP="00FE1FA0">
            <w:pPr>
              <w:spacing w:after="0" w:line="240" w:lineRule="auto"/>
              <w:jc w:val="left"/>
              <w:rPr>
                <w:rFonts w:ascii="Tahoma" w:hAnsi="Tahoma" w:cs="Tahoma"/>
                <w:b/>
                <w:sz w:val="20"/>
                <w:szCs w:val="20"/>
              </w:rPr>
            </w:pPr>
            <w:proofErr w:type="gramStart"/>
            <w:r>
              <w:t>Moderate  cost</w:t>
            </w:r>
            <w:proofErr w:type="gramEnd"/>
            <w:r>
              <w:t xml:space="preserve"> or damage </w:t>
            </w:r>
          </w:p>
        </w:tc>
        <w:tc>
          <w:tcPr>
            <w:tcW w:w="1683" w:type="pct"/>
            <w:gridSpan w:val="2"/>
            <w:vMerge w:val="restar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D0D108" w14:textId="48833CB2" w:rsidR="00FE1FA0" w:rsidRDefault="00FE1FA0" w:rsidP="00FE1FA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t>UMMS chapter 7.2.2.4 Performing the Navigation watch and lookout</w:t>
            </w:r>
          </w:p>
          <w:p w14:paraId="7DF01158" w14:textId="08C2A3E2" w:rsidR="00FE1FA0" w:rsidRDefault="00FE1FA0" w:rsidP="00FE1FA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t>UMMS chapter 7.2.4.30 VHF Bridge radio</w:t>
            </w:r>
          </w:p>
          <w:p w14:paraId="59E849A9" w14:textId="79235663" w:rsidR="00FE1FA0" w:rsidRPr="005D611F" w:rsidRDefault="00FE1FA0" w:rsidP="00FE1FA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</w:rPr>
            </w:pPr>
            <w:r>
              <w:t>UMMS chapter 7.2.4.31 Safety watch keeping on GMDSS</w:t>
            </w:r>
          </w:p>
          <w:p w14:paraId="525038AF" w14:textId="0AA03326" w:rsidR="00FE1FA0" w:rsidRPr="005D611F" w:rsidRDefault="00FE1FA0" w:rsidP="00FE1FA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</w:rPr>
            </w:pPr>
            <w:r>
              <w:t>UMMS chapter 7.2.1.7.2 Ship’s position fixing</w:t>
            </w:r>
          </w:p>
          <w:p w14:paraId="59651E63" w14:textId="2AA0D7B6" w:rsidR="00FE1FA0" w:rsidRPr="005D611F" w:rsidRDefault="00FE1FA0" w:rsidP="00FE1FA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</w:rPr>
            </w:pPr>
            <w:r>
              <w:t>UMMS chapter 7.2.1.7.6 Standby Engines</w:t>
            </w:r>
          </w:p>
          <w:p w14:paraId="075246A7" w14:textId="0F4C42D3" w:rsidR="00FE1FA0" w:rsidRPr="005D611F" w:rsidRDefault="00FE1FA0" w:rsidP="00FE1FA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</w:rPr>
            </w:pPr>
            <w:r>
              <w:t>UMMS chapter 8 Emergency preparedness</w:t>
            </w:r>
          </w:p>
          <w:p w14:paraId="709887D0" w14:textId="40DF4F3A" w:rsidR="00FE1FA0" w:rsidRPr="005D611F" w:rsidRDefault="00FE1FA0" w:rsidP="00FE1FA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</w:rPr>
            </w:pPr>
            <w:r>
              <w:t>UMMS chapter 7.2.4.3 Echo sounder</w:t>
            </w:r>
          </w:p>
          <w:p w14:paraId="0590C965" w14:textId="11311565" w:rsidR="00FE1FA0" w:rsidRPr="005D611F" w:rsidRDefault="00FE1FA0" w:rsidP="00FE1FA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</w:rPr>
            </w:pPr>
            <w:r>
              <w:t>UMMS chapter 7.2.4.1 Radar / Arpa</w:t>
            </w:r>
          </w:p>
          <w:p w14:paraId="2CBC83D9" w14:textId="3A4E0D7C" w:rsidR="00FE1FA0" w:rsidRPr="005D611F" w:rsidRDefault="00FE1FA0" w:rsidP="00FE1FA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</w:rPr>
            </w:pPr>
            <w:r>
              <w:t>UMMS chapter 7.2.4.5 Gyro compasses and Magnetic compasses</w:t>
            </w:r>
          </w:p>
          <w:p w14:paraId="0862CDDF" w14:textId="2282EE2A" w:rsidR="00FE1FA0" w:rsidRPr="005D611F" w:rsidRDefault="00FE1FA0" w:rsidP="00FE1FA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</w:rPr>
            </w:pPr>
            <w:r>
              <w:t>UMMS chapter 7.2.2.10 Bridge watch conditions</w:t>
            </w:r>
          </w:p>
          <w:p w14:paraId="5180A0C7" w14:textId="4F0CD0C0" w:rsidR="00FE1FA0" w:rsidRDefault="00FE1FA0" w:rsidP="00FE1FA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Arial"/>
              </w:rPr>
            </w:pPr>
            <w:r>
              <w:t>UMMS chapter 7.2.1.7.11 UKC</w:t>
            </w:r>
          </w:p>
          <w:p w14:paraId="4EA4D80C" w14:textId="528259B9" w:rsidR="00FE1FA0" w:rsidRDefault="00FE1FA0" w:rsidP="00FE1FA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Arial"/>
              </w:rPr>
            </w:pPr>
            <w:r>
              <w:t>UMMS chapter 7.2.10 Books, ENC’S and E-publications</w:t>
            </w:r>
          </w:p>
          <w:p w14:paraId="25011176" w14:textId="77777777" w:rsidR="00FE1FA0" w:rsidRDefault="00FE1FA0" w:rsidP="00FE1FA0">
            <w:pPr>
              <w:pStyle w:val="ListParagraph"/>
              <w:spacing w:after="0" w:line="240" w:lineRule="auto"/>
              <w:ind w:left="360"/>
              <w:rPr>
                <w:rFonts w:cs="Arial"/>
              </w:rPr>
            </w:pPr>
            <w:r>
              <w:rPr>
                <w:rFonts w:cs="Arial"/>
              </w:rPr>
              <w:t>Consideration must be given to the possible applicability of the below given controls in reaching such a decision:</w:t>
            </w:r>
          </w:p>
          <w:p w14:paraId="3507B230" w14:textId="77777777" w:rsidR="00FE1FA0" w:rsidRDefault="00FE1FA0" w:rsidP="00FE1F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Up-to-date Navigational Charts Scale for the inland / port waters </w:t>
            </w:r>
          </w:p>
          <w:p w14:paraId="034B9882" w14:textId="77777777" w:rsidR="00FE1FA0" w:rsidRDefault="00FE1FA0" w:rsidP="00FE1F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Other relevant Nautical Publications </w:t>
            </w:r>
          </w:p>
          <w:p w14:paraId="06266821" w14:textId="77777777" w:rsidR="00FE1FA0" w:rsidRDefault="00FE1FA0" w:rsidP="00FE1F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Caution Notes such as </w:t>
            </w:r>
            <w:proofErr w:type="spellStart"/>
            <w:r>
              <w:rPr>
                <w:rFonts w:ascii="Arial Narrow" w:hAnsi="Arial Narrow"/>
              </w:rPr>
              <w:t>Navarea</w:t>
            </w:r>
            <w:proofErr w:type="spellEnd"/>
            <w:r>
              <w:rPr>
                <w:rFonts w:ascii="Arial Narrow" w:hAnsi="Arial Narrow"/>
              </w:rPr>
              <w:t xml:space="preserve"> messages, NAVTEX warnings, etc. </w:t>
            </w:r>
          </w:p>
          <w:p w14:paraId="0A75769C" w14:textId="77777777" w:rsidR="00FE1FA0" w:rsidRDefault="00FE1FA0" w:rsidP="00FE1F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Quality / nature of the seabed  </w:t>
            </w:r>
          </w:p>
          <w:p w14:paraId="5754071E" w14:textId="77777777" w:rsidR="00FE1FA0" w:rsidRDefault="00FE1FA0" w:rsidP="00FE1F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Sea State (calm or rough) </w:t>
            </w:r>
          </w:p>
          <w:p w14:paraId="4DA1ED48" w14:textId="77777777" w:rsidR="00FE1FA0" w:rsidRDefault="00FE1FA0" w:rsidP="00FE1F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 Narrow" w:hAnsi="Arial Narrow"/>
              </w:rPr>
            </w:pPr>
            <w:bookmarkStart w:id="0" w:name="_Hlk14435105"/>
            <w:r>
              <w:rPr>
                <w:rFonts w:ascii="Arial Narrow" w:hAnsi="Arial Narrow"/>
              </w:rPr>
              <w:t xml:space="preserve">Adaptation of safe transit speed (to minimize squat) </w:t>
            </w:r>
            <w:bookmarkEnd w:id="0"/>
          </w:p>
          <w:p w14:paraId="5818BEDE" w14:textId="77777777" w:rsidR="00FE1FA0" w:rsidRDefault="00FE1FA0" w:rsidP="00FE1F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Accuracy of the ship’s draught </w:t>
            </w:r>
          </w:p>
          <w:p w14:paraId="485F3113" w14:textId="77777777" w:rsidR="00FE1FA0" w:rsidRDefault="00FE1FA0" w:rsidP="00FE1F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 Narrow" w:hAnsi="Arial Narrow"/>
              </w:rPr>
            </w:pPr>
            <w:bookmarkStart w:id="1" w:name="_Hlk14435179"/>
            <w:r>
              <w:rPr>
                <w:rFonts w:ascii="Arial Narrow" w:hAnsi="Arial Narrow"/>
              </w:rPr>
              <w:t xml:space="preserve">Transit of confined area during high tide </w:t>
            </w:r>
            <w:bookmarkEnd w:id="1"/>
          </w:p>
          <w:p w14:paraId="06EA8B5C" w14:textId="77777777" w:rsidR="00FE1FA0" w:rsidRDefault="00FE1FA0" w:rsidP="00FE1F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Manoeuvrability</w:t>
            </w:r>
            <w:proofErr w:type="spellEnd"/>
            <w:r>
              <w:rPr>
                <w:rFonts w:ascii="Arial Narrow" w:hAnsi="Arial Narrow"/>
              </w:rPr>
              <w:t xml:space="preserve"> of the vessel </w:t>
            </w:r>
          </w:p>
          <w:p w14:paraId="6EF0F9A6" w14:textId="77777777" w:rsidR="00FE1FA0" w:rsidRDefault="00FE1FA0" w:rsidP="00FE1F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Any other operational constraints that may be applicable due to vessel’s UKC </w:t>
            </w:r>
          </w:p>
          <w:p w14:paraId="2DA63C1C" w14:textId="77777777" w:rsidR="00FE1FA0" w:rsidRDefault="00FE1FA0" w:rsidP="00FE1FA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Arial Narrow" w:hAnsi="Arial Narrow"/>
              </w:rPr>
              <w:t>General and expected movement of trafﬁc in the area.</w:t>
            </w:r>
          </w:p>
          <w:p w14:paraId="7C9C8419" w14:textId="5D5CB9BD" w:rsidR="00FE1FA0" w:rsidRPr="005D611F" w:rsidRDefault="00FE1FA0" w:rsidP="00FE1FA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</w:rPr>
            </w:pPr>
            <w:r>
              <w:t>Prevailing weather conditions</w:t>
            </w:r>
          </w:p>
        </w:tc>
        <w:tc>
          <w:tcPr>
            <w:tcW w:w="156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B84AABF" w14:textId="7EDDB7ED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lastRenderedPageBreak/>
              <w:t>1</w:t>
            </w:r>
          </w:p>
        </w:tc>
        <w:tc>
          <w:tcPr>
            <w:tcW w:w="151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B971802" w14:textId="03692B58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3</w:t>
            </w:r>
          </w:p>
        </w:tc>
        <w:tc>
          <w:tcPr>
            <w:tcW w:w="152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E80EE86" w14:textId="3138D038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3</w:t>
            </w:r>
          </w:p>
        </w:tc>
      </w:tr>
      <w:tr w:rsidR="00FE1FA0" w:rsidRPr="00920E4B" w14:paraId="5B188F1C" w14:textId="77777777" w:rsidTr="00060ACA">
        <w:tblPrEx>
          <w:tblBorders>
            <w:top w:val="none" w:sz="0" w:space="0" w:color="auto"/>
            <w:insideH w:val="dotted" w:sz="4" w:space="0" w:color="000000"/>
          </w:tblBorders>
        </w:tblPrEx>
        <w:trPr>
          <w:gridAfter w:val="1"/>
          <w:wAfter w:w="22" w:type="pct"/>
        </w:trPr>
        <w:tc>
          <w:tcPr>
            <w:tcW w:w="173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1197481" w14:textId="5DA10FF9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t>3</w:t>
            </w:r>
          </w:p>
        </w:tc>
        <w:tc>
          <w:tcPr>
            <w:tcW w:w="155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97777D" w14:textId="0C9C2CB2" w:rsidR="00FE1FA0" w:rsidRPr="00920E4B" w:rsidRDefault="00FE1FA0" w:rsidP="00FE1FA0">
            <w:pPr>
              <w:spacing w:after="0" w:line="240" w:lineRule="auto"/>
              <w:jc w:val="left"/>
              <w:rPr>
                <w:rFonts w:ascii="Tahoma" w:hAnsi="Tahoma" w:cs="Tahoma"/>
                <w:b/>
                <w:sz w:val="20"/>
                <w:szCs w:val="20"/>
              </w:rPr>
            </w:pPr>
            <w:r>
              <w:t>Lack of knowledge of accurate ship’s position.</w:t>
            </w:r>
          </w:p>
        </w:tc>
        <w:tc>
          <w:tcPr>
            <w:tcW w:w="1106" w:type="pct"/>
            <w:vMerge w:val="restar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65CFF5B6" w14:textId="77777777" w:rsidR="00FE1FA0" w:rsidRDefault="00FE1FA0" w:rsidP="00FE1FA0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cs="Arial"/>
              </w:rPr>
            </w:pPr>
            <w:r w:rsidRPr="00110015">
              <w:rPr>
                <w:rFonts w:cs="Arial"/>
              </w:rPr>
              <w:t>Moderate cost or damage</w:t>
            </w:r>
          </w:p>
          <w:p w14:paraId="76123855" w14:textId="77777777" w:rsidR="00FE1FA0" w:rsidRPr="006F0EAD" w:rsidRDefault="00FE1FA0" w:rsidP="00FE1FA0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cs="Arial"/>
              </w:rPr>
            </w:pPr>
            <w:r w:rsidRPr="005D611F">
              <w:rPr>
                <w:rFonts w:cs="Arial"/>
              </w:rPr>
              <w:t>Serious injury to personnel</w:t>
            </w:r>
          </w:p>
        </w:tc>
        <w:tc>
          <w:tcPr>
            <w:tcW w:w="1683" w:type="pct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080054" w14:textId="77777777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56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2015C46" w14:textId="647039AC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1</w:t>
            </w:r>
          </w:p>
        </w:tc>
        <w:tc>
          <w:tcPr>
            <w:tcW w:w="151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93DC763" w14:textId="7399E5B9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3</w:t>
            </w:r>
          </w:p>
        </w:tc>
        <w:tc>
          <w:tcPr>
            <w:tcW w:w="152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21718A0" w14:textId="40383BFE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3</w:t>
            </w:r>
          </w:p>
        </w:tc>
      </w:tr>
      <w:tr w:rsidR="00FE1FA0" w:rsidRPr="00920E4B" w14:paraId="7FB2C624" w14:textId="77777777" w:rsidTr="00060ACA">
        <w:tblPrEx>
          <w:tblBorders>
            <w:top w:val="none" w:sz="0" w:space="0" w:color="auto"/>
            <w:insideH w:val="dotted" w:sz="4" w:space="0" w:color="000000"/>
          </w:tblBorders>
        </w:tblPrEx>
        <w:trPr>
          <w:gridAfter w:val="1"/>
          <w:wAfter w:w="22" w:type="pct"/>
        </w:trPr>
        <w:tc>
          <w:tcPr>
            <w:tcW w:w="173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370EF8" w14:textId="01FB6873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t>4</w:t>
            </w:r>
          </w:p>
        </w:tc>
        <w:tc>
          <w:tcPr>
            <w:tcW w:w="155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462C37" w14:textId="2915C4DC" w:rsidR="00FE1FA0" w:rsidRPr="00920E4B" w:rsidRDefault="00FE1FA0" w:rsidP="00FE1FA0">
            <w:pPr>
              <w:spacing w:after="0" w:line="240" w:lineRule="auto"/>
              <w:jc w:val="left"/>
              <w:rPr>
                <w:rFonts w:ascii="Tahoma" w:hAnsi="Tahoma" w:cs="Tahoma"/>
                <w:b/>
                <w:sz w:val="20"/>
                <w:szCs w:val="20"/>
              </w:rPr>
            </w:pPr>
            <w:r>
              <w:t>Lack of engine readiness.</w:t>
            </w:r>
          </w:p>
        </w:tc>
        <w:tc>
          <w:tcPr>
            <w:tcW w:w="1106" w:type="pct"/>
            <w:vMerge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61B17F1" w14:textId="77777777" w:rsidR="00FE1FA0" w:rsidRPr="005D611F" w:rsidRDefault="00FE1FA0" w:rsidP="00FE1FA0">
            <w:pPr>
              <w:numPr>
                <w:ilvl w:val="0"/>
                <w:numId w:val="6"/>
              </w:num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683" w:type="pct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7249DA" w14:textId="77777777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56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387E6BE" w14:textId="1FEA8A5D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1</w:t>
            </w:r>
          </w:p>
        </w:tc>
        <w:tc>
          <w:tcPr>
            <w:tcW w:w="151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FABE9DB" w14:textId="18F7FF3C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3</w:t>
            </w:r>
          </w:p>
        </w:tc>
        <w:tc>
          <w:tcPr>
            <w:tcW w:w="152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1374083" w14:textId="1CFF55B1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3</w:t>
            </w:r>
          </w:p>
        </w:tc>
      </w:tr>
      <w:tr w:rsidR="00FE1FA0" w:rsidRPr="00920E4B" w14:paraId="211AE20E" w14:textId="77777777" w:rsidTr="00060ACA">
        <w:tblPrEx>
          <w:tblBorders>
            <w:top w:val="none" w:sz="0" w:space="0" w:color="auto"/>
            <w:insideH w:val="dotted" w:sz="4" w:space="0" w:color="000000"/>
          </w:tblBorders>
        </w:tblPrEx>
        <w:trPr>
          <w:gridAfter w:val="1"/>
          <w:wAfter w:w="22" w:type="pct"/>
        </w:trPr>
        <w:tc>
          <w:tcPr>
            <w:tcW w:w="173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8684A25" w14:textId="7CEA0CA6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t>5</w:t>
            </w:r>
          </w:p>
        </w:tc>
        <w:tc>
          <w:tcPr>
            <w:tcW w:w="155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F112AF" w14:textId="6B37C829" w:rsidR="00FE1FA0" w:rsidRPr="00920E4B" w:rsidRDefault="00FE1FA0" w:rsidP="00FE1FA0">
            <w:pPr>
              <w:spacing w:after="0" w:line="240" w:lineRule="auto"/>
              <w:jc w:val="left"/>
              <w:rPr>
                <w:rFonts w:ascii="Tahoma" w:hAnsi="Tahoma" w:cs="Tahoma"/>
                <w:b/>
                <w:sz w:val="20"/>
                <w:szCs w:val="20"/>
              </w:rPr>
            </w:pPr>
            <w:r>
              <w:t>Lack of timely emergency response.</w:t>
            </w:r>
          </w:p>
        </w:tc>
        <w:tc>
          <w:tcPr>
            <w:tcW w:w="1106" w:type="pc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266819D" w14:textId="77777777" w:rsidR="00FE1FA0" w:rsidRPr="00920E4B" w:rsidRDefault="00FE1FA0" w:rsidP="00FE1FA0">
            <w:pPr>
              <w:spacing w:after="0" w:line="240" w:lineRule="auto"/>
              <w:jc w:val="left"/>
              <w:rPr>
                <w:rFonts w:ascii="Tahoma" w:hAnsi="Tahoma" w:cs="Tahoma"/>
                <w:b/>
                <w:sz w:val="20"/>
                <w:szCs w:val="20"/>
              </w:rPr>
            </w:pPr>
            <w:r w:rsidRPr="00110015">
              <w:rPr>
                <w:rFonts w:cs="Arial"/>
              </w:rPr>
              <w:t>Moderate cost or damage</w:t>
            </w:r>
          </w:p>
        </w:tc>
        <w:tc>
          <w:tcPr>
            <w:tcW w:w="1683" w:type="pct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1874D28" w14:textId="77777777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56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EA7F1BE" w14:textId="165067EE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1</w:t>
            </w:r>
          </w:p>
        </w:tc>
        <w:tc>
          <w:tcPr>
            <w:tcW w:w="151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BF1C351" w14:textId="6520E0D2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3</w:t>
            </w:r>
          </w:p>
        </w:tc>
        <w:tc>
          <w:tcPr>
            <w:tcW w:w="152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4DEC43A" w14:textId="5E5E816E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3</w:t>
            </w:r>
          </w:p>
        </w:tc>
      </w:tr>
      <w:tr w:rsidR="00FE1FA0" w:rsidRPr="00920E4B" w14:paraId="2EFB5F49" w14:textId="77777777" w:rsidTr="00060ACA">
        <w:tblPrEx>
          <w:tblBorders>
            <w:top w:val="none" w:sz="0" w:space="0" w:color="auto"/>
            <w:insideH w:val="dotted" w:sz="4" w:space="0" w:color="000000"/>
          </w:tblBorders>
        </w:tblPrEx>
        <w:trPr>
          <w:gridAfter w:val="1"/>
          <w:wAfter w:w="22" w:type="pct"/>
        </w:trPr>
        <w:tc>
          <w:tcPr>
            <w:tcW w:w="173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5EE5AA" w14:textId="6D51A397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t>6</w:t>
            </w:r>
          </w:p>
        </w:tc>
        <w:tc>
          <w:tcPr>
            <w:tcW w:w="155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9D758A" w14:textId="73F57BA1" w:rsidR="00FE1FA0" w:rsidRPr="00920E4B" w:rsidRDefault="00FE1FA0" w:rsidP="00FE1FA0">
            <w:pPr>
              <w:spacing w:after="0" w:line="240" w:lineRule="auto"/>
              <w:jc w:val="left"/>
              <w:rPr>
                <w:rFonts w:ascii="Tahoma" w:hAnsi="Tahoma" w:cs="Tahoma"/>
                <w:b/>
                <w:sz w:val="20"/>
                <w:szCs w:val="20"/>
              </w:rPr>
            </w:pPr>
            <w:r>
              <w:t>Lack of knowledge of water depth.</w:t>
            </w:r>
          </w:p>
        </w:tc>
        <w:tc>
          <w:tcPr>
            <w:tcW w:w="1106" w:type="pct"/>
            <w:vMerge w:val="restar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1B2ED40" w14:textId="77777777" w:rsidR="00FE1FA0" w:rsidRDefault="00FE1FA0" w:rsidP="00FE1FA0">
            <w:pPr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Arial"/>
              </w:rPr>
            </w:pPr>
            <w:r w:rsidRPr="00110015">
              <w:rPr>
                <w:rFonts w:cs="Arial"/>
              </w:rPr>
              <w:t>Moderate cost or damage</w:t>
            </w:r>
          </w:p>
          <w:p w14:paraId="384479FB" w14:textId="77777777" w:rsidR="00FE1FA0" w:rsidRPr="006F0EAD" w:rsidRDefault="00FE1FA0" w:rsidP="00FE1FA0">
            <w:pPr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Arial"/>
              </w:rPr>
            </w:pPr>
            <w:r w:rsidRPr="005D611F">
              <w:rPr>
                <w:rFonts w:cs="Arial"/>
              </w:rPr>
              <w:t>Serious injury to personnel</w:t>
            </w:r>
          </w:p>
        </w:tc>
        <w:tc>
          <w:tcPr>
            <w:tcW w:w="1683" w:type="pct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0861D5" w14:textId="77777777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56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A9E0570" w14:textId="5FAB0006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1</w:t>
            </w:r>
          </w:p>
        </w:tc>
        <w:tc>
          <w:tcPr>
            <w:tcW w:w="151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B438A75" w14:textId="587E5294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3</w:t>
            </w:r>
          </w:p>
        </w:tc>
        <w:tc>
          <w:tcPr>
            <w:tcW w:w="152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9236C38" w14:textId="176EC429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3</w:t>
            </w:r>
          </w:p>
        </w:tc>
      </w:tr>
      <w:tr w:rsidR="00FE1FA0" w:rsidRPr="00920E4B" w14:paraId="5A5E96CE" w14:textId="77777777" w:rsidTr="00060ACA">
        <w:tblPrEx>
          <w:tblBorders>
            <w:top w:val="none" w:sz="0" w:space="0" w:color="auto"/>
            <w:insideH w:val="dotted" w:sz="4" w:space="0" w:color="000000"/>
          </w:tblBorders>
        </w:tblPrEx>
        <w:trPr>
          <w:gridAfter w:val="1"/>
          <w:wAfter w:w="22" w:type="pct"/>
        </w:trPr>
        <w:tc>
          <w:tcPr>
            <w:tcW w:w="173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833D2C" w14:textId="29ABE7C7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t>7</w:t>
            </w:r>
          </w:p>
        </w:tc>
        <w:tc>
          <w:tcPr>
            <w:tcW w:w="155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1CEB007" w14:textId="453867A8" w:rsidR="00FE1FA0" w:rsidRPr="00920E4B" w:rsidRDefault="00FE1FA0" w:rsidP="00FE1FA0">
            <w:pPr>
              <w:spacing w:after="0" w:line="240" w:lineRule="auto"/>
              <w:jc w:val="left"/>
              <w:rPr>
                <w:rFonts w:ascii="Tahoma" w:hAnsi="Tahoma" w:cs="Tahoma"/>
                <w:b/>
                <w:sz w:val="20"/>
                <w:szCs w:val="20"/>
              </w:rPr>
            </w:pPr>
            <w:r>
              <w:t>Lack of traffic knowledge</w:t>
            </w:r>
          </w:p>
        </w:tc>
        <w:tc>
          <w:tcPr>
            <w:tcW w:w="1106" w:type="pct"/>
            <w:vMerge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143DDE1" w14:textId="77777777" w:rsidR="00FE1FA0" w:rsidRPr="005D611F" w:rsidRDefault="00FE1FA0" w:rsidP="00FE1FA0">
            <w:pPr>
              <w:numPr>
                <w:ilvl w:val="0"/>
                <w:numId w:val="7"/>
              </w:numPr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683" w:type="pct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A3B258" w14:textId="77777777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56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9FD96E3" w14:textId="44FAF9C8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1</w:t>
            </w:r>
          </w:p>
        </w:tc>
        <w:tc>
          <w:tcPr>
            <w:tcW w:w="151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0925B4A" w14:textId="0D80730A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3</w:t>
            </w:r>
          </w:p>
        </w:tc>
        <w:tc>
          <w:tcPr>
            <w:tcW w:w="152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9C51FB8" w14:textId="456D62C7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3</w:t>
            </w:r>
          </w:p>
        </w:tc>
      </w:tr>
      <w:tr w:rsidR="00FE1FA0" w:rsidRPr="00920E4B" w14:paraId="1C9BE741" w14:textId="77777777" w:rsidTr="00060ACA">
        <w:tblPrEx>
          <w:tblBorders>
            <w:top w:val="none" w:sz="0" w:space="0" w:color="auto"/>
            <w:insideH w:val="dotted" w:sz="4" w:space="0" w:color="000000"/>
          </w:tblBorders>
        </w:tblPrEx>
        <w:trPr>
          <w:gridAfter w:val="1"/>
          <w:wAfter w:w="22" w:type="pct"/>
        </w:trPr>
        <w:tc>
          <w:tcPr>
            <w:tcW w:w="173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CC492E" w14:textId="2FC9A9DF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t>8</w:t>
            </w:r>
          </w:p>
        </w:tc>
        <w:tc>
          <w:tcPr>
            <w:tcW w:w="155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D205C94" w14:textId="561AEE48" w:rsidR="00FE1FA0" w:rsidRPr="00920E4B" w:rsidRDefault="00FE1FA0" w:rsidP="00FE1FA0">
            <w:pPr>
              <w:spacing w:after="0" w:line="240" w:lineRule="auto"/>
              <w:jc w:val="left"/>
              <w:rPr>
                <w:rFonts w:ascii="Tahoma" w:hAnsi="Tahoma" w:cs="Tahoma"/>
                <w:b/>
                <w:sz w:val="20"/>
                <w:szCs w:val="20"/>
              </w:rPr>
            </w:pPr>
            <w:r>
              <w:t>Lack of knowledge of actual heading</w:t>
            </w:r>
          </w:p>
        </w:tc>
        <w:tc>
          <w:tcPr>
            <w:tcW w:w="1106" w:type="pc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D8C5EC6" w14:textId="77777777" w:rsidR="00FE1FA0" w:rsidRPr="00920E4B" w:rsidRDefault="00FE1FA0" w:rsidP="00FE1FA0">
            <w:pPr>
              <w:spacing w:after="0" w:line="240" w:lineRule="auto"/>
              <w:jc w:val="left"/>
              <w:rPr>
                <w:rFonts w:ascii="Tahoma" w:hAnsi="Tahoma" w:cs="Tahoma"/>
                <w:b/>
                <w:sz w:val="20"/>
                <w:szCs w:val="20"/>
              </w:rPr>
            </w:pPr>
            <w:r w:rsidRPr="00110015">
              <w:rPr>
                <w:rFonts w:cs="Arial"/>
              </w:rPr>
              <w:t>Moderate cost or damage</w:t>
            </w:r>
          </w:p>
        </w:tc>
        <w:tc>
          <w:tcPr>
            <w:tcW w:w="1683" w:type="pct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D1CB6EF" w14:textId="77777777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56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71A2C2F7" w14:textId="6774AFB4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1</w:t>
            </w:r>
          </w:p>
        </w:tc>
        <w:tc>
          <w:tcPr>
            <w:tcW w:w="151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C1E7D43" w14:textId="57FF59EF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3</w:t>
            </w:r>
          </w:p>
        </w:tc>
        <w:tc>
          <w:tcPr>
            <w:tcW w:w="152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8B82CD0" w14:textId="394799AA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3</w:t>
            </w:r>
          </w:p>
        </w:tc>
      </w:tr>
      <w:tr w:rsidR="00FE1FA0" w:rsidRPr="00920E4B" w14:paraId="4C8046C2" w14:textId="77777777" w:rsidTr="00060ACA">
        <w:tblPrEx>
          <w:tblBorders>
            <w:top w:val="none" w:sz="0" w:space="0" w:color="auto"/>
            <w:insideH w:val="dotted" w:sz="4" w:space="0" w:color="000000"/>
          </w:tblBorders>
        </w:tblPrEx>
        <w:trPr>
          <w:gridAfter w:val="1"/>
          <w:wAfter w:w="22" w:type="pct"/>
        </w:trPr>
        <w:tc>
          <w:tcPr>
            <w:tcW w:w="173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4036B3A" w14:textId="246B88CF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t>9</w:t>
            </w:r>
          </w:p>
        </w:tc>
        <w:tc>
          <w:tcPr>
            <w:tcW w:w="1557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3555E8" w14:textId="6CC68C27" w:rsidR="00FE1FA0" w:rsidRPr="00920E4B" w:rsidRDefault="00FE1FA0" w:rsidP="00FE1FA0">
            <w:pPr>
              <w:spacing w:after="0" w:line="240" w:lineRule="auto"/>
              <w:jc w:val="left"/>
              <w:rPr>
                <w:rFonts w:ascii="Tahoma" w:hAnsi="Tahoma" w:cs="Tahoma"/>
                <w:b/>
                <w:sz w:val="20"/>
                <w:szCs w:val="20"/>
              </w:rPr>
            </w:pPr>
            <w:r>
              <w:t>Lack of manpower.</w:t>
            </w:r>
          </w:p>
        </w:tc>
        <w:tc>
          <w:tcPr>
            <w:tcW w:w="1106" w:type="pc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432D63D9" w14:textId="77777777" w:rsidR="00FE1FA0" w:rsidRPr="00920E4B" w:rsidRDefault="00FE1FA0" w:rsidP="00FE1FA0">
            <w:pPr>
              <w:spacing w:after="0" w:line="240" w:lineRule="auto"/>
              <w:jc w:val="left"/>
              <w:rPr>
                <w:rFonts w:ascii="Tahoma" w:hAnsi="Tahoma" w:cs="Tahoma"/>
                <w:b/>
                <w:sz w:val="20"/>
                <w:szCs w:val="20"/>
              </w:rPr>
            </w:pPr>
            <w:r w:rsidRPr="00110015">
              <w:rPr>
                <w:rFonts w:cs="Arial"/>
              </w:rPr>
              <w:t>Serious injury to personnel</w:t>
            </w:r>
          </w:p>
        </w:tc>
        <w:tc>
          <w:tcPr>
            <w:tcW w:w="1683" w:type="pct"/>
            <w:gridSpan w:val="2"/>
            <w:vMerge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5C4902" w14:textId="77777777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56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5269AF03" w14:textId="1B9EAF47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1</w:t>
            </w:r>
          </w:p>
        </w:tc>
        <w:tc>
          <w:tcPr>
            <w:tcW w:w="151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B6BE566" w14:textId="54B0036C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3</w:t>
            </w:r>
          </w:p>
        </w:tc>
        <w:tc>
          <w:tcPr>
            <w:tcW w:w="152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354C55B1" w14:textId="7343F496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3</w:t>
            </w:r>
          </w:p>
        </w:tc>
      </w:tr>
      <w:tr w:rsidR="00FE1FA0" w:rsidRPr="00920E4B" w14:paraId="5E8731F3" w14:textId="77777777" w:rsidTr="00060ACA">
        <w:tblPrEx>
          <w:tblBorders>
            <w:top w:val="none" w:sz="0" w:space="0" w:color="auto"/>
            <w:insideH w:val="dotted" w:sz="4" w:space="0" w:color="000000"/>
          </w:tblBorders>
        </w:tblPrEx>
        <w:trPr>
          <w:gridAfter w:val="1"/>
          <w:wAfter w:w="22" w:type="pct"/>
        </w:trPr>
        <w:tc>
          <w:tcPr>
            <w:tcW w:w="173" w:type="pct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6A0C" w14:textId="7112F684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t>10</w:t>
            </w:r>
          </w:p>
        </w:tc>
        <w:tc>
          <w:tcPr>
            <w:tcW w:w="1557" w:type="pct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C4BF1" w14:textId="20A072BB" w:rsidR="00FE1FA0" w:rsidRPr="00920E4B" w:rsidRDefault="00FE1FA0" w:rsidP="00FE1FA0">
            <w:pPr>
              <w:spacing w:after="0" w:line="240" w:lineRule="auto"/>
              <w:jc w:val="lef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cs="Arial"/>
              </w:rPr>
              <w:t xml:space="preserve">Planned course passes from an area with ZOC categorization “D” or “U”. </w:t>
            </w:r>
          </w:p>
        </w:tc>
        <w:tc>
          <w:tcPr>
            <w:tcW w:w="1106" w:type="pct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20BEA" w14:textId="77777777" w:rsidR="00FE1FA0" w:rsidRDefault="00FE1FA0" w:rsidP="00FE1FA0">
            <w:pPr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Grounding / Pollution / Damage</w:t>
            </w:r>
          </w:p>
          <w:p w14:paraId="36DE11C4" w14:textId="465E4461" w:rsidR="00FE1FA0" w:rsidRPr="005D611F" w:rsidRDefault="00FE1FA0" w:rsidP="00FE1FA0">
            <w:pPr>
              <w:numPr>
                <w:ilvl w:val="0"/>
                <w:numId w:val="8"/>
              </w:numPr>
              <w:tabs>
                <w:tab w:val="clear" w:pos="360"/>
              </w:tabs>
              <w:spacing w:after="0" w:line="240" w:lineRule="auto"/>
              <w:jc w:val="left"/>
              <w:rPr>
                <w:rFonts w:cs="Arial"/>
              </w:rPr>
            </w:pPr>
          </w:p>
        </w:tc>
        <w:tc>
          <w:tcPr>
            <w:tcW w:w="1683" w:type="pct"/>
            <w:gridSpan w:val="2"/>
            <w:vMerge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C4D52" w14:textId="77777777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56" w:type="pct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F058" w14:textId="61524266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3</w:t>
            </w:r>
          </w:p>
        </w:tc>
        <w:tc>
          <w:tcPr>
            <w:tcW w:w="151" w:type="pct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74A99" w14:textId="0815FD14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4</w:t>
            </w:r>
          </w:p>
        </w:tc>
        <w:tc>
          <w:tcPr>
            <w:tcW w:w="152" w:type="pct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7D5C" w14:textId="1A365224" w:rsidR="00FE1FA0" w:rsidRPr="00920E4B" w:rsidRDefault="00FE1FA0" w:rsidP="00FE1FA0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bCs/>
              </w:rPr>
              <w:t>12</w:t>
            </w:r>
          </w:p>
        </w:tc>
      </w:tr>
      <w:tr w:rsidR="00F72134" w:rsidRPr="00B53A70" w14:paraId="4D1C3D55" w14:textId="77777777" w:rsidTr="00FE1FA0">
        <w:tc>
          <w:tcPr>
            <w:tcW w:w="173" w:type="pct"/>
            <w:vAlign w:val="center"/>
          </w:tcPr>
          <w:p w14:paraId="6CD5EBDF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57" w:type="pct"/>
            <w:vAlign w:val="center"/>
          </w:tcPr>
          <w:p w14:paraId="65C6CCFC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06" w:type="pct"/>
            <w:vAlign w:val="center"/>
          </w:tcPr>
          <w:p w14:paraId="16B2CCDF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59" w:type="pct"/>
            <w:vAlign w:val="center"/>
          </w:tcPr>
          <w:p w14:paraId="646A3B03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5" w:type="pct"/>
            <w:gridSpan w:val="2"/>
            <w:vAlign w:val="center"/>
          </w:tcPr>
          <w:p w14:paraId="5A66BE2D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9" w:type="pct"/>
            <w:gridSpan w:val="2"/>
            <w:vAlign w:val="center"/>
          </w:tcPr>
          <w:p w14:paraId="329AA741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1" w:type="pct"/>
            <w:gridSpan w:val="3"/>
            <w:vAlign w:val="center"/>
          </w:tcPr>
          <w:p w14:paraId="720F3975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72134" w:rsidRPr="00B53A70" w14:paraId="26404F47" w14:textId="77777777" w:rsidTr="005C3E2A">
        <w:tc>
          <w:tcPr>
            <w:tcW w:w="5000" w:type="pct"/>
            <w:gridSpan w:val="11"/>
          </w:tcPr>
          <w:p w14:paraId="4F69BB39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  <w:sz w:val="18"/>
                <w:szCs w:val="18"/>
              </w:rPr>
              <w:t>Note F: Frequency, C: Consequence, R: Risk</w:t>
            </w:r>
          </w:p>
        </w:tc>
      </w:tr>
    </w:tbl>
    <w:p w14:paraId="731333E2" w14:textId="071A61C8" w:rsidR="00F72134" w:rsidRDefault="00F72134" w:rsidP="00027A99"/>
    <w:tbl>
      <w:tblPr>
        <w:tblW w:w="5001" w:type="pct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8"/>
        <w:gridCol w:w="8"/>
        <w:gridCol w:w="6382"/>
        <w:gridCol w:w="70"/>
        <w:gridCol w:w="2761"/>
        <w:gridCol w:w="17"/>
        <w:gridCol w:w="3038"/>
        <w:gridCol w:w="25"/>
        <w:gridCol w:w="428"/>
        <w:gridCol w:w="9"/>
        <w:gridCol w:w="434"/>
        <w:gridCol w:w="20"/>
        <w:gridCol w:w="393"/>
      </w:tblGrid>
      <w:tr w:rsidR="00F72134" w:rsidRPr="00B53A70" w14:paraId="3F3C6893" w14:textId="77777777" w:rsidTr="00281490">
        <w:tc>
          <w:tcPr>
            <w:tcW w:w="4551" w:type="pct"/>
            <w:gridSpan w:val="7"/>
            <w:shd w:val="clear" w:color="auto" w:fill="D9D9D9"/>
          </w:tcPr>
          <w:p w14:paraId="57DB0690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Risk Treatment</w:t>
            </w:r>
          </w:p>
        </w:tc>
        <w:tc>
          <w:tcPr>
            <w:tcW w:w="449" w:type="pct"/>
            <w:gridSpan w:val="6"/>
            <w:shd w:val="clear" w:color="auto" w:fill="D9D9D9"/>
          </w:tcPr>
          <w:p w14:paraId="0897B661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Residual risk evaluation</w:t>
            </w:r>
          </w:p>
        </w:tc>
      </w:tr>
      <w:tr w:rsidR="00F72134" w:rsidRPr="00B53A70" w14:paraId="773871AE" w14:textId="77777777" w:rsidTr="008B2055">
        <w:tc>
          <w:tcPr>
            <w:tcW w:w="336" w:type="pct"/>
            <w:shd w:val="clear" w:color="auto" w:fill="FDE9D9"/>
            <w:vAlign w:val="center"/>
          </w:tcPr>
          <w:p w14:paraId="0B84B83B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Hazard No.</w:t>
            </w:r>
          </w:p>
        </w:tc>
        <w:tc>
          <w:tcPr>
            <w:tcW w:w="2218" w:type="pct"/>
            <w:gridSpan w:val="3"/>
            <w:shd w:val="clear" w:color="auto" w:fill="FDE9D9"/>
            <w:vAlign w:val="center"/>
          </w:tcPr>
          <w:p w14:paraId="7D9C6754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Additional Risk Control Measures</w:t>
            </w:r>
          </w:p>
        </w:tc>
        <w:tc>
          <w:tcPr>
            <w:tcW w:w="954" w:type="pct"/>
            <w:gridSpan w:val="2"/>
            <w:shd w:val="clear" w:color="auto" w:fill="FDE9D9"/>
          </w:tcPr>
          <w:p w14:paraId="7434EEAF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Responsible</w:t>
            </w:r>
          </w:p>
        </w:tc>
        <w:tc>
          <w:tcPr>
            <w:tcW w:w="1043" w:type="pct"/>
            <w:shd w:val="clear" w:color="auto" w:fill="FDE9D9"/>
          </w:tcPr>
          <w:p w14:paraId="2DB5A271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 xml:space="preserve">Action Timeline </w:t>
            </w:r>
          </w:p>
        </w:tc>
        <w:tc>
          <w:tcPr>
            <w:tcW w:w="155" w:type="pct"/>
            <w:gridSpan w:val="2"/>
            <w:shd w:val="clear" w:color="auto" w:fill="FDE9D9"/>
            <w:vAlign w:val="center"/>
          </w:tcPr>
          <w:p w14:paraId="2C258E10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F</w:t>
            </w:r>
          </w:p>
        </w:tc>
        <w:tc>
          <w:tcPr>
            <w:tcW w:w="152" w:type="pct"/>
            <w:gridSpan w:val="2"/>
            <w:shd w:val="clear" w:color="auto" w:fill="FDE9D9"/>
            <w:vAlign w:val="center"/>
          </w:tcPr>
          <w:p w14:paraId="37C7BA74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42" w:type="pct"/>
            <w:gridSpan w:val="2"/>
            <w:shd w:val="clear" w:color="auto" w:fill="FDE9D9"/>
            <w:vAlign w:val="center"/>
          </w:tcPr>
          <w:p w14:paraId="0448C84A" w14:textId="77777777" w:rsidR="00F72134" w:rsidRPr="00B53A70" w:rsidRDefault="00F72134" w:rsidP="00F07F7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>R</w:t>
            </w:r>
          </w:p>
        </w:tc>
      </w:tr>
      <w:tr w:rsidR="008B2055" w:rsidRPr="00920E4B" w14:paraId="6981D2B2" w14:textId="77777777" w:rsidTr="008552A5">
        <w:tblPrEx>
          <w:tblBorders>
            <w:top w:val="none" w:sz="0" w:space="0" w:color="auto"/>
            <w:insideH w:val="dotted" w:sz="4" w:space="0" w:color="000000"/>
          </w:tblBorders>
        </w:tblPrEx>
        <w:tc>
          <w:tcPr>
            <w:tcW w:w="339" w:type="pct"/>
            <w:gridSpan w:val="2"/>
          </w:tcPr>
          <w:p w14:paraId="5BC5424B" w14:textId="2C0B3D2B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91" w:type="pct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398D10B6" w14:textId="42C6CA0C" w:rsidR="008B2055" w:rsidRPr="00920E4B" w:rsidRDefault="008B2055" w:rsidP="008B2055">
            <w:pPr>
              <w:autoSpaceDE w:val="0"/>
              <w:autoSpaceDN w:val="0"/>
              <w:spacing w:after="0" w:line="240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cs="Arial"/>
              </w:rPr>
              <w:t>Recalculation of passage plan for the specific part of the voyage with lower speed, in order the squat to be reduced.</w:t>
            </w:r>
          </w:p>
        </w:tc>
        <w:tc>
          <w:tcPr>
            <w:tcW w:w="972" w:type="pct"/>
            <w:gridSpan w:val="2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C6EB4F" w14:textId="5F420234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proofErr w:type="spellStart"/>
            <w:r>
              <w:rPr>
                <w:rFonts w:cs="Courier New"/>
              </w:rPr>
              <w:t>Navig</w:t>
            </w:r>
            <w:proofErr w:type="spellEnd"/>
            <w:r>
              <w:rPr>
                <w:rFonts w:cs="Courier New"/>
              </w:rPr>
              <w:t>. Officer / Master</w:t>
            </w:r>
          </w:p>
        </w:tc>
        <w:tc>
          <w:tcPr>
            <w:tcW w:w="1057" w:type="pct"/>
            <w:gridSpan w:val="3"/>
            <w:tcBorders>
              <w:top w:val="nil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3E23B2" w14:textId="025B688D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cs="Courier New"/>
              </w:rPr>
              <w:t>Prior to passage</w:t>
            </w:r>
          </w:p>
        </w:tc>
        <w:tc>
          <w:tcPr>
            <w:tcW w:w="150" w:type="pct"/>
            <w:gridSpan w:val="2"/>
          </w:tcPr>
          <w:p w14:paraId="37EC3004" w14:textId="7471CDC8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6" w:type="pct"/>
            <w:gridSpan w:val="2"/>
          </w:tcPr>
          <w:p w14:paraId="7AFAE6CF" w14:textId="71736EE2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5" w:type="pct"/>
          </w:tcPr>
          <w:p w14:paraId="06759FD8" w14:textId="27FEB506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B2055" w:rsidRPr="00920E4B" w14:paraId="51C421E3" w14:textId="77777777" w:rsidTr="008552A5">
        <w:tblPrEx>
          <w:tblBorders>
            <w:top w:val="none" w:sz="0" w:space="0" w:color="auto"/>
            <w:insideH w:val="dotted" w:sz="4" w:space="0" w:color="000000"/>
          </w:tblBorders>
        </w:tblPrEx>
        <w:tc>
          <w:tcPr>
            <w:tcW w:w="339" w:type="pct"/>
            <w:gridSpan w:val="2"/>
          </w:tcPr>
          <w:p w14:paraId="347CDD77" w14:textId="5E7D4063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91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3549002A" w14:textId="07C68CAB" w:rsidR="008B2055" w:rsidRPr="00920E4B" w:rsidRDefault="008B2055" w:rsidP="008B2055">
            <w:pPr>
              <w:autoSpaceDE w:val="0"/>
              <w:autoSpaceDN w:val="0"/>
              <w:spacing w:after="0" w:line="240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cs="Arial"/>
              </w:rPr>
              <w:t>Prevailing weather conditions (or conditions that will be expected) while the vessel is on passage, to be considered / monitored.</w:t>
            </w:r>
          </w:p>
        </w:tc>
        <w:tc>
          <w:tcPr>
            <w:tcW w:w="972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C980E3E" w14:textId="670F2C60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proofErr w:type="spellStart"/>
            <w:r>
              <w:rPr>
                <w:rFonts w:cs="Courier New"/>
              </w:rPr>
              <w:t>Navig</w:t>
            </w:r>
            <w:proofErr w:type="spellEnd"/>
            <w:r>
              <w:rPr>
                <w:rFonts w:cs="Courier New"/>
              </w:rPr>
              <w:t>. Officer / Master</w:t>
            </w:r>
          </w:p>
        </w:tc>
        <w:tc>
          <w:tcPr>
            <w:tcW w:w="1057" w:type="pct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674934" w14:textId="4C264ECF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cs="Courier New"/>
              </w:rPr>
              <w:t>Prior to passage</w:t>
            </w:r>
          </w:p>
        </w:tc>
        <w:tc>
          <w:tcPr>
            <w:tcW w:w="150" w:type="pct"/>
            <w:gridSpan w:val="2"/>
          </w:tcPr>
          <w:p w14:paraId="156FF9DA" w14:textId="72DD2866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6" w:type="pct"/>
            <w:gridSpan w:val="2"/>
          </w:tcPr>
          <w:p w14:paraId="03D0EF40" w14:textId="2E89ADCC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5" w:type="pct"/>
          </w:tcPr>
          <w:p w14:paraId="01771DF0" w14:textId="46365C8F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B2055" w:rsidRPr="00920E4B" w14:paraId="149B0562" w14:textId="77777777" w:rsidTr="008552A5">
        <w:tblPrEx>
          <w:tblBorders>
            <w:top w:val="none" w:sz="0" w:space="0" w:color="auto"/>
            <w:insideH w:val="dotted" w:sz="4" w:space="0" w:color="000000"/>
          </w:tblBorders>
        </w:tblPrEx>
        <w:tc>
          <w:tcPr>
            <w:tcW w:w="339" w:type="pct"/>
            <w:gridSpan w:val="2"/>
          </w:tcPr>
          <w:p w14:paraId="6C54D91C" w14:textId="625AE9CF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91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0E1A0847" w14:textId="74AA33FD" w:rsidR="008B2055" w:rsidRPr="00920E4B" w:rsidRDefault="008B2055" w:rsidP="008B2055">
            <w:pPr>
              <w:autoSpaceDE w:val="0"/>
              <w:autoSpaceDN w:val="0"/>
              <w:spacing w:after="0" w:line="240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cs="Arial"/>
              </w:rPr>
              <w:t xml:space="preserve">The Master’s and bridge team experience in this </w:t>
            </w:r>
            <w:proofErr w:type="gramStart"/>
            <w:r>
              <w:rPr>
                <w:rFonts w:cs="Arial"/>
              </w:rPr>
              <w:t>particular trading</w:t>
            </w:r>
            <w:proofErr w:type="gramEnd"/>
            <w:r>
              <w:rPr>
                <w:rFonts w:cs="Arial"/>
              </w:rPr>
              <w:t xml:space="preserve"> area </w:t>
            </w:r>
            <w:proofErr w:type="gramStart"/>
            <w:r>
              <w:rPr>
                <w:rFonts w:cs="Arial"/>
              </w:rPr>
              <w:t>to</w:t>
            </w:r>
            <w:proofErr w:type="gramEnd"/>
            <w:r>
              <w:rPr>
                <w:rFonts w:cs="Arial"/>
              </w:rPr>
              <w:t xml:space="preserve"> be considered. </w:t>
            </w:r>
          </w:p>
        </w:tc>
        <w:tc>
          <w:tcPr>
            <w:tcW w:w="972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BC3E13" w14:textId="4099541E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cs="Courier New"/>
              </w:rPr>
              <w:t xml:space="preserve">Operations Manager </w:t>
            </w:r>
          </w:p>
        </w:tc>
        <w:tc>
          <w:tcPr>
            <w:tcW w:w="1057" w:type="pct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A60DCF" w14:textId="553CC941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cs="Courier New"/>
              </w:rPr>
              <w:t>Prior to passage</w:t>
            </w:r>
          </w:p>
        </w:tc>
        <w:tc>
          <w:tcPr>
            <w:tcW w:w="150" w:type="pct"/>
            <w:gridSpan w:val="2"/>
          </w:tcPr>
          <w:p w14:paraId="1C6C8CCD" w14:textId="04EFB98C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6" w:type="pct"/>
            <w:gridSpan w:val="2"/>
          </w:tcPr>
          <w:p w14:paraId="0B625CB5" w14:textId="7A72107E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5" w:type="pct"/>
          </w:tcPr>
          <w:p w14:paraId="578B4320" w14:textId="061BFAD2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B2055" w:rsidRPr="00920E4B" w14:paraId="2A15C535" w14:textId="77777777" w:rsidTr="008552A5">
        <w:tblPrEx>
          <w:tblBorders>
            <w:top w:val="none" w:sz="0" w:space="0" w:color="auto"/>
            <w:insideH w:val="dotted" w:sz="4" w:space="0" w:color="000000"/>
          </w:tblBorders>
        </w:tblPrEx>
        <w:tc>
          <w:tcPr>
            <w:tcW w:w="339" w:type="pct"/>
            <w:gridSpan w:val="2"/>
          </w:tcPr>
          <w:p w14:paraId="1A2A4384" w14:textId="11BA6EE8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91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bottom"/>
          </w:tcPr>
          <w:p w14:paraId="626CDA4B" w14:textId="1801B1F6" w:rsidR="008B2055" w:rsidRPr="00920E4B" w:rsidRDefault="008B2055" w:rsidP="008B2055">
            <w:pPr>
              <w:autoSpaceDE w:val="0"/>
              <w:autoSpaceDN w:val="0"/>
              <w:spacing w:after="0" w:line="240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cs="Arial"/>
              </w:rPr>
              <w:t xml:space="preserve">Most recent deepest arrival / departure draft (arrival and safe berthing of vessels of similar size and draft establishes a degree of safety for the transit under prevailing environmental conditions) to be requested from the port authorities. Relevant information </w:t>
            </w:r>
            <w:proofErr w:type="gramStart"/>
            <w:r>
              <w:rPr>
                <w:rFonts w:cs="Arial"/>
              </w:rPr>
              <w:t>to</w:t>
            </w:r>
            <w:proofErr w:type="gramEnd"/>
            <w:r>
              <w:rPr>
                <w:rFonts w:cs="Arial"/>
              </w:rPr>
              <w:t xml:space="preserve"> be copied to the Operations Manager for review / instructions, as deemed necessary.</w:t>
            </w:r>
          </w:p>
        </w:tc>
        <w:tc>
          <w:tcPr>
            <w:tcW w:w="972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4FF6A0F" w14:textId="1414DAB3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cs="Courier New"/>
              </w:rPr>
              <w:t>Master</w:t>
            </w:r>
          </w:p>
        </w:tc>
        <w:tc>
          <w:tcPr>
            <w:tcW w:w="1057" w:type="pct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59469C2" w14:textId="7F16BE92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cs="Courier New"/>
              </w:rPr>
              <w:t>Prior to passage</w:t>
            </w:r>
          </w:p>
        </w:tc>
        <w:tc>
          <w:tcPr>
            <w:tcW w:w="150" w:type="pct"/>
            <w:gridSpan w:val="2"/>
          </w:tcPr>
          <w:p w14:paraId="39AA2D0A" w14:textId="6AF6D4E2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6" w:type="pct"/>
            <w:gridSpan w:val="2"/>
          </w:tcPr>
          <w:p w14:paraId="508EB23F" w14:textId="2C80F9AB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5" w:type="pct"/>
          </w:tcPr>
          <w:p w14:paraId="0D58FE05" w14:textId="54C88AC8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B2055" w:rsidRPr="00920E4B" w14:paraId="07BB55E4" w14:textId="77777777" w:rsidTr="008552A5">
        <w:tblPrEx>
          <w:tblBorders>
            <w:top w:val="none" w:sz="0" w:space="0" w:color="auto"/>
            <w:insideH w:val="dotted" w:sz="4" w:space="0" w:color="000000"/>
          </w:tblBorders>
        </w:tblPrEx>
        <w:tc>
          <w:tcPr>
            <w:tcW w:w="339" w:type="pct"/>
            <w:gridSpan w:val="2"/>
          </w:tcPr>
          <w:p w14:paraId="203B4F5B" w14:textId="0F8A4D73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91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93424D" w14:textId="2699D410" w:rsidR="008B2055" w:rsidRPr="00920E4B" w:rsidRDefault="008B2055" w:rsidP="008B2055">
            <w:pPr>
              <w:autoSpaceDE w:val="0"/>
              <w:autoSpaceDN w:val="0"/>
              <w:spacing w:after="0" w:line="240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cs="Arial"/>
              </w:rPr>
              <w:t>Local agents to be contacted in writing and requested the actual depth of port entry/berth/loading/discharging areas or SBM/CBM and the maximum permitted draft. These exchanges of information will be copied to the Operations Manager for review / instructions, as deemed necessary.</w:t>
            </w:r>
          </w:p>
        </w:tc>
        <w:tc>
          <w:tcPr>
            <w:tcW w:w="972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E63859A" w14:textId="76692860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cs="Courier New"/>
              </w:rPr>
              <w:t>Master</w:t>
            </w:r>
          </w:p>
        </w:tc>
        <w:tc>
          <w:tcPr>
            <w:tcW w:w="1057" w:type="pct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092190" w14:textId="3B3EDE6A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cs="Courier New"/>
              </w:rPr>
              <w:t>Prior to arrival at loading/ discharging port/passing area</w:t>
            </w:r>
          </w:p>
        </w:tc>
        <w:tc>
          <w:tcPr>
            <w:tcW w:w="150" w:type="pct"/>
            <w:gridSpan w:val="2"/>
          </w:tcPr>
          <w:p w14:paraId="68596920" w14:textId="3C6D2629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6" w:type="pct"/>
            <w:gridSpan w:val="2"/>
          </w:tcPr>
          <w:p w14:paraId="4922EC55" w14:textId="2AF2B742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5" w:type="pct"/>
          </w:tcPr>
          <w:p w14:paraId="5BD14E72" w14:textId="383D83B6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B2055" w:rsidRPr="00920E4B" w14:paraId="6068716B" w14:textId="77777777" w:rsidTr="008552A5">
        <w:tblPrEx>
          <w:tblBorders>
            <w:top w:val="none" w:sz="0" w:space="0" w:color="auto"/>
            <w:insideH w:val="dotted" w:sz="4" w:space="0" w:color="000000"/>
          </w:tblBorders>
        </w:tblPrEx>
        <w:tc>
          <w:tcPr>
            <w:tcW w:w="339" w:type="pct"/>
            <w:gridSpan w:val="2"/>
          </w:tcPr>
          <w:p w14:paraId="38DAC393" w14:textId="76C1046D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91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8DBDA3" w14:textId="75E765F1" w:rsidR="008B2055" w:rsidRPr="00920E4B" w:rsidRDefault="008B2055" w:rsidP="008B2055">
            <w:pPr>
              <w:autoSpaceDE w:val="0"/>
              <w:autoSpaceDN w:val="0"/>
              <w:spacing w:after="0" w:line="240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cs="Arial"/>
              </w:rPr>
              <w:t xml:space="preserve">Additional information from port authorities, pilots, etc. regarding the local environmental conditions, traffic density at the time of the passage, seabed characteristics, etc. to be obtained. Relevant information </w:t>
            </w:r>
            <w:proofErr w:type="gramStart"/>
            <w:r>
              <w:rPr>
                <w:rFonts w:cs="Arial"/>
              </w:rPr>
              <w:t>to</w:t>
            </w:r>
            <w:proofErr w:type="gramEnd"/>
            <w:r>
              <w:rPr>
                <w:rFonts w:cs="Arial"/>
              </w:rPr>
              <w:t xml:space="preserve"> be copied to the Operations Manager for review / instructions, as deemed necessary.</w:t>
            </w:r>
          </w:p>
        </w:tc>
        <w:tc>
          <w:tcPr>
            <w:tcW w:w="972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7B0EAE2" w14:textId="493EBBCC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cs="Courier New"/>
              </w:rPr>
              <w:t>Master</w:t>
            </w:r>
          </w:p>
        </w:tc>
        <w:tc>
          <w:tcPr>
            <w:tcW w:w="1057" w:type="pct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92FC3AE" w14:textId="06B754A9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cs="Courier New"/>
              </w:rPr>
              <w:t>Prior to passage</w:t>
            </w:r>
          </w:p>
        </w:tc>
        <w:tc>
          <w:tcPr>
            <w:tcW w:w="150" w:type="pct"/>
            <w:gridSpan w:val="2"/>
          </w:tcPr>
          <w:p w14:paraId="6872D368" w14:textId="62AF23B2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6" w:type="pct"/>
            <w:gridSpan w:val="2"/>
          </w:tcPr>
          <w:p w14:paraId="18253DE3" w14:textId="2A0D7E33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5" w:type="pct"/>
          </w:tcPr>
          <w:p w14:paraId="67C3DFAA" w14:textId="47C9F6CA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B2055" w:rsidRPr="00920E4B" w14:paraId="4CD4AE45" w14:textId="77777777" w:rsidTr="008552A5">
        <w:tblPrEx>
          <w:tblBorders>
            <w:top w:val="none" w:sz="0" w:space="0" w:color="auto"/>
            <w:insideH w:val="dotted" w:sz="4" w:space="0" w:color="000000"/>
          </w:tblBorders>
        </w:tblPrEx>
        <w:tc>
          <w:tcPr>
            <w:tcW w:w="339" w:type="pct"/>
            <w:gridSpan w:val="2"/>
          </w:tcPr>
          <w:p w14:paraId="21D40EF5" w14:textId="73A6E333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91" w:type="pct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F4E94DC" w14:textId="423778D0" w:rsidR="008B2055" w:rsidRPr="00920E4B" w:rsidRDefault="008B2055" w:rsidP="008B2055">
            <w:pPr>
              <w:autoSpaceDE w:val="0"/>
              <w:autoSpaceDN w:val="0"/>
              <w:spacing w:after="0" w:line="240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cs="Arial"/>
              </w:rPr>
              <w:t>During the passage, tugs to be stand-by.</w:t>
            </w:r>
          </w:p>
        </w:tc>
        <w:tc>
          <w:tcPr>
            <w:tcW w:w="972" w:type="pct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4B19D2D" w14:textId="65229DD9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cs="Courier New"/>
              </w:rPr>
              <w:t>Operations Manager in co-operation with local agent</w:t>
            </w:r>
          </w:p>
        </w:tc>
        <w:tc>
          <w:tcPr>
            <w:tcW w:w="1057" w:type="pct"/>
            <w:gridSpan w:val="3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E7BEB6" w14:textId="7C0E894F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cs="Courier New"/>
              </w:rPr>
              <w:t>During passage</w:t>
            </w:r>
          </w:p>
        </w:tc>
        <w:tc>
          <w:tcPr>
            <w:tcW w:w="150" w:type="pct"/>
            <w:gridSpan w:val="2"/>
          </w:tcPr>
          <w:p w14:paraId="318C0D28" w14:textId="755AFFE1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6" w:type="pct"/>
            <w:gridSpan w:val="2"/>
          </w:tcPr>
          <w:p w14:paraId="64E1847B" w14:textId="0748225D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5" w:type="pct"/>
          </w:tcPr>
          <w:p w14:paraId="3AA4516E" w14:textId="65D3BEB5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B2055" w:rsidRPr="00920E4B" w14:paraId="3D0D4ABF" w14:textId="77777777" w:rsidTr="008552A5">
        <w:tblPrEx>
          <w:tblBorders>
            <w:top w:val="none" w:sz="0" w:space="0" w:color="auto"/>
            <w:insideH w:val="dotted" w:sz="4" w:space="0" w:color="000000"/>
          </w:tblBorders>
        </w:tblPrEx>
        <w:tc>
          <w:tcPr>
            <w:tcW w:w="339" w:type="pct"/>
            <w:gridSpan w:val="2"/>
          </w:tcPr>
          <w:p w14:paraId="162E6795" w14:textId="2668D152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91" w:type="pct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882CB" w14:textId="54B6A917" w:rsidR="008B2055" w:rsidRPr="00920E4B" w:rsidRDefault="008B2055" w:rsidP="008B2055">
            <w:pPr>
              <w:autoSpaceDE w:val="0"/>
              <w:autoSpaceDN w:val="0"/>
              <w:spacing w:after="0" w:line="240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cs="Arial"/>
              </w:rPr>
              <w:t>In case of contingency situation: emergency response teams should be activated and company’s procedures for touching bottom / grounding, as described in ‘Emergency Response Plan’ and ‘SOPEP’ should be followed.</w:t>
            </w:r>
          </w:p>
        </w:tc>
        <w:tc>
          <w:tcPr>
            <w:tcW w:w="972" w:type="pct"/>
            <w:gridSpan w:val="2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1A7E6" w14:textId="77777777" w:rsidR="008B2055" w:rsidRDefault="008B2055" w:rsidP="008B2055">
            <w:pPr>
              <w:spacing w:after="0" w:line="240" w:lineRule="auto"/>
              <w:jc w:val="center"/>
              <w:rPr>
                <w:rFonts w:cs="Courier New"/>
                <w:lang w:val="en-GB"/>
              </w:rPr>
            </w:pPr>
            <w:proofErr w:type="gramStart"/>
            <w:r>
              <w:rPr>
                <w:rFonts w:cs="Courier New"/>
              </w:rPr>
              <w:t>Master</w:t>
            </w:r>
            <w:proofErr w:type="gramEnd"/>
            <w:r>
              <w:rPr>
                <w:rFonts w:cs="Courier New"/>
              </w:rPr>
              <w:t xml:space="preserve"> / Operations Manager</w:t>
            </w:r>
          </w:p>
          <w:p w14:paraId="31CE5A0C" w14:textId="79C2086E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1057" w:type="pct"/>
            <w:gridSpan w:val="3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2CDF" w14:textId="77777777" w:rsidR="008B2055" w:rsidRDefault="008B2055" w:rsidP="008B2055">
            <w:pPr>
              <w:spacing w:after="0" w:line="240" w:lineRule="auto"/>
              <w:jc w:val="center"/>
              <w:rPr>
                <w:rFonts w:cs="Courier New"/>
                <w:lang w:val="en-GB"/>
              </w:rPr>
            </w:pPr>
            <w:r>
              <w:rPr>
                <w:rFonts w:cs="Courier New"/>
              </w:rPr>
              <w:t>In case of unplanned occurrence</w:t>
            </w:r>
          </w:p>
          <w:p w14:paraId="54614FF5" w14:textId="5794926B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150" w:type="pct"/>
            <w:gridSpan w:val="2"/>
          </w:tcPr>
          <w:p w14:paraId="34453C6D" w14:textId="769F47DB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6" w:type="pct"/>
            <w:gridSpan w:val="2"/>
          </w:tcPr>
          <w:p w14:paraId="5F2BF3F1" w14:textId="61C250B6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5" w:type="pct"/>
          </w:tcPr>
          <w:p w14:paraId="343A564B" w14:textId="646715F5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B2055" w:rsidRPr="00920E4B" w14:paraId="31833346" w14:textId="77777777" w:rsidTr="00281490">
        <w:tblPrEx>
          <w:tblBorders>
            <w:top w:val="none" w:sz="0" w:space="0" w:color="auto"/>
            <w:insideH w:val="dotted" w:sz="4" w:space="0" w:color="000000"/>
          </w:tblBorders>
        </w:tblPrEx>
        <w:tc>
          <w:tcPr>
            <w:tcW w:w="339" w:type="pct"/>
            <w:gridSpan w:val="2"/>
          </w:tcPr>
          <w:p w14:paraId="41F95083" w14:textId="545A8172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91" w:type="pct"/>
            <w:vAlign w:val="center"/>
          </w:tcPr>
          <w:p w14:paraId="1492843D" w14:textId="2C445415" w:rsidR="008B2055" w:rsidRPr="00920E4B" w:rsidRDefault="008B2055" w:rsidP="008B2055">
            <w:pPr>
              <w:autoSpaceDE w:val="0"/>
              <w:autoSpaceDN w:val="0"/>
              <w:spacing w:after="0" w:line="240" w:lineRule="auto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972" w:type="pct"/>
            <w:gridSpan w:val="2"/>
          </w:tcPr>
          <w:p w14:paraId="53E7D90C" w14:textId="2C8CAFE3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1057" w:type="pct"/>
            <w:gridSpan w:val="3"/>
          </w:tcPr>
          <w:p w14:paraId="007E86BE" w14:textId="06A2BF2C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150" w:type="pct"/>
            <w:gridSpan w:val="2"/>
          </w:tcPr>
          <w:p w14:paraId="1103D149" w14:textId="3D3A74E1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6" w:type="pct"/>
            <w:gridSpan w:val="2"/>
          </w:tcPr>
          <w:p w14:paraId="5A80A214" w14:textId="241B0FD0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5" w:type="pct"/>
          </w:tcPr>
          <w:p w14:paraId="13D6C654" w14:textId="1E32F62E" w:rsidR="008B2055" w:rsidRPr="00920E4B" w:rsidRDefault="008B2055" w:rsidP="008B205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B2055" w:rsidRPr="00B53A70" w14:paraId="5ABA7654" w14:textId="77777777" w:rsidTr="00281490">
        <w:tc>
          <w:tcPr>
            <w:tcW w:w="5000" w:type="pct"/>
            <w:gridSpan w:val="13"/>
          </w:tcPr>
          <w:p w14:paraId="49C9B891" w14:textId="77777777" w:rsidR="008B2055" w:rsidRPr="00B53A70" w:rsidRDefault="008B2055" w:rsidP="008B2055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  <w:sz w:val="18"/>
                <w:szCs w:val="18"/>
              </w:rPr>
              <w:t>Note F: Frequency, C: Consequence, R: Risk</w:t>
            </w:r>
          </w:p>
        </w:tc>
      </w:tr>
    </w:tbl>
    <w:p w14:paraId="1A25E3F7" w14:textId="75B95368" w:rsidR="00F72134" w:rsidRDefault="00F72134" w:rsidP="00027A99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60"/>
      </w:tblGrid>
      <w:tr w:rsidR="00F72134" w:rsidRPr="00B53A70" w14:paraId="4D0667D1" w14:textId="77777777" w:rsidTr="00F72134">
        <w:trPr>
          <w:tblHeader/>
        </w:trPr>
        <w:tc>
          <w:tcPr>
            <w:tcW w:w="5000" w:type="pct"/>
            <w:shd w:val="clear" w:color="auto" w:fill="FDE9D9"/>
            <w:vAlign w:val="center"/>
          </w:tcPr>
          <w:p w14:paraId="7698551E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 xml:space="preserve">ALTERNATIVE WAYS TO CONDUCT </w:t>
            </w:r>
            <w:proofErr w:type="gramStart"/>
            <w:r w:rsidRPr="00B53A70">
              <w:rPr>
                <w:rFonts w:ascii="Arial" w:hAnsi="Arial" w:cs="Arial"/>
                <w:b/>
              </w:rPr>
              <w:t>THE WORK</w:t>
            </w:r>
            <w:proofErr w:type="gramEnd"/>
            <w:r w:rsidRPr="00B53A70">
              <w:rPr>
                <w:rFonts w:ascii="Arial" w:hAnsi="Arial" w:cs="Arial"/>
                <w:b/>
              </w:rPr>
              <w:t xml:space="preserve"> (a new RA should be conducted for the alternative way decided)</w:t>
            </w:r>
          </w:p>
        </w:tc>
      </w:tr>
      <w:tr w:rsidR="00F72134" w:rsidRPr="00B53A70" w14:paraId="18898DC5" w14:textId="77777777" w:rsidTr="00F72134">
        <w:tc>
          <w:tcPr>
            <w:tcW w:w="5000" w:type="pct"/>
          </w:tcPr>
          <w:p w14:paraId="09C9A9F3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72134" w:rsidRPr="00B53A70" w14:paraId="44C28156" w14:textId="77777777" w:rsidTr="00F72134">
        <w:tc>
          <w:tcPr>
            <w:tcW w:w="5000" w:type="pct"/>
          </w:tcPr>
          <w:p w14:paraId="701084C6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55F1B142" w14:textId="77777777" w:rsidR="00F72134" w:rsidRDefault="00F72134" w:rsidP="00027A99">
      <w:pPr>
        <w:sectPr w:rsidR="00F72134" w:rsidSect="00917F3F">
          <w:pgSz w:w="16838" w:h="11906" w:orient="landscape" w:code="9"/>
          <w:pgMar w:top="3119" w:right="1134" w:bottom="1134" w:left="1134" w:header="1134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8"/>
        <w:gridCol w:w="515"/>
        <w:gridCol w:w="1146"/>
        <w:gridCol w:w="12291"/>
      </w:tblGrid>
      <w:tr w:rsidR="00F72134" w:rsidRPr="00B53A70" w14:paraId="3BFF33B1" w14:textId="77777777" w:rsidTr="00F72134">
        <w:trPr>
          <w:tblHeader/>
        </w:trPr>
        <w:tc>
          <w:tcPr>
            <w:tcW w:w="5000" w:type="pct"/>
            <w:gridSpan w:val="4"/>
            <w:shd w:val="clear" w:color="auto" w:fill="FDE9D9"/>
            <w:vAlign w:val="center"/>
          </w:tcPr>
          <w:p w14:paraId="6051C4FE" w14:textId="4A9D09FD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lastRenderedPageBreak/>
              <w:t>Are</w:t>
            </w:r>
            <w:r>
              <w:rPr>
                <w:rFonts w:ascii="Arial" w:hAnsi="Arial" w:cs="Arial"/>
                <w:b/>
              </w:rPr>
              <w:t xml:space="preserve"> any amendments to </w:t>
            </w:r>
            <w:r w:rsidR="00F840F9" w:rsidRPr="00F840F9">
              <w:rPr>
                <w:rFonts w:ascii="Arial" w:hAnsi="Arial" w:cs="Arial"/>
                <w:b/>
              </w:rPr>
              <w:t>UMMS</w:t>
            </w:r>
            <w:r w:rsidRPr="00F840F9">
              <w:rPr>
                <w:rFonts w:ascii="Arial" w:hAnsi="Arial" w:cs="Arial"/>
                <w:b/>
              </w:rPr>
              <w:t xml:space="preserve"> </w:t>
            </w:r>
            <w:r w:rsidRPr="00B53A70">
              <w:rPr>
                <w:rFonts w:ascii="Arial" w:hAnsi="Arial" w:cs="Arial"/>
                <w:b/>
              </w:rPr>
              <w:t>required (related to the above Additional Risk Control Measures)?</w:t>
            </w:r>
          </w:p>
        </w:tc>
      </w:tr>
      <w:tr w:rsidR="00F72134" w:rsidRPr="00B53A70" w14:paraId="0A6966E9" w14:textId="77777777" w:rsidTr="00F72134">
        <w:tc>
          <w:tcPr>
            <w:tcW w:w="207" w:type="pct"/>
            <w:tcBorders>
              <w:bottom w:val="single" w:sz="4" w:space="0" w:color="000000"/>
              <w:right w:val="nil"/>
            </w:tcBorders>
          </w:tcPr>
          <w:p w14:paraId="486EEAF6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  <w:b/>
              </w:rPr>
              <w:t>Yes</w:t>
            </w:r>
            <w:r w:rsidRPr="00B53A70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79" w:type="pct"/>
            <w:tcBorders>
              <w:left w:val="nil"/>
              <w:right w:val="nil"/>
            </w:tcBorders>
          </w:tcPr>
          <w:p w14:paraId="6238BB27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A70">
              <w:rPr>
                <w:rFonts w:ascii="Arial" w:hAnsi="Arial" w:cs="Arial"/>
              </w:rPr>
              <w:instrText xml:space="preserve"> FORMCHECKBOX </w:instrText>
            </w:r>
            <w:r w:rsidRPr="00B53A70">
              <w:rPr>
                <w:rFonts w:ascii="Arial" w:hAnsi="Arial" w:cs="Arial"/>
              </w:rPr>
            </w:r>
            <w:r w:rsidRPr="00B53A70">
              <w:rPr>
                <w:rFonts w:ascii="Arial" w:hAnsi="Arial" w:cs="Arial"/>
              </w:rPr>
              <w:fldChar w:fldCharType="separate"/>
            </w:r>
            <w:r w:rsidRPr="00B53A70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1" w:type="pct"/>
            <w:tcBorders>
              <w:left w:val="nil"/>
              <w:right w:val="nil"/>
            </w:tcBorders>
          </w:tcPr>
          <w:p w14:paraId="3570B490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</w:rPr>
              <w:t>Describe:</w:t>
            </w:r>
          </w:p>
        </w:tc>
        <w:tc>
          <w:tcPr>
            <w:tcW w:w="4223" w:type="pct"/>
            <w:tcBorders>
              <w:left w:val="nil"/>
            </w:tcBorders>
          </w:tcPr>
          <w:p w14:paraId="3FCBD9A5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72134" w:rsidRPr="00B53A70" w14:paraId="4E7CB270" w14:textId="77777777" w:rsidTr="00F72134">
        <w:tc>
          <w:tcPr>
            <w:tcW w:w="207" w:type="pct"/>
            <w:tcBorders>
              <w:right w:val="nil"/>
            </w:tcBorders>
          </w:tcPr>
          <w:p w14:paraId="089DB591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  <w:b/>
              </w:rPr>
              <w:t xml:space="preserve">No   </w:t>
            </w:r>
          </w:p>
        </w:tc>
        <w:tc>
          <w:tcPr>
            <w:tcW w:w="4793" w:type="pct"/>
            <w:gridSpan w:val="3"/>
            <w:tcBorders>
              <w:left w:val="nil"/>
            </w:tcBorders>
          </w:tcPr>
          <w:p w14:paraId="254B22A4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53A70">
              <w:rPr>
                <w:rFonts w:ascii="Arial" w:hAnsi="Arial" w:cs="Arial"/>
                <w:b/>
              </w:rPr>
              <w:instrText xml:space="preserve"> FORMCHECKBOX </w:instrText>
            </w:r>
            <w:r w:rsidRPr="00B53A70">
              <w:rPr>
                <w:rFonts w:ascii="Arial" w:hAnsi="Arial" w:cs="Arial"/>
                <w:b/>
              </w:rPr>
            </w:r>
            <w:r w:rsidRPr="00B53A70">
              <w:rPr>
                <w:rFonts w:ascii="Arial" w:hAnsi="Arial" w:cs="Arial"/>
                <w:b/>
              </w:rPr>
              <w:fldChar w:fldCharType="separate"/>
            </w:r>
            <w:r w:rsidRPr="00B53A70">
              <w:rPr>
                <w:rFonts w:ascii="Arial" w:hAnsi="Arial" w:cs="Arial"/>
                <w:b/>
              </w:rPr>
              <w:fldChar w:fldCharType="end"/>
            </w:r>
          </w:p>
        </w:tc>
      </w:tr>
    </w:tbl>
    <w:p w14:paraId="61C1A4DB" w14:textId="2021FFEB" w:rsidR="00F72134" w:rsidRDefault="00F72134" w:rsidP="00027A99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6"/>
        <w:gridCol w:w="12594"/>
      </w:tblGrid>
      <w:tr w:rsidR="00F72134" w:rsidRPr="00B53A70" w14:paraId="0F4CC4D3" w14:textId="77777777" w:rsidTr="00F72134">
        <w:tc>
          <w:tcPr>
            <w:tcW w:w="5000" w:type="pct"/>
            <w:gridSpan w:val="2"/>
            <w:shd w:val="clear" w:color="auto" w:fill="E0E0E0"/>
          </w:tcPr>
          <w:p w14:paraId="0D519EFB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B53A70">
              <w:rPr>
                <w:rFonts w:ascii="Arial" w:hAnsi="Arial" w:cs="Arial"/>
                <w:b/>
              </w:rPr>
              <w:t xml:space="preserve">Contingency plans </w:t>
            </w:r>
            <w:r w:rsidRPr="00B53A70">
              <w:rPr>
                <w:rFonts w:ascii="Arial" w:hAnsi="Arial" w:cs="Arial"/>
              </w:rPr>
              <w:t>(to faci</w:t>
            </w:r>
            <w:r w:rsidRPr="00B53A70">
              <w:rPr>
                <w:rFonts w:ascii="Arial" w:hAnsi="Arial" w:cs="Arial"/>
                <w:shd w:val="clear" w:color="auto" w:fill="E6E6E6"/>
              </w:rPr>
              <w:t>l</w:t>
            </w:r>
            <w:r w:rsidRPr="00B53A70">
              <w:rPr>
                <w:rFonts w:ascii="Arial" w:hAnsi="Arial" w:cs="Arial"/>
              </w:rPr>
              <w:t>itate safe management and recovery of the situation in case of any unplanned occurrences)</w:t>
            </w:r>
          </w:p>
        </w:tc>
      </w:tr>
      <w:tr w:rsidR="00F72134" w:rsidRPr="00B53A70" w14:paraId="7A030B38" w14:textId="77777777" w:rsidTr="00F72134">
        <w:tc>
          <w:tcPr>
            <w:tcW w:w="675" w:type="pct"/>
          </w:tcPr>
          <w:p w14:paraId="0F278AA1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</w:rPr>
              <w:t>Emergency case</w:t>
            </w:r>
          </w:p>
        </w:tc>
        <w:tc>
          <w:tcPr>
            <w:tcW w:w="4325" w:type="pct"/>
          </w:tcPr>
          <w:p w14:paraId="7AFDE9E6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</w:rPr>
              <w:t>Contingency Plans</w:t>
            </w:r>
          </w:p>
        </w:tc>
      </w:tr>
      <w:tr w:rsidR="00F72134" w:rsidRPr="00B53A70" w14:paraId="5D2255B4" w14:textId="77777777" w:rsidTr="00F72134">
        <w:tc>
          <w:tcPr>
            <w:tcW w:w="675" w:type="pct"/>
          </w:tcPr>
          <w:p w14:paraId="61D26E7C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25" w:type="pct"/>
          </w:tcPr>
          <w:p w14:paraId="60E570B9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72134" w:rsidRPr="00B53A70" w14:paraId="7457ED52" w14:textId="77777777" w:rsidTr="00F72134">
        <w:tc>
          <w:tcPr>
            <w:tcW w:w="675" w:type="pct"/>
          </w:tcPr>
          <w:p w14:paraId="093EB4D5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325" w:type="pct"/>
          </w:tcPr>
          <w:p w14:paraId="45AC0C12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53639ABC" w14:textId="37103AF4" w:rsidR="00F72134" w:rsidRDefault="00F72134" w:rsidP="00027A99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1"/>
        <w:gridCol w:w="3532"/>
        <w:gridCol w:w="3037"/>
        <w:gridCol w:w="2860"/>
      </w:tblGrid>
      <w:tr w:rsidR="00F72134" w:rsidRPr="00B53A70" w14:paraId="400B958C" w14:textId="77777777" w:rsidTr="00F72134">
        <w:tc>
          <w:tcPr>
            <w:tcW w:w="5000" w:type="pct"/>
            <w:gridSpan w:val="4"/>
            <w:shd w:val="clear" w:color="auto" w:fill="E0E0E0"/>
          </w:tcPr>
          <w:p w14:paraId="571AF3E6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  <w:b/>
              </w:rPr>
              <w:t>Risk Management Team</w:t>
            </w:r>
          </w:p>
        </w:tc>
      </w:tr>
      <w:tr w:rsidR="00F72134" w:rsidRPr="00B53A70" w14:paraId="268007E2" w14:textId="77777777" w:rsidTr="00F72134">
        <w:tc>
          <w:tcPr>
            <w:tcW w:w="1762" w:type="pct"/>
          </w:tcPr>
          <w:p w14:paraId="1774F148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highlight w:val="green"/>
              </w:rPr>
            </w:pPr>
            <w:r w:rsidRPr="00B53A70">
              <w:rPr>
                <w:rFonts w:ascii="Arial" w:hAnsi="Arial" w:cs="Arial"/>
              </w:rPr>
              <w:t>Name</w:t>
            </w:r>
          </w:p>
        </w:tc>
        <w:tc>
          <w:tcPr>
            <w:tcW w:w="1213" w:type="pct"/>
          </w:tcPr>
          <w:p w14:paraId="7C590D53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highlight w:val="green"/>
              </w:rPr>
            </w:pPr>
            <w:r w:rsidRPr="00B53A70">
              <w:rPr>
                <w:rFonts w:ascii="Arial" w:hAnsi="Arial" w:cs="Arial"/>
              </w:rPr>
              <w:t>Rank / Title</w:t>
            </w:r>
          </w:p>
        </w:tc>
        <w:tc>
          <w:tcPr>
            <w:tcW w:w="1043" w:type="pct"/>
          </w:tcPr>
          <w:p w14:paraId="7F6135DD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highlight w:val="green"/>
              </w:rPr>
            </w:pPr>
            <w:r w:rsidRPr="00B53A70">
              <w:rPr>
                <w:rFonts w:ascii="Arial" w:hAnsi="Arial" w:cs="Arial"/>
              </w:rPr>
              <w:t>Signature</w:t>
            </w:r>
          </w:p>
        </w:tc>
        <w:tc>
          <w:tcPr>
            <w:tcW w:w="982" w:type="pct"/>
          </w:tcPr>
          <w:p w14:paraId="4F5C6448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highlight w:val="green"/>
              </w:rPr>
            </w:pPr>
            <w:r w:rsidRPr="00B53A70">
              <w:rPr>
                <w:rFonts w:ascii="Arial" w:hAnsi="Arial" w:cs="Arial"/>
              </w:rPr>
              <w:t>Date</w:t>
            </w:r>
          </w:p>
        </w:tc>
      </w:tr>
      <w:tr w:rsidR="00F72134" w:rsidRPr="00B53A70" w14:paraId="3EF5383F" w14:textId="77777777" w:rsidTr="00F72134">
        <w:tc>
          <w:tcPr>
            <w:tcW w:w="1762" w:type="pct"/>
          </w:tcPr>
          <w:p w14:paraId="18BB27E5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13" w:type="pct"/>
          </w:tcPr>
          <w:p w14:paraId="5EF637E8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43" w:type="pct"/>
          </w:tcPr>
          <w:p w14:paraId="26CBB692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82" w:type="pct"/>
          </w:tcPr>
          <w:p w14:paraId="7027B91B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72134" w:rsidRPr="00B53A70" w14:paraId="2BB95357" w14:textId="77777777" w:rsidTr="00F72134">
        <w:tc>
          <w:tcPr>
            <w:tcW w:w="1762" w:type="pct"/>
          </w:tcPr>
          <w:p w14:paraId="607B910A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13" w:type="pct"/>
          </w:tcPr>
          <w:p w14:paraId="7F7829C2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43" w:type="pct"/>
          </w:tcPr>
          <w:p w14:paraId="3FE704B7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82" w:type="pct"/>
          </w:tcPr>
          <w:p w14:paraId="1CACC975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72134" w:rsidRPr="00B53A70" w14:paraId="5AEA3829" w14:textId="77777777" w:rsidTr="00F72134">
        <w:tc>
          <w:tcPr>
            <w:tcW w:w="5000" w:type="pct"/>
            <w:gridSpan w:val="4"/>
          </w:tcPr>
          <w:p w14:paraId="7FBEEF2B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</w:rPr>
              <w:t>Remarks:</w:t>
            </w:r>
          </w:p>
        </w:tc>
      </w:tr>
    </w:tbl>
    <w:p w14:paraId="04B2731E" w14:textId="6F9A4D3C" w:rsidR="00F72134" w:rsidRDefault="00F72134" w:rsidP="00027A99"/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1"/>
        <w:gridCol w:w="3532"/>
        <w:gridCol w:w="3037"/>
        <w:gridCol w:w="2860"/>
      </w:tblGrid>
      <w:tr w:rsidR="00F72134" w:rsidRPr="00B53A70" w14:paraId="31970ED7" w14:textId="77777777" w:rsidTr="00F72134">
        <w:tc>
          <w:tcPr>
            <w:tcW w:w="5000" w:type="pct"/>
            <w:gridSpan w:val="4"/>
            <w:shd w:val="clear" w:color="auto" w:fill="E0E0E0"/>
          </w:tcPr>
          <w:p w14:paraId="3D423FD1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  <w:b/>
              </w:rPr>
              <w:t>Risk Assessment reviewed/approved by:</w:t>
            </w:r>
          </w:p>
        </w:tc>
      </w:tr>
      <w:tr w:rsidR="00F72134" w:rsidRPr="00B53A70" w14:paraId="4AAAD35D" w14:textId="77777777" w:rsidTr="00F72134">
        <w:tc>
          <w:tcPr>
            <w:tcW w:w="1762" w:type="pct"/>
          </w:tcPr>
          <w:p w14:paraId="0B2126C0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highlight w:val="green"/>
              </w:rPr>
            </w:pPr>
            <w:r w:rsidRPr="00B53A70">
              <w:rPr>
                <w:rFonts w:ascii="Arial" w:hAnsi="Arial" w:cs="Arial"/>
              </w:rPr>
              <w:t>Name</w:t>
            </w:r>
          </w:p>
        </w:tc>
        <w:tc>
          <w:tcPr>
            <w:tcW w:w="1213" w:type="pct"/>
          </w:tcPr>
          <w:p w14:paraId="11D842A9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highlight w:val="green"/>
              </w:rPr>
            </w:pPr>
            <w:r w:rsidRPr="00B53A70">
              <w:rPr>
                <w:rFonts w:ascii="Arial" w:hAnsi="Arial" w:cs="Arial"/>
              </w:rPr>
              <w:t>Rank / Title</w:t>
            </w:r>
          </w:p>
        </w:tc>
        <w:tc>
          <w:tcPr>
            <w:tcW w:w="1043" w:type="pct"/>
          </w:tcPr>
          <w:p w14:paraId="3081F5A2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highlight w:val="green"/>
              </w:rPr>
            </w:pPr>
            <w:r w:rsidRPr="00B53A70">
              <w:rPr>
                <w:rFonts w:ascii="Arial" w:hAnsi="Arial" w:cs="Arial"/>
              </w:rPr>
              <w:t>Signature</w:t>
            </w:r>
          </w:p>
        </w:tc>
        <w:tc>
          <w:tcPr>
            <w:tcW w:w="982" w:type="pct"/>
          </w:tcPr>
          <w:p w14:paraId="04B91016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  <w:highlight w:val="green"/>
              </w:rPr>
            </w:pPr>
            <w:r w:rsidRPr="00B53A70">
              <w:rPr>
                <w:rFonts w:ascii="Arial" w:hAnsi="Arial" w:cs="Arial"/>
              </w:rPr>
              <w:t>Date</w:t>
            </w:r>
          </w:p>
        </w:tc>
      </w:tr>
      <w:tr w:rsidR="00F72134" w:rsidRPr="00B53A70" w14:paraId="1E2FBE3C" w14:textId="77777777" w:rsidTr="00F72134">
        <w:tc>
          <w:tcPr>
            <w:tcW w:w="1762" w:type="pct"/>
          </w:tcPr>
          <w:p w14:paraId="167B798B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13" w:type="pct"/>
          </w:tcPr>
          <w:p w14:paraId="19F28C69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43" w:type="pct"/>
          </w:tcPr>
          <w:p w14:paraId="0901537E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82" w:type="pct"/>
          </w:tcPr>
          <w:p w14:paraId="12ECB6DB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72134" w:rsidRPr="00B53A70" w14:paraId="0D4F5F61" w14:textId="77777777" w:rsidTr="00F72134">
        <w:tc>
          <w:tcPr>
            <w:tcW w:w="1762" w:type="pct"/>
          </w:tcPr>
          <w:p w14:paraId="28A1D2FF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13" w:type="pct"/>
          </w:tcPr>
          <w:p w14:paraId="63285A40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043" w:type="pct"/>
          </w:tcPr>
          <w:p w14:paraId="1E1B2C62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982" w:type="pct"/>
          </w:tcPr>
          <w:p w14:paraId="13826AFE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72134" w:rsidRPr="00B53A70" w14:paraId="6BE2873A" w14:textId="77777777" w:rsidTr="00F72134">
        <w:tc>
          <w:tcPr>
            <w:tcW w:w="5000" w:type="pct"/>
            <w:gridSpan w:val="4"/>
          </w:tcPr>
          <w:p w14:paraId="390ABC31" w14:textId="77777777" w:rsidR="00F72134" w:rsidRPr="00B53A70" w:rsidRDefault="00F72134" w:rsidP="00F07F77">
            <w:pPr>
              <w:spacing w:after="0" w:line="240" w:lineRule="auto"/>
              <w:rPr>
                <w:rFonts w:ascii="Arial" w:hAnsi="Arial" w:cs="Arial"/>
              </w:rPr>
            </w:pPr>
            <w:r w:rsidRPr="00B53A70">
              <w:rPr>
                <w:rFonts w:ascii="Arial" w:hAnsi="Arial" w:cs="Arial"/>
              </w:rPr>
              <w:t>Remarks:</w:t>
            </w:r>
          </w:p>
        </w:tc>
      </w:tr>
    </w:tbl>
    <w:p w14:paraId="1A57DC90" w14:textId="77777777" w:rsidR="00F72134" w:rsidRPr="00027A99" w:rsidRDefault="00F72134" w:rsidP="00027A99"/>
    <w:sectPr w:rsidR="00F72134" w:rsidRPr="00027A99" w:rsidSect="00917F3F">
      <w:pgSz w:w="16838" w:h="11906" w:orient="landscape" w:code="9"/>
      <w:pgMar w:top="3119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CE75A" w14:textId="77777777" w:rsidR="0059217D" w:rsidRDefault="0059217D" w:rsidP="005B7A18">
      <w:pPr>
        <w:spacing w:after="0" w:line="240" w:lineRule="auto"/>
      </w:pPr>
      <w:r>
        <w:separator/>
      </w:r>
    </w:p>
  </w:endnote>
  <w:endnote w:type="continuationSeparator" w:id="0">
    <w:p w14:paraId="31972A58" w14:textId="77777777" w:rsidR="0059217D" w:rsidRDefault="0059217D" w:rsidP="005B7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A0AC6" w14:textId="77777777" w:rsidR="00E43CDA" w:rsidRDefault="00E43C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7A8A3" w14:textId="77777777" w:rsidR="00E43CDA" w:rsidRDefault="00E43C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4F19B" w14:textId="77777777" w:rsidR="00E43CDA" w:rsidRDefault="00E43C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D9582" w14:textId="77777777" w:rsidR="0059217D" w:rsidRDefault="0059217D" w:rsidP="005B7A18">
      <w:pPr>
        <w:spacing w:after="0" w:line="240" w:lineRule="auto"/>
      </w:pPr>
      <w:r>
        <w:separator/>
      </w:r>
    </w:p>
  </w:footnote>
  <w:footnote w:type="continuationSeparator" w:id="0">
    <w:p w14:paraId="24F150C0" w14:textId="77777777" w:rsidR="0059217D" w:rsidRDefault="0059217D" w:rsidP="005B7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70C49" w14:textId="77777777" w:rsidR="00E43CDA" w:rsidRDefault="00E43C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000" w:firstRow="0" w:lastRow="0" w:firstColumn="0" w:lastColumn="0" w:noHBand="0" w:noVBand="0"/>
    </w:tblPr>
    <w:tblGrid>
      <w:gridCol w:w="2696"/>
      <w:gridCol w:w="1948"/>
      <w:gridCol w:w="6567"/>
      <w:gridCol w:w="1730"/>
      <w:gridCol w:w="1619"/>
    </w:tblGrid>
    <w:tr w:rsidR="005B7A18" w:rsidRPr="005B7A18" w14:paraId="01769C2D" w14:textId="77777777" w:rsidTr="00917F3F">
      <w:trPr>
        <w:trHeight w:val="397"/>
      </w:trPr>
      <w:tc>
        <w:tcPr>
          <w:tcW w:w="926" w:type="pct"/>
          <w:vMerge w:val="restart"/>
          <w:tcBorders>
            <w:bottom w:val="single" w:sz="4" w:space="0" w:color="auto"/>
          </w:tcBorders>
          <w:vAlign w:val="center"/>
        </w:tcPr>
        <w:p w14:paraId="345AFAA5" w14:textId="34F508D1" w:rsidR="001F1459" w:rsidRPr="005B7A18" w:rsidRDefault="00F840F9" w:rsidP="001F1459">
          <w:pPr>
            <w:spacing w:after="0" w:line="300" w:lineRule="exact"/>
            <w:rPr>
              <w:rFonts w:eastAsia="Calibri" w:cs="Times New Roman"/>
              <w:b/>
              <w:color w:val="E36C0A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7601CC2" wp14:editId="4E53FEE8">
                <wp:simplePos x="790575" y="80962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81075" cy="652145"/>
                <wp:effectExtent l="0" t="0" r="9525" b="0"/>
                <wp:wrapNone/>
                <wp:docPr id="20137376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373767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652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CF70ADF" w14:textId="2D8D7D7B" w:rsidR="005B7A18" w:rsidRPr="005B7A18" w:rsidRDefault="005B7A18" w:rsidP="00465955">
          <w:pPr>
            <w:spacing w:after="0" w:line="300" w:lineRule="atLeast"/>
            <w:jc w:val="center"/>
            <w:rPr>
              <w:rFonts w:eastAsia="Calibri" w:cs="Times New Roman"/>
              <w:b/>
              <w:color w:val="E36C0A"/>
            </w:rPr>
          </w:pPr>
        </w:p>
      </w:tc>
      <w:tc>
        <w:tcPr>
          <w:tcW w:w="2924" w:type="pct"/>
          <w:gridSpan w:val="2"/>
          <w:tcBorders>
            <w:bottom w:val="single" w:sz="4" w:space="0" w:color="auto"/>
          </w:tcBorders>
          <w:vAlign w:val="center"/>
        </w:tcPr>
        <w:p w14:paraId="0C69002E" w14:textId="4039E15E" w:rsidR="005B7A18" w:rsidRPr="00E27B1C" w:rsidRDefault="00F840F9" w:rsidP="00465955">
          <w:pPr>
            <w:keepNext/>
            <w:spacing w:after="0" w:line="300" w:lineRule="exact"/>
            <w:ind w:right="-1"/>
            <w:jc w:val="center"/>
            <w:outlineLvl w:val="6"/>
            <w:rPr>
              <w:rFonts w:eastAsia="Calibri" w:cs="Arial"/>
              <w:b/>
              <w:color w:val="052964"/>
              <w:sz w:val="24"/>
            </w:rPr>
          </w:pPr>
          <w:r w:rsidRPr="00F840F9">
            <w:rPr>
              <w:rFonts w:eastAsia="Calibri" w:cs="Arial"/>
              <w:b/>
              <w:color w:val="052964"/>
              <w:sz w:val="24"/>
            </w:rPr>
            <w:t>UNION MARINE</w:t>
          </w:r>
          <w:r w:rsidR="005B7A18" w:rsidRPr="00E27B1C">
            <w:rPr>
              <w:rFonts w:eastAsia="Calibri" w:cs="Arial"/>
              <w:b/>
              <w:color w:val="052964"/>
              <w:sz w:val="24"/>
            </w:rPr>
            <w:t xml:space="preserve"> MANAGEMENT SYSTEM MANUAL</w:t>
          </w:r>
        </w:p>
      </w:tc>
      <w:tc>
        <w:tcPr>
          <w:tcW w:w="594" w:type="pct"/>
          <w:vMerge w:val="restart"/>
          <w:tcBorders>
            <w:right w:val="nil"/>
          </w:tcBorders>
          <w:vAlign w:val="center"/>
        </w:tcPr>
        <w:p w14:paraId="33389F28" w14:textId="77777777" w:rsidR="005B7A18" w:rsidRPr="00E27B1C" w:rsidRDefault="005B7A18" w:rsidP="00E27B1C">
          <w:pPr>
            <w:shd w:val="clear" w:color="auto" w:fill="FFFFFF"/>
            <w:tabs>
              <w:tab w:val="center" w:pos="4153"/>
              <w:tab w:val="right" w:pos="8306"/>
            </w:tabs>
            <w:spacing w:after="0" w:line="300" w:lineRule="exact"/>
            <w:jc w:val="right"/>
            <w:rPr>
              <w:rFonts w:cs="Arial"/>
              <w:b/>
              <w:bCs/>
              <w:color w:val="011893"/>
              <w:sz w:val="18"/>
            </w:rPr>
          </w:pPr>
          <w:r w:rsidRPr="00E27B1C">
            <w:rPr>
              <w:rFonts w:cs="Arial"/>
              <w:b/>
              <w:bCs/>
              <w:color w:val="011893"/>
              <w:sz w:val="18"/>
            </w:rPr>
            <w:t>Issue No.:</w:t>
          </w:r>
        </w:p>
        <w:p w14:paraId="1E3E8F16" w14:textId="77777777" w:rsidR="005B7A18" w:rsidRPr="00E27B1C" w:rsidRDefault="005B7A18" w:rsidP="005B7A18">
          <w:pPr>
            <w:shd w:val="clear" w:color="auto" w:fill="FFFFFF"/>
            <w:tabs>
              <w:tab w:val="center" w:pos="4153"/>
              <w:tab w:val="right" w:pos="8306"/>
            </w:tabs>
            <w:spacing w:after="0" w:line="300" w:lineRule="atLeast"/>
            <w:jc w:val="right"/>
            <w:rPr>
              <w:rFonts w:cs="Arial"/>
              <w:b/>
              <w:bCs/>
              <w:color w:val="011893"/>
              <w:sz w:val="18"/>
            </w:rPr>
          </w:pPr>
          <w:r w:rsidRPr="00E27B1C">
            <w:rPr>
              <w:rFonts w:cs="Arial"/>
              <w:b/>
              <w:bCs/>
              <w:color w:val="011893"/>
              <w:sz w:val="18"/>
            </w:rPr>
            <w:t>Issue Date:</w:t>
          </w:r>
        </w:p>
        <w:p w14:paraId="6103F264" w14:textId="77777777" w:rsidR="005B7A18" w:rsidRPr="00E27B1C" w:rsidRDefault="005B7A18" w:rsidP="005B7A18">
          <w:pPr>
            <w:spacing w:after="0" w:line="300" w:lineRule="atLeast"/>
            <w:jc w:val="right"/>
            <w:rPr>
              <w:rFonts w:cs="Arial"/>
              <w:b/>
              <w:bCs/>
              <w:color w:val="011893"/>
              <w:sz w:val="18"/>
            </w:rPr>
          </w:pPr>
          <w:r w:rsidRPr="00E27B1C">
            <w:rPr>
              <w:rFonts w:cs="Arial"/>
              <w:b/>
              <w:bCs/>
              <w:color w:val="011893"/>
              <w:sz w:val="18"/>
            </w:rPr>
            <w:t>Rev. No.:</w:t>
          </w:r>
        </w:p>
        <w:p w14:paraId="6F76D764" w14:textId="77777777" w:rsidR="005B7A18" w:rsidRPr="00E27B1C" w:rsidRDefault="005B7A18" w:rsidP="005B7A18">
          <w:pPr>
            <w:spacing w:after="0" w:line="300" w:lineRule="atLeast"/>
            <w:jc w:val="right"/>
            <w:rPr>
              <w:rFonts w:cs="Arial"/>
              <w:b/>
              <w:bCs/>
              <w:color w:val="011893"/>
              <w:sz w:val="18"/>
            </w:rPr>
          </w:pPr>
          <w:r w:rsidRPr="00E27B1C">
            <w:rPr>
              <w:rFonts w:cs="Arial"/>
              <w:b/>
              <w:bCs/>
              <w:color w:val="011893"/>
              <w:sz w:val="18"/>
            </w:rPr>
            <w:t xml:space="preserve">Rev. Date: </w:t>
          </w:r>
        </w:p>
        <w:p w14:paraId="3D321B34" w14:textId="77777777" w:rsidR="005B7A18" w:rsidRPr="00E27B1C" w:rsidRDefault="005B7A18" w:rsidP="005B7A18">
          <w:pPr>
            <w:spacing w:after="0" w:line="300" w:lineRule="atLeast"/>
            <w:jc w:val="right"/>
            <w:rPr>
              <w:rFonts w:cs="Arial"/>
              <w:b/>
              <w:bCs/>
              <w:color w:val="011893"/>
              <w:sz w:val="18"/>
            </w:rPr>
          </w:pPr>
          <w:r w:rsidRPr="00E27B1C">
            <w:rPr>
              <w:rFonts w:cs="Arial"/>
              <w:b/>
              <w:bCs/>
              <w:color w:val="011893"/>
              <w:sz w:val="18"/>
            </w:rPr>
            <w:t>Page:</w:t>
          </w:r>
        </w:p>
      </w:tc>
      <w:tc>
        <w:tcPr>
          <w:tcW w:w="556" w:type="pct"/>
          <w:vMerge w:val="restart"/>
          <w:tcBorders>
            <w:left w:val="nil"/>
          </w:tcBorders>
          <w:vAlign w:val="center"/>
        </w:tcPr>
        <w:p w14:paraId="464A67BE" w14:textId="0FF7C388" w:rsidR="005B7A18" w:rsidRPr="00E27B1C" w:rsidRDefault="00E43CDA" w:rsidP="00E27B1C">
          <w:pPr>
            <w:spacing w:after="0" w:line="300" w:lineRule="exact"/>
            <w:jc w:val="left"/>
            <w:rPr>
              <w:rFonts w:cs="Arial"/>
              <w:color w:val="00A0DF"/>
              <w:sz w:val="18"/>
            </w:rPr>
          </w:pPr>
          <w:r w:rsidRPr="00E43CDA">
            <w:rPr>
              <w:rFonts w:cs="Arial"/>
              <w:b/>
              <w:color w:val="011893"/>
              <w:sz w:val="18"/>
            </w:rPr>
            <w:t>01</w:t>
          </w:r>
        </w:p>
        <w:p w14:paraId="2F7AB34D" w14:textId="50A16F29" w:rsidR="005B7A18" w:rsidRPr="00E27B1C" w:rsidRDefault="00E43CDA" w:rsidP="00E27B1C">
          <w:pPr>
            <w:spacing w:after="0" w:line="300" w:lineRule="exact"/>
            <w:jc w:val="left"/>
            <w:rPr>
              <w:rFonts w:cs="Arial"/>
              <w:color w:val="00A0DF"/>
              <w:sz w:val="18"/>
            </w:rPr>
          </w:pPr>
          <w:r w:rsidRPr="00E43CDA">
            <w:rPr>
              <w:rFonts w:cs="Arial"/>
              <w:b/>
              <w:color w:val="011893"/>
              <w:sz w:val="18"/>
            </w:rPr>
            <w:t>30.05.2025</w:t>
          </w:r>
        </w:p>
        <w:p w14:paraId="113D4B32" w14:textId="133F7669" w:rsidR="005B7A18" w:rsidRPr="00E27B1C" w:rsidRDefault="00E43CDA" w:rsidP="00E27B1C">
          <w:pPr>
            <w:spacing w:after="0" w:line="300" w:lineRule="exact"/>
            <w:jc w:val="left"/>
            <w:rPr>
              <w:rFonts w:cs="Arial"/>
              <w:color w:val="00A0DF"/>
              <w:sz w:val="18"/>
            </w:rPr>
          </w:pPr>
          <w:r w:rsidRPr="00E43CDA">
            <w:rPr>
              <w:rFonts w:cs="Arial"/>
              <w:b/>
              <w:color w:val="011893"/>
              <w:sz w:val="18"/>
            </w:rPr>
            <w:t>00</w:t>
          </w:r>
        </w:p>
        <w:p w14:paraId="777A75CF" w14:textId="2D5D8483" w:rsidR="005B7A18" w:rsidRPr="00E27B1C" w:rsidRDefault="00E43CDA" w:rsidP="00E27B1C">
          <w:pPr>
            <w:spacing w:after="0" w:line="300" w:lineRule="exact"/>
            <w:jc w:val="left"/>
            <w:rPr>
              <w:rFonts w:cs="Arial"/>
              <w:color w:val="00A0DF"/>
              <w:sz w:val="18"/>
            </w:rPr>
          </w:pPr>
          <w:r w:rsidRPr="00E43CDA">
            <w:rPr>
              <w:rFonts w:cs="Arial"/>
              <w:b/>
              <w:color w:val="011893"/>
              <w:sz w:val="18"/>
            </w:rPr>
            <w:t>N/A</w:t>
          </w:r>
        </w:p>
        <w:p w14:paraId="30066C54" w14:textId="77777777" w:rsidR="005B7A18" w:rsidRPr="00E27B1C" w:rsidRDefault="005B7A18" w:rsidP="005B7A18">
          <w:pPr>
            <w:spacing w:after="0" w:line="300" w:lineRule="atLeast"/>
            <w:jc w:val="left"/>
            <w:rPr>
              <w:rFonts w:cs="Arial"/>
              <w:b/>
              <w:bCs/>
              <w:color w:val="011893"/>
              <w:sz w:val="18"/>
            </w:rPr>
          </w:pPr>
          <w:r w:rsidRPr="00E27B1C">
            <w:rPr>
              <w:rFonts w:cs="Arial"/>
              <w:b/>
              <w:bCs/>
              <w:color w:val="011893"/>
              <w:sz w:val="18"/>
            </w:rPr>
            <w:fldChar w:fldCharType="begin"/>
          </w:r>
          <w:r w:rsidRPr="00E27B1C">
            <w:rPr>
              <w:rFonts w:cs="Arial"/>
              <w:b/>
              <w:bCs/>
              <w:color w:val="011893"/>
              <w:sz w:val="18"/>
            </w:rPr>
            <w:instrText xml:space="preserve"> PAGE    \* MERGEFORMAT </w:instrText>
          </w:r>
          <w:r w:rsidRPr="00E27B1C">
            <w:rPr>
              <w:rFonts w:cs="Arial"/>
              <w:b/>
              <w:bCs/>
              <w:color w:val="011893"/>
              <w:sz w:val="18"/>
            </w:rPr>
            <w:fldChar w:fldCharType="separate"/>
          </w:r>
          <w:r w:rsidRPr="00E27B1C">
            <w:rPr>
              <w:rFonts w:cs="Arial"/>
              <w:b/>
              <w:bCs/>
              <w:color w:val="011893"/>
              <w:sz w:val="18"/>
            </w:rPr>
            <w:t>46</w:t>
          </w:r>
          <w:r w:rsidRPr="00E27B1C">
            <w:rPr>
              <w:rFonts w:cs="Arial"/>
              <w:b/>
              <w:bCs/>
              <w:color w:val="011893"/>
              <w:sz w:val="18"/>
            </w:rPr>
            <w:fldChar w:fldCharType="end"/>
          </w:r>
          <w:r w:rsidRPr="00E27B1C">
            <w:rPr>
              <w:rFonts w:cs="Arial"/>
              <w:b/>
              <w:bCs/>
              <w:color w:val="011893"/>
              <w:sz w:val="18"/>
            </w:rPr>
            <w:t xml:space="preserve"> of </w:t>
          </w:r>
          <w:r w:rsidRPr="00E27B1C">
            <w:rPr>
              <w:rFonts w:cs="Arial"/>
              <w:b/>
              <w:bCs/>
              <w:color w:val="011893"/>
              <w:sz w:val="18"/>
            </w:rPr>
            <w:fldChar w:fldCharType="begin"/>
          </w:r>
          <w:r w:rsidRPr="00E27B1C">
            <w:rPr>
              <w:rFonts w:cs="Arial"/>
              <w:b/>
              <w:bCs/>
              <w:color w:val="011893"/>
              <w:sz w:val="18"/>
            </w:rPr>
            <w:instrText xml:space="preserve"> NUMPAGES   \* MERGEFORMAT </w:instrText>
          </w:r>
          <w:r w:rsidRPr="00E27B1C">
            <w:rPr>
              <w:rFonts w:cs="Arial"/>
              <w:b/>
              <w:bCs/>
              <w:color w:val="011893"/>
              <w:sz w:val="18"/>
            </w:rPr>
            <w:fldChar w:fldCharType="separate"/>
          </w:r>
          <w:r w:rsidRPr="00E27B1C">
            <w:rPr>
              <w:rFonts w:cs="Arial"/>
              <w:b/>
              <w:bCs/>
              <w:color w:val="011893"/>
              <w:sz w:val="18"/>
            </w:rPr>
            <w:t>90</w:t>
          </w:r>
          <w:r w:rsidRPr="00E27B1C">
            <w:rPr>
              <w:rFonts w:cs="Arial"/>
              <w:b/>
              <w:bCs/>
              <w:color w:val="011893"/>
              <w:sz w:val="18"/>
            </w:rPr>
            <w:fldChar w:fldCharType="end"/>
          </w:r>
        </w:p>
      </w:tc>
    </w:tr>
    <w:tr w:rsidR="005B7A18" w:rsidRPr="005B7A18" w14:paraId="71760E99" w14:textId="77777777" w:rsidTr="00917F3F">
      <w:trPr>
        <w:trHeight w:val="227"/>
      </w:trPr>
      <w:tc>
        <w:tcPr>
          <w:tcW w:w="926" w:type="pct"/>
          <w:vMerge/>
          <w:vAlign w:val="center"/>
        </w:tcPr>
        <w:p w14:paraId="3E520CAA" w14:textId="77777777" w:rsidR="005B7A18" w:rsidRPr="005B7A18" w:rsidRDefault="005B7A18" w:rsidP="005B7A18">
          <w:pPr>
            <w:spacing w:after="0" w:line="300" w:lineRule="atLeast"/>
            <w:jc w:val="center"/>
            <w:rPr>
              <w:rFonts w:eastAsia="Calibri" w:cs="Times New Roman"/>
            </w:rPr>
          </w:pPr>
        </w:p>
      </w:tc>
      <w:tc>
        <w:tcPr>
          <w:tcW w:w="2924" w:type="pct"/>
          <w:gridSpan w:val="2"/>
          <w:vAlign w:val="center"/>
        </w:tcPr>
        <w:p w14:paraId="6CBCB6F0" w14:textId="2733CE73" w:rsidR="005B7A18" w:rsidRPr="00E27B1C" w:rsidRDefault="00027A99" w:rsidP="00E27B1C">
          <w:pPr>
            <w:spacing w:after="0" w:line="300" w:lineRule="exact"/>
            <w:jc w:val="center"/>
            <w:rPr>
              <w:rFonts w:eastAsia="Calibri" w:cs="Arial"/>
              <w:b/>
              <w:color w:val="052964"/>
              <w:sz w:val="24"/>
            </w:rPr>
          </w:pPr>
          <w:r w:rsidRPr="00E27B1C">
            <w:rPr>
              <w:rFonts w:cs="Arial"/>
              <w:b/>
              <w:color w:val="052964"/>
            </w:rPr>
            <w:t xml:space="preserve">Chapter </w:t>
          </w:r>
          <w:r w:rsidR="00F72134" w:rsidRPr="00E27B1C">
            <w:rPr>
              <w:rFonts w:cs="Arial"/>
              <w:b/>
              <w:color w:val="052964"/>
            </w:rPr>
            <w:t>1</w:t>
          </w:r>
          <w:r w:rsidR="00EE11E5" w:rsidRPr="00E27B1C">
            <w:rPr>
              <w:rFonts w:cs="Arial"/>
              <w:b/>
              <w:color w:val="052964"/>
            </w:rPr>
            <w:t>4</w:t>
          </w:r>
        </w:p>
      </w:tc>
      <w:tc>
        <w:tcPr>
          <w:tcW w:w="594" w:type="pct"/>
          <w:vMerge/>
          <w:tcBorders>
            <w:top w:val="nil"/>
            <w:right w:val="nil"/>
          </w:tcBorders>
          <w:vAlign w:val="center"/>
        </w:tcPr>
        <w:p w14:paraId="1EC3110C" w14:textId="77777777" w:rsidR="005B7A18" w:rsidRPr="005B7A18" w:rsidRDefault="005B7A18" w:rsidP="005B7A18">
          <w:pPr>
            <w:spacing w:after="0" w:line="300" w:lineRule="atLeast"/>
            <w:jc w:val="left"/>
            <w:rPr>
              <w:rFonts w:eastAsia="Calibri" w:cs="Times New Roman"/>
            </w:rPr>
          </w:pPr>
        </w:p>
      </w:tc>
      <w:tc>
        <w:tcPr>
          <w:tcW w:w="556" w:type="pct"/>
          <w:vMerge/>
          <w:tcBorders>
            <w:top w:val="nil"/>
            <w:left w:val="nil"/>
          </w:tcBorders>
          <w:vAlign w:val="center"/>
        </w:tcPr>
        <w:p w14:paraId="3C71B694" w14:textId="77777777" w:rsidR="005B7A18" w:rsidRPr="005B7A18" w:rsidRDefault="005B7A18" w:rsidP="005B7A18">
          <w:pPr>
            <w:spacing w:after="0" w:line="300" w:lineRule="atLeast"/>
            <w:jc w:val="left"/>
            <w:rPr>
              <w:rFonts w:eastAsia="Calibri" w:cs="Times New Roman"/>
            </w:rPr>
          </w:pPr>
        </w:p>
      </w:tc>
    </w:tr>
    <w:tr w:rsidR="005B7A18" w:rsidRPr="005B7A18" w14:paraId="15BCE01E" w14:textId="77777777" w:rsidTr="00F72134">
      <w:tc>
        <w:tcPr>
          <w:tcW w:w="926" w:type="pct"/>
          <w:vMerge/>
          <w:vAlign w:val="center"/>
        </w:tcPr>
        <w:p w14:paraId="591B04AF" w14:textId="77777777" w:rsidR="005B7A18" w:rsidRPr="005B7A18" w:rsidRDefault="005B7A18" w:rsidP="005B7A18">
          <w:pPr>
            <w:spacing w:after="0" w:line="300" w:lineRule="atLeast"/>
            <w:jc w:val="center"/>
            <w:rPr>
              <w:rFonts w:eastAsia="Calibri" w:cs="Times New Roman"/>
            </w:rPr>
          </w:pPr>
        </w:p>
      </w:tc>
      <w:tc>
        <w:tcPr>
          <w:tcW w:w="669" w:type="pct"/>
          <w:vAlign w:val="center"/>
        </w:tcPr>
        <w:p w14:paraId="7C8F8636" w14:textId="371E57A5" w:rsidR="005B7A18" w:rsidRPr="005B7A18" w:rsidRDefault="00F72134" w:rsidP="00E27B1C">
          <w:pPr>
            <w:spacing w:after="0" w:line="300" w:lineRule="exact"/>
            <w:jc w:val="center"/>
            <w:rPr>
              <w:rFonts w:eastAsia="Calibri" w:cs="Times New Roman"/>
              <w:b/>
            </w:rPr>
          </w:pPr>
          <w:r w:rsidRPr="00E27B1C">
            <w:rPr>
              <w:rFonts w:cs="Arial"/>
              <w:b/>
              <w:color w:val="052964"/>
            </w:rPr>
            <w:t>RA 001</w:t>
          </w:r>
        </w:p>
      </w:tc>
      <w:tc>
        <w:tcPr>
          <w:tcW w:w="2255" w:type="pct"/>
          <w:vAlign w:val="center"/>
        </w:tcPr>
        <w:p w14:paraId="291CC140" w14:textId="16C3F259" w:rsidR="005B7A18" w:rsidRPr="005B7A18" w:rsidRDefault="00F72134" w:rsidP="00F72134">
          <w:pPr>
            <w:spacing w:after="0" w:line="300" w:lineRule="atLeast"/>
            <w:jc w:val="center"/>
            <w:rPr>
              <w:rFonts w:eastAsia="Calibri" w:cs="Times New Roman"/>
              <w:b/>
              <w:sz w:val="24"/>
            </w:rPr>
          </w:pPr>
          <w:r w:rsidRPr="00E27B1C">
            <w:rPr>
              <w:b/>
              <w:color w:val="011893"/>
            </w:rPr>
            <w:t>RISK ANALYSIS – RISK ASSESSMENT</w:t>
          </w:r>
        </w:p>
      </w:tc>
      <w:tc>
        <w:tcPr>
          <w:tcW w:w="594" w:type="pct"/>
          <w:vMerge/>
          <w:tcBorders>
            <w:top w:val="nil"/>
            <w:right w:val="nil"/>
          </w:tcBorders>
          <w:vAlign w:val="center"/>
        </w:tcPr>
        <w:p w14:paraId="4F2E8300" w14:textId="77777777" w:rsidR="005B7A18" w:rsidRPr="005B7A18" w:rsidRDefault="005B7A18" w:rsidP="005B7A18">
          <w:pPr>
            <w:spacing w:after="0" w:line="300" w:lineRule="atLeast"/>
            <w:jc w:val="left"/>
            <w:rPr>
              <w:rFonts w:eastAsia="Calibri" w:cs="Times New Roman"/>
            </w:rPr>
          </w:pPr>
        </w:p>
      </w:tc>
      <w:tc>
        <w:tcPr>
          <w:tcW w:w="556" w:type="pct"/>
          <w:vMerge/>
          <w:tcBorders>
            <w:top w:val="nil"/>
            <w:left w:val="nil"/>
          </w:tcBorders>
          <w:vAlign w:val="center"/>
        </w:tcPr>
        <w:p w14:paraId="46646D2B" w14:textId="77777777" w:rsidR="005B7A18" w:rsidRPr="005B7A18" w:rsidRDefault="005B7A18" w:rsidP="005B7A18">
          <w:pPr>
            <w:spacing w:after="0" w:line="300" w:lineRule="atLeast"/>
            <w:jc w:val="left"/>
            <w:rPr>
              <w:rFonts w:eastAsia="Calibri" w:cs="Times New Roman"/>
            </w:rPr>
          </w:pPr>
        </w:p>
      </w:tc>
    </w:tr>
  </w:tbl>
  <w:p w14:paraId="476F1608" w14:textId="77777777" w:rsidR="005B7A18" w:rsidRDefault="005B7A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0F298" w14:textId="77777777" w:rsidR="00E43CDA" w:rsidRDefault="00E43C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0F52"/>
    <w:multiLevelType w:val="hybridMultilevel"/>
    <w:tmpl w:val="DC30D38C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701E8"/>
    <w:multiLevelType w:val="hybridMultilevel"/>
    <w:tmpl w:val="8E04D4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A915AA"/>
    <w:multiLevelType w:val="hybridMultilevel"/>
    <w:tmpl w:val="F71A55A2"/>
    <w:lvl w:ilvl="0" w:tplc="EBAE2AC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EA470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0558B"/>
    <w:multiLevelType w:val="hybridMultilevel"/>
    <w:tmpl w:val="E2349B7E"/>
    <w:lvl w:ilvl="0" w:tplc="CA9A1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E21AB"/>
    <w:multiLevelType w:val="hybridMultilevel"/>
    <w:tmpl w:val="A6BE64E2"/>
    <w:lvl w:ilvl="0" w:tplc="BC6C0EE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0705AA"/>
    <w:multiLevelType w:val="hybridMultilevel"/>
    <w:tmpl w:val="ED847762"/>
    <w:lvl w:ilvl="0" w:tplc="BC6C0EE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C7AAB"/>
    <w:multiLevelType w:val="hybridMultilevel"/>
    <w:tmpl w:val="ED1AA948"/>
    <w:lvl w:ilvl="0" w:tplc="8242B9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37B2B"/>
    <w:multiLevelType w:val="hybridMultilevel"/>
    <w:tmpl w:val="ED1AA948"/>
    <w:lvl w:ilvl="0" w:tplc="8242B9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3791B"/>
    <w:multiLevelType w:val="hybridMultilevel"/>
    <w:tmpl w:val="C7F81E30"/>
    <w:lvl w:ilvl="0" w:tplc="BC6C0EE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B22386"/>
    <w:multiLevelType w:val="hybridMultilevel"/>
    <w:tmpl w:val="318C33C2"/>
    <w:lvl w:ilvl="0" w:tplc="543C0904"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="Tahoma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EF58D8"/>
    <w:multiLevelType w:val="hybridMultilevel"/>
    <w:tmpl w:val="29589F6A"/>
    <w:lvl w:ilvl="0" w:tplc="BC6C0EE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1532067">
    <w:abstractNumId w:val="3"/>
  </w:num>
  <w:num w:numId="2" w16cid:durableId="180823541">
    <w:abstractNumId w:val="7"/>
  </w:num>
  <w:num w:numId="3" w16cid:durableId="1515847821">
    <w:abstractNumId w:val="6"/>
  </w:num>
  <w:num w:numId="4" w16cid:durableId="769013083">
    <w:abstractNumId w:val="0"/>
  </w:num>
  <w:num w:numId="5" w16cid:durableId="1625848754">
    <w:abstractNumId w:val="2"/>
  </w:num>
  <w:num w:numId="6" w16cid:durableId="1538467485">
    <w:abstractNumId w:val="5"/>
  </w:num>
  <w:num w:numId="7" w16cid:durableId="1303802457">
    <w:abstractNumId w:val="8"/>
  </w:num>
  <w:num w:numId="8" w16cid:durableId="1187908083">
    <w:abstractNumId w:val="4"/>
  </w:num>
  <w:num w:numId="9" w16cid:durableId="430124276">
    <w:abstractNumId w:val="10"/>
  </w:num>
  <w:num w:numId="10" w16cid:durableId="6071422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7989796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9D"/>
    <w:rsid w:val="00027A99"/>
    <w:rsid w:val="000B273E"/>
    <w:rsid w:val="000E4725"/>
    <w:rsid w:val="00147DCE"/>
    <w:rsid w:val="001F1459"/>
    <w:rsid w:val="00255379"/>
    <w:rsid w:val="00281490"/>
    <w:rsid w:val="002A7A62"/>
    <w:rsid w:val="002C0E5E"/>
    <w:rsid w:val="003D64A6"/>
    <w:rsid w:val="00404DAE"/>
    <w:rsid w:val="00417E0F"/>
    <w:rsid w:val="00465955"/>
    <w:rsid w:val="0052576A"/>
    <w:rsid w:val="005265A8"/>
    <w:rsid w:val="00526A96"/>
    <w:rsid w:val="0059217D"/>
    <w:rsid w:val="005B7A18"/>
    <w:rsid w:val="005C3E2A"/>
    <w:rsid w:val="00644A68"/>
    <w:rsid w:val="006E5EB7"/>
    <w:rsid w:val="006E6E30"/>
    <w:rsid w:val="006F44A2"/>
    <w:rsid w:val="0078330A"/>
    <w:rsid w:val="00826940"/>
    <w:rsid w:val="00875421"/>
    <w:rsid w:val="008B2055"/>
    <w:rsid w:val="008E0A52"/>
    <w:rsid w:val="008F7EA7"/>
    <w:rsid w:val="00917F3F"/>
    <w:rsid w:val="009202E5"/>
    <w:rsid w:val="009B0A6C"/>
    <w:rsid w:val="00A32633"/>
    <w:rsid w:val="00AB689D"/>
    <w:rsid w:val="00B10253"/>
    <w:rsid w:val="00BB44CE"/>
    <w:rsid w:val="00C616B2"/>
    <w:rsid w:val="00CC5512"/>
    <w:rsid w:val="00D51A80"/>
    <w:rsid w:val="00DA3BF1"/>
    <w:rsid w:val="00E27B1C"/>
    <w:rsid w:val="00E400DA"/>
    <w:rsid w:val="00E43CDA"/>
    <w:rsid w:val="00E80715"/>
    <w:rsid w:val="00EE11E5"/>
    <w:rsid w:val="00F43A14"/>
    <w:rsid w:val="00F54F70"/>
    <w:rsid w:val="00F65F22"/>
    <w:rsid w:val="00F72134"/>
    <w:rsid w:val="00F840F9"/>
    <w:rsid w:val="00FE1FA0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6DCB8025"/>
  <w15:chartTrackingRefBased/>
  <w15:docId w15:val="{FD1B6931-676D-47C6-BD38-F43CBBFA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5A8"/>
    <w:pPr>
      <w:spacing w:after="120" w:line="280" w:lineRule="exact"/>
      <w:jc w:val="both"/>
    </w:pPr>
    <w:rPr>
      <w:rFonts w:ascii="Arial Narrow" w:hAnsi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ables Checklists"/>
    <w:link w:val="NoSpacingChar"/>
    <w:uiPriority w:val="1"/>
    <w:qFormat/>
    <w:rsid w:val="006E5EB7"/>
    <w:pPr>
      <w:spacing w:after="0" w:line="240" w:lineRule="auto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uiPriority w:val="99"/>
    <w:unhideWhenUsed/>
    <w:rsid w:val="005B7A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A1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B7A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A18"/>
    <w:rPr>
      <w:rFonts w:ascii="Arial" w:hAnsi="Arial"/>
    </w:rPr>
  </w:style>
  <w:style w:type="table" w:styleId="TableGrid">
    <w:name w:val="Table Grid"/>
    <w:basedOn w:val="TableNormal"/>
    <w:uiPriority w:val="39"/>
    <w:rsid w:val="00D51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7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A62"/>
    <w:rPr>
      <w:rFonts w:ascii="Segoe UI" w:hAnsi="Segoe UI" w:cs="Segoe UI"/>
      <w:sz w:val="18"/>
      <w:szCs w:val="18"/>
    </w:rPr>
  </w:style>
  <w:style w:type="paragraph" w:customStyle="1" w:styleId="Tab">
    <w:name w:val="Tab."/>
    <w:basedOn w:val="NoSpacing"/>
    <w:link w:val="TabChar"/>
    <w:qFormat/>
    <w:rsid w:val="00A32633"/>
    <w:pPr>
      <w:spacing w:before="120"/>
    </w:pPr>
  </w:style>
  <w:style w:type="character" w:customStyle="1" w:styleId="NoSpacingChar">
    <w:name w:val="No Spacing Char"/>
    <w:aliases w:val="Tables Checklists Char"/>
    <w:basedOn w:val="DefaultParagraphFont"/>
    <w:link w:val="NoSpacing"/>
    <w:uiPriority w:val="1"/>
    <w:rsid w:val="00A32633"/>
    <w:rPr>
      <w:rFonts w:ascii="Arial Narrow" w:hAnsi="Arial Narrow"/>
    </w:rPr>
  </w:style>
  <w:style w:type="character" w:customStyle="1" w:styleId="TabChar">
    <w:name w:val="Tab. Char"/>
    <w:basedOn w:val="NoSpacingChar"/>
    <w:link w:val="Tab"/>
    <w:rsid w:val="00A32633"/>
    <w:rPr>
      <w:rFonts w:ascii="Arial Narrow" w:hAnsi="Arial Narrow"/>
    </w:rPr>
  </w:style>
  <w:style w:type="paragraph" w:styleId="ListParagraph">
    <w:name w:val="List Paragraph"/>
    <w:basedOn w:val="Normal"/>
    <w:uiPriority w:val="34"/>
    <w:qFormat/>
    <w:rsid w:val="00FE1FA0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 Iordanidou</dc:creator>
  <cp:keywords/>
  <dc:description/>
  <cp:lastModifiedBy>Dimitris Tsatiris</cp:lastModifiedBy>
  <cp:revision>4</cp:revision>
  <cp:lastPrinted>2018-12-24T11:03:00Z</cp:lastPrinted>
  <dcterms:created xsi:type="dcterms:W3CDTF">2025-09-29T08:29:00Z</dcterms:created>
  <dcterms:modified xsi:type="dcterms:W3CDTF">2025-09-29T08:31:00Z</dcterms:modified>
</cp:coreProperties>
</file>