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1526"/>
          <w:sz w:val="80"/>
        </w:rPr>
        <w:t>⚡ BOLSATRADER</w:t>
      </w:r>
    </w:p>
    <w:p>
      <w:pPr>
        <w:jc w:val="center"/>
      </w:pPr>
      <w:r>
        <w:rPr>
          <w:color w:val="5A6474"/>
          <w:sz w:val="32"/>
        </w:rPr>
        <w:t>Sistema de Acompanhamento e Robô Consultor para Compra e Venda de Ações (B3)</w:t>
      </w:r>
    </w:p>
    <w:p/>
    <w:p>
      <w:pPr>
        <w:jc w:val="center"/>
      </w:pPr>
      <w:r>
        <w:rPr>
          <w:b/>
          <w:color w:val="0E7490"/>
          <w:sz w:val="44"/>
        </w:rPr>
        <w:t>MANUAL COMERCIAL</w:t>
      </w:r>
    </w:p>
    <w:p>
      <w:pPr>
        <w:jc w:val="center"/>
      </w:pPr>
      <w:r>
        <w:rPr>
          <w:i/>
          <w:color w:val="5A6474"/>
          <w:sz w:val="26"/>
        </w:rPr>
        <w:t>Apresentação completa do sistema, funcionalidades e diferenciais</w:t>
      </w:r>
    </w:p>
    <w:p/>
    <w:p/>
    <w:p/>
    <w:p/>
    <w:p/>
    <w:p/>
    <w:p>
      <w:pPr>
        <w:jc w:val="center"/>
      </w:pPr>
      <w:r>
        <w:rPr>
          <w:color w:val="5A6474"/>
          <w:sz w:val="20"/>
        </w:rPr>
        <w:t>Versão do manual: outubro de 2026 — revisão de 10/10/2026 (Comando de voz em português)</w:t>
      </w:r>
    </w:p>
    <w:p>
      <w:pPr>
        <w:jc w:val="center"/>
      </w:pPr>
      <w:r>
        <w:rPr>
          <w:i/>
          <w:color w:val="5A6474"/>
          <w:sz w:val="18"/>
        </w:rPr>
        <w:t>Documento comercial e educacional. O sistema e este manual não constituem recomendação de investimento.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t>Sumário: abra este documento no Microsoft Word e pressione F9 (ou clique com o botão direito aqui e escolha "Atualizar campo") para gerar a lista de capítulos.</w:t>
        <w:fldChar w:fldCharType="end"/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BolsaTrader é um sistema web completo para acompanhamento pessoal de compra e venda de ações negociadas na B3. Ele vai além de uma simples planilha de controle: consolida as operações do investidor em posições de carteira, calcula lucro e perda em tempo real com base em cotações atualizadas, gera gráficos de acompanhamento, aplica indicadores técnicos consagrados (médias móveis, RSI e MACD) e conta com um robô consultor que analisa esses indicadores continuamente e sinaliza oportunidades de compra e venda - inclusive cadastrando reservas automaticamente para que o investidor só precise decidir, sem perder o sinal de vista.</w:t>
      </w:r>
    </w:p>
    <w:p>
      <w:r>
        <w:t>O sistema foi desenhado para ser usado por investidores pessoa física que acompanham sua própria carteira, por pequenos escritórios ou assessores que gerenciam posições de clientes (o sistema é multiusuário, com isolamento total de dados entre contas), e por qualquer negócio que queira oferecer uma ferramenta de acompanhamento de carteira com identidade visual própria.</w:t>
      </w:r>
    </w:p>
    <w:p>
      <w:pPr>
        <w:pStyle w:val="Heading2"/>
      </w:pPr>
      <w:r>
        <w:t>1.1. Proposta de valor</w:t>
      </w:r>
    </w:p>
    <w:p>
      <w:pPr>
        <w:pStyle w:val="ListBullet"/>
      </w:pPr>
      <w:r>
        <w:t>Reduz o tempo gasto acompanhando manualmente preços, metas e notícias de mercado.</w:t>
      </w:r>
    </w:p>
    <w:p>
      <w:pPr>
        <w:pStyle w:val="ListBullet"/>
      </w:pPr>
      <w:r>
        <w:t>Automatiza a leitura de indicadores técnicos que normalmente exigiriam conhecimento especializado.</w:t>
      </w:r>
    </w:p>
    <w:p>
      <w:pPr>
        <w:pStyle w:val="ListBullet"/>
      </w:pPr>
      <w:r>
        <w:t>Avisa o investidor no momento certo - por alerta na tela, som e, opcionalmente, WhatsApp - em vez de exigir que ele fique checando o sistema o dia inteiro.</w:t>
      </w:r>
    </w:p>
    <w:p>
      <w:pPr>
        <w:pStyle w:val="ListBullet"/>
      </w:pPr>
      <w:r>
        <w:t>Centraliza operações, posições, notícias, cotações e relatórios em um único lugar, com exportação profissional em Excel e PDF.</w:t>
      </w:r>
    </w:p>
    <w:p>
      <w:pPr>
        <w:pStyle w:val="ListBullet"/>
      </w:pPr>
      <w:r>
        <w:t>Funciona como aplicativo instalável (PWA), em qualquer computador ou celular, sem loja de aplicativos.</w:t>
      </w:r>
    </w:p>
    <w:p>
      <w:pPr>
        <w:pStyle w:val="ListBullet"/>
      </w:pPr>
      <w:r>
        <w:t>Multiusuário desde a base: cada conta acessa somente seus próprios dados.</w:t>
      </w:r>
    </w:p>
    <w:p>
      <w:pPr>
        <w:pStyle w:val="Heading2"/>
      </w:pPr>
      <w:r>
        <w:t>1.2. Diferenciais competitivos</w:t>
      </w:r>
    </w:p>
    <w:p>
      <w:pPr>
        <w:pStyle w:val="ListBullet"/>
      </w:pPr>
      <w:r>
        <w:t>Robô consultor com indicação automática de compra/venda (RSI + MACD + tendência) e cadastro automático de reserva quando o sinal é de compra.</w:t>
      </w:r>
    </w:p>
    <w:p>
      <w:pPr>
        <w:pStyle w:val="ListBullet"/>
      </w:pPr>
      <w:r>
        <w:t>Filtros de período independentes por grid em Minhas Operações (compra, reserva e venda cada um com sua própria janela de datas).</w:t>
      </w:r>
    </w:p>
    <w:p>
      <w:pPr>
        <w:pStyle w:val="ListBullet"/>
      </w:pPr>
      <w:r>
        <w:t>Relatórios em Excel e PDF com totais calculados por seção e período - não apenas uma exportação genérica.</w:t>
      </w:r>
    </w:p>
    <w:p>
      <w:pPr>
        <w:pStyle w:val="ListBullet"/>
      </w:pPr>
      <w:r>
        <w:t>Cálculo de valor líquido a receber na venda, já descontando o percentual da corretora informado pelo usuário.</w:t>
      </w:r>
    </w:p>
    <w:p>
      <w:pPr>
        <w:pStyle w:val="ListBullet"/>
      </w:pPr>
      <w:r>
        <w:t>Gráfico do TradingView embutido de verdade no sistema (widget oficial), incluindo o ranking de maiores altas/baixas/mais negociadas da B3.</w:t>
      </w:r>
    </w:p>
    <w:p>
      <w:pPr>
        <w:pStyle w:val="ListBullet"/>
      </w:pPr>
      <w:r>
        <w:t>Notícias de mercado sincronizadas automaticamente com destaque visual para o que é novo e para as manchetes de um ativo escolhido, e fontes 100% configuráveis pelo próprio usuário.</w:t>
      </w:r>
    </w:p>
    <w:p>
      <w:pPr>
        <w:pStyle w:val="ListBullet"/>
      </w:pPr>
      <w:r>
        <w:t>Scanner Técnico avançado, com sete indicadores (IFR, médias móveis, MACD, volume, suporte/resistência, volatilidade e ATR) e plano de trade sugerido (entrada, stop, alvo e relação risco-retorno) para cada ativo em carteira, comprado ou reservado.</w:t>
      </w:r>
    </w:p>
    <w:p>
      <w:pPr>
        <w:pStyle w:val="ListBullet"/>
      </w:pPr>
      <w:r>
        <w:t>Análise da B3 hoje por Inteligência Artificial: um resumo em linguagem natural do pregão do dia e de cada ativo comprado, gerado sob demanda a partir dos próprios dados já calculados pelo sistema.</w:t>
      </w:r>
    </w:p>
    <w:p>
      <w:pPr>
        <w:pStyle w:val="ListBullet"/>
      </w:pPr>
      <w:r>
        <w:t>Badge de horário de pregão da B3, que bloqueia atualizações de cotação fora do horário de negociação para não desperdiçar chamadas de API.</w:t>
      </w:r>
    </w:p>
    <w:p>
      <w:pPr>
        <w:pStyle w:val="ListBullet"/>
      </w:pPr>
      <w:r>
        <w:t>Registro automático das cotações dos ativos comprados ao longo do dia (ativo, data, hora e valor), com gráfico em popup que compara a evolução da cotação com o preço de compra e o preço alvo de cada posição.</w:t>
      </w:r>
    </w:p>
    <w:p>
      <w:pPr>
        <w:pStyle w:val="ListBullet"/>
      </w:pPr>
      <w:r>
        <w:t>Comando de voz em português: navegação, atualização de cotações e consulta de tickers falando, sem instalar nada.</w:t>
      </w:r>
    </w:p>
    <w:p>
      <w:r>
        <w:br w:type="page"/>
      </w:r>
    </w:p>
    <w:p>
      <w:pPr>
        <w:pStyle w:val="Heading1"/>
      </w:pPr>
      <w:r>
        <w:t>2. Para Quem É Indicado</w:t>
      </w:r>
    </w:p>
    <w:p>
      <w:pPr>
        <w:pStyle w:val="ListBullet"/>
      </w:pPr>
      <w:r>
        <w:t>Investidores pessoa física que compram e vendem ações na B3 e querem organizar a carteira em um só lugar.</w:t>
      </w:r>
    </w:p>
    <w:p>
      <w:pPr>
        <w:pStyle w:val="ListBullet"/>
      </w:pPr>
      <w:r>
        <w:t>Assessores de investimento e pequenos escritórios que acompanham posições de mais de um cliente (cada conta é isolada).</w:t>
      </w:r>
    </w:p>
    <w:p>
      <w:pPr>
        <w:pStyle w:val="ListBullet"/>
      </w:pPr>
      <w:r>
        <w:t>Clubes de investimento que quiram um painel comum de acompanhamento, mantendo o mural de atividade da comunidade sem expor detalhes sensíveis de cada operação.</w:t>
      </w:r>
    </w:p>
    <w:p>
      <w:pPr>
        <w:pStyle w:val="ListBullet"/>
      </w:pPr>
      <w:r>
        <w:t>Empresas ou profissionais de tecnologia que queiram revender ou fazer white-label do sistema para seus próprios clientes.</w:t>
      </w:r>
    </w:p>
    <w:p>
      <w:r>
        <w:br w:type="page"/>
      </w:r>
    </w:p>
    <w:p>
      <w:pPr>
        <w:pStyle w:val="Heading1"/>
      </w:pPr>
      <w:r>
        <w:t>3. Funcionalidades Detalhadas</w:t>
      </w:r>
    </w:p>
    <w:p>
      <w:pPr>
        <w:pStyle w:val="Heading2"/>
      </w:pPr>
      <w:r>
        <w:t>3.1. Painel de Controle</w:t>
      </w:r>
    </w:p>
    <w:p>
      <w:r>
        <w:t>É a tela inicial do sistema: mostra em destaque a quantidade de ativos em carteira, o valor investido, o valor atual, o lucro/perda consolidado (em R$ e em %) e a pontuação do Ibovespa do dia. Logo abaixo, um painel em duas colunas reúne a comparação da carteira com o mercado e a tabela de posições compradas (já com os selos de reserva, meta atingida e sugestão do robô) de um lado, e um gráfico da variação da carteira ao longo do dia, os últimos registros de atualização e os alertas mais recentes do outro — com atualização automática da tela em segundo plano, sem precisar apertar F5. Atalhos rápidos, exportações e o mural "Atividade da comunidade" (quem mais comprou, vendeu ou reservou recentemente - sem revelar ativo, quantidade ou preço de ninguém) ficam nas telas Posições em Carteira e Histórico de Atualizações.</w:t>
      </w:r>
    </w:p>
    <w:p>
      <w:pPr>
        <w:pStyle w:val="Heading2"/>
      </w:pPr>
      <w:r>
        <w:t>3.2. Minhas Operações</w:t>
      </w:r>
    </w:p>
    <w:p>
      <w:r>
        <w:t>Tela central de registro e consulta: toda compra, venda ou reserva feita no sistema fica aqui, organizada em três grids independentes - Em Carteira, Reservadas e Vendidas - cada uma com sua própria lógica de negócio e seu próprio filtro de período.</w:t>
      </w:r>
    </w:p>
    <w:p>
      <w:pPr>
        <w:pStyle w:val="ListBullet"/>
      </w:pPr>
      <w:r>
        <w:t>Em Carteira: lotes de compra ainda com saldo, com preço médio, total investido, lucro/perda em aberto e metas individuais. Filtro de data pela data da compra.</w:t>
      </w:r>
    </w:p>
    <w:p>
      <w:pPr>
        <w:pStyle w:val="ListBullet"/>
      </w:pPr>
      <w:r>
        <w:t>Reservadas: intenções de compra futura (inclusive as sugeridas automaticamente pelo robô consultor, claramente identificadas com o selo "🤖 Robô"). Filtro de data pela data da reserva.</w:t>
      </w:r>
    </w:p>
    <w:p>
      <w:pPr>
        <w:pStyle w:val="ListBullet"/>
      </w:pPr>
      <w:r>
        <w:t>Vendidas: lotes já vendidos (total ou parcialmente), com percentual da corretora informado pelo usuário e o valor líquido a receber já calculado automaticamente. Filtro de data pela data da venda - não pela data da compra - para refletir quando o resultado realmente aconteceu.</w:t>
      </w:r>
    </w:p>
    <w:p>
      <w:pPr>
        <w:pStyle w:val="ListBullet"/>
      </w:pPr>
      <w:r>
        <w:t>Filtro de ativo (ticker) compartilhado entre as três grids, para focar a análise em um papel específico.</w:t>
      </w:r>
    </w:p>
    <w:p>
      <w:pPr>
        <w:pStyle w:val="ListBullet"/>
      </w:pPr>
      <w:r>
        <w:t>Exportação em Excel e PDF com uma aba/seção por grid, cada uma mostrando o período filtrado e uma linha de TOTAL somando quantidades e valores em R$.</w:t>
      </w:r>
    </w:p>
    <w:p>
      <w:pPr>
        <w:pStyle w:val="Heading2"/>
      </w:pPr>
      <w:r>
        <w:t>3.3. Posições em Carteira</w:t>
      </w:r>
    </w:p>
    <w:p>
      <w:r>
        <w:t>Consolida todas as compras e vendas por ativo em uma visão de carteira: quantidade líquida, preço médio, valor investido, cotação atual, valor atual, lucro/perda em R$ e em %, meta de lucro/perda e sinal de tendência. Ativos apenas reservados (sem compra efetiva) também aparecem, com o selo "🔖 Reservado", mostrando o preço pretendido e a variação desde a reserva.</w:t>
      </w:r>
    </w:p>
    <w:p>
      <w:pPr>
        <w:pStyle w:val="ListBullet"/>
      </w:pPr>
      <w:r>
        <w:t>Os mesmos indicadores do Painel (Ativos em carteira, Valor investido, Valor atual, Lucro/Perda) aparecem também aqui, em destaque, no topo da página.</w:t>
      </w:r>
    </w:p>
    <w:p>
      <w:pPr>
        <w:pStyle w:val="ListBullet"/>
      </w:pPr>
      <w:r>
        <w:t>Linhas e selos distintos para: meta de lucro atingida (considere vender), meta de compra atingida em uma reserva (considere comprar) e sugestão do robô consultor - cada um com sua própria cor, podendo aparecer combinados na mesma linha.</w:t>
      </w:r>
    </w:p>
    <w:p>
      <w:pPr>
        <w:pStyle w:val="ListBullet"/>
      </w:pPr>
      <w:r>
        <w:t>Gráfico de linha comparando o valor de compra (constante) com o valor atual ao longo do histórico de cotações, para cada ativo efetivamente comprado - verde quando em lucro, vermelho quando em perda, com tooltip interativo.</w:t>
      </w:r>
    </w:p>
    <w:p>
      <w:pPr>
        <w:pStyle w:val="ListBullet"/>
      </w:pPr>
      <w:r>
        <w:t>Botão 📈 em cada ativo comprado (também no Painel e em Minhas Operações): abre, sem sair da tela, o gráfico das cotações registradas com duas linhas de referência - o preço de compra e o alvo da meta de lucro.</w:t>
      </w:r>
    </w:p>
    <w:p>
      <w:pPr>
        <w:pStyle w:val="ListBullet"/>
      </w:pPr>
      <w:r>
        <w:t>Exportação em Excel e PDF com a tabela completa.</w:t>
      </w:r>
    </w:p>
    <w:p>
      <w:pPr>
        <w:pStyle w:val="Heading2"/>
      </w:pPr>
      <w:r>
        <w:t>3.4. Análise de Mercado</w:t>
      </w:r>
    </w:p>
    <w:p>
      <w:r>
        <w:t>Reúne duas visões complementares: as 10 maiores altas e as 10 maiores baixas do dia em todo o mercado (não só na carteira do usuário), e uma tabela com os indicadores técnicos de cada ativo acompanhado - a mesma base de cálculo usada pelo robô consultor.</w:t>
      </w:r>
    </w:p>
    <w:p>
      <w:pPr>
        <w:pStyle w:val="ListBullet"/>
      </w:pPr>
      <w:r>
        <w:t>Tendência: comparação entre a média móvel curta e a média móvel longa do histórico de cotações.</w:t>
      </w:r>
    </w:p>
    <w:p>
      <w:pPr>
        <w:pStyle w:val="ListBullet"/>
      </w:pPr>
      <w:r>
        <w:t>RSI (Índice de Força Relativa): identifica ativos sobrecomprados ou sobrevendidos.</w:t>
      </w:r>
    </w:p>
    <w:p>
      <w:pPr>
        <w:pStyle w:val="ListBullet"/>
      </w:pPr>
      <w:r>
        <w:t>MACD (convergência/divergência de médias móveis): identifica cruzamentos de alta ou de baixa.</w:t>
      </w:r>
    </w:p>
    <w:p>
      <w:pPr>
        <w:pStyle w:val="ListBullet"/>
      </w:pPr>
      <w:r>
        <w:t>Sinal geral: soma automaticamente quantos indicadores apontam compra e quantos apontam venda, resultando em um sinal consolidado (compra, venda ou neutro).</w:t>
      </w:r>
    </w:p>
    <w:p>
      <w:pPr>
        <w:pStyle w:val="ListBullet"/>
      </w:pPr>
      <w:r>
        <w:t>Análise da B3 hoje por IA — um botão opcional (habilitado pelo administrador) que envia os mesmos dados já calculados nesta tela para um serviço de inteligência artificial e traz de volta um resumo do pregão e um comentário curto para cada ativo comprado, em português.</w:t>
      </w:r>
    </w:p>
    <w:p>
      <w:pPr>
        <w:pStyle w:val="ListBullet"/>
      </w:pPr>
      <w:r>
        <w:t>Relatório de indicação do robô, exportável em Excel e em PDF, com o sinal atual de cada ativo, se ele já está em carteira, e os votos de cada indicador.</w:t>
      </w:r>
    </w:p>
    <w:p>
      <w:pPr>
        <w:pStyle w:val="Heading2"/>
      </w:pPr>
      <w:r>
        <w:t>3.5. Robô Consultor</w:t>
      </w:r>
    </w:p>
    <w:p>
      <w:r>
        <w:t>É o recurso mais avançado do sistema: um processo que roda em segundo plano (junto com a atualização periódica de cotações) e aplica os indicadores técnicos - tendência, RSI e MACD - a cada ativo que o usuário acompanha, comprado ou reservado.</w:t>
      </w:r>
    </w:p>
    <w:p>
      <w:pPr>
        <w:pStyle w:val="ListBullet"/>
      </w:pPr>
      <w:r>
        <w:t>Quando o sinal consolidado aponta compra para um ativo que o usuário ainda não tem em carteira, o robô cria um alerta e cadastra automaticamente uma reserva, usando a cotação mais recente como preço pretendido - a sugestão vira um item de verdade na grid Reservadas, pronto para o usuário decidir se efetiva a compra.</w:t>
      </w:r>
    </w:p>
    <w:p>
      <w:pPr>
        <w:pStyle w:val="ListBullet"/>
      </w:pPr>
      <w:r>
        <w:t>Ativos que o usuário já tem comprados são ignorados nas sugestões de compra (evita sugerir comprar o que já está na carteira) - mas continuam sendo avaliados normalmente para sinais de venda.</w:t>
      </w:r>
    </w:p>
    <w:p>
      <w:pPr>
        <w:pStyle w:val="ListBullet"/>
      </w:pPr>
      <w:r>
        <w:t>Toda reserva ou posição de origem automática é claramente identificada em todas as telas com o selo "🤖 Robô" e uma linha destacada em cor própria, diferenciando-a de qualquer reserva cadastrada manualmente pelo usuário.</w:t>
      </w:r>
    </w:p>
    <w:p>
      <w:pPr>
        <w:pStyle w:val="ListBullet"/>
      </w:pPr>
      <w:r>
        <w:t>Os sinais do robô disparam alertas sonoros (um bipe discreto, sem precisar de nenhum arquivo de áudio) e aparecem destacados na tela de Avisos e Lembretes, com a mesma cor de "compra" ou "venda" usada no resto do sistema.</w:t>
      </w:r>
    </w:p>
    <w:p>
      <w:pPr>
        <w:pStyle w:val="ListBullet"/>
      </w:pPr>
      <w:r>
        <w:t>O robô não executa nenhuma ordem de compra ou venda de verdade em nenhuma corretora - é um apoio técnico à decisão. A palavra final é sempre do investidor.</w:t>
      </w:r>
    </w:p>
    <w:p>
      <w:pPr>
        <w:pStyle w:val="Heading2"/>
      </w:pPr>
      <w:r>
        <w:t>3.6. Scanner Técnico Avançado</w:t>
      </w:r>
    </w:p>
    <w:p>
      <w:pPr/>
      <w:r>
        <w:t>Painel dedicado que combina, para cada ativo em carteira, sete indicadores técnicos num só veredito: IFR (RSI), médias móveis, MACD, volume, suporte e resistência e tendência de curto prazo (todos votando uma direção), mais volatilidade e ATR (Average True Range) como indicadores de risco. Quando os indicadores concordam entre si, o sistema aponta claramente Predomínio de alta ou de baixa; quando discordam, mostra Indicadores conflitantes em vez de forçar uma previsão.</w:t>
      </w:r>
    </w:p>
    <w:p>
      <w:pPr>
        <w:pStyle w:val="ListBullet"/>
      </w:pPr>
      <w:r>
        <w:t>Plano de trade sugerido — entrada, stop, alvo e relação risco-retorno, calculados a partir do suporte/resistência e do ATR, sempre que o veredito tem uma direção clara. Respeita a natureza long-only do sistema: em sinais de baixa, sugere reduzir ou sair da posição, nunca abrir uma venda a descoberto.</w:t>
      </w:r>
    </w:p>
    <w:p>
      <w:pPr>
        <w:pStyle w:val="ListBullet"/>
      </w:pPr>
      <w:r>
        <w:t>Cobre tanto os ativos já comprados quanto os apenas reservados (watchlist), com selo próprio para diferenciar um do outro.</w:t>
      </w:r>
    </w:p>
    <w:p>
      <w:pPr>
        <w:pStyle w:val="ListBullet"/>
      </w:pPr>
      <w:r>
        <w:t>🛑 É uma referência de apoio à leitura técnica - não constitui recomendação de investimento nem previsão de preço.</w:t>
      </w:r>
    </w:p>
    <w:p>
      <w:pPr>
        <w:pStyle w:val="Heading2"/>
      </w:pPr>
      <w:r>
        <w:t>3.7. Histórico e Gráficos</w:t>
      </w:r>
    </w:p>
    <w:p>
      <w:r>
        <w:t>Página dedicada ao histórico de cotações diárias e ao gráfico de acompanhamento de preço, separada em duas seções: Compradas, com os últimos 30 pregões de cada ativo, e Reservadas, com o gráfico começando exatamente na data em que a reserva foi feita - inclusive as reservas automáticas do robô, também identificadas com o selo próprio. Um filtro permite focar em um único ativo.</w:t>
      </w:r>
    </w:p>
    <w:p>
      <w:pPr>
        <w:pStyle w:val="Heading2"/>
      </w:pPr>
      <w:r>
        <w:t>3.8. Robô e Alertas - Avisos e Lembretes</w:t>
      </w:r>
    </w:p>
    <w:p>
      <w:r>
        <w:t>O sistema gera avisos automáticos sempre que: uma posição atinge a meta de lucro definida, atinge a meta de perda definida, um ativo passa a mostrar sinal de tendência de mercado, ou o robô consultor identifica um sinal técnico de compra ou de venda. Os alertas de meta e os sinais do robô também disparam um aviso sonoro no navegador, para que o investidor não precise ficar com a tela aberta o tempo todo. Todo dia, o sistema limpa automaticamente os avisos de dias anteriores, mantendo a lista sempre focada no que é relevante agora.</w:t>
      </w:r>
    </w:p>
    <w:p>
      <w:pPr>
        <w:pStyle w:val="Heading2"/>
      </w:pPr>
      <w:r>
        <w:t>3.9. Notícias do Mercado</w:t>
      </w:r>
    </w:p>
    <w:p>
      <w:r>
        <w:t>Mural de manchetes de notícias e análises de mercado, com fontes 100% configuráveis pelo próprio usuário (basta cadastrar a URL de qualquer site de notícias). O botão "Atualizar notícias agora" sincroniza as manchetes que o site está exibindo no momento: grava as novas e remove as que saíram do ar - mantendo a lista sempre fiel ao que o site mostra hoje. Manchetes recém-encontradas ficam destacadas com um selo "Nova" na primeira visita após a atualização. Uma fonte pode ser desativada sem perder o histórico já capturado - ela simplesmente some do mural até ser reativada. Também é possível informar um ativo (ex.: PETR4, Petrobras): as notícias continuam sendo buscadas normalmente e as manchetes que citam aquele ativo ficam destacadas em amarelo, com a contagem por fonte.</w:t>
      </w:r>
    </w:p>
    <w:p>
      <w:pPr>
        <w:pStyle w:val="Heading2"/>
      </w:pPr>
      <w:r>
        <w:t>3.10. TradingView Integrado</w:t>
      </w:r>
    </w:p>
    <w:p>
      <w:r>
        <w:t>O gráfico avançado do TradingView (o mesmo widget oficial usado em milhões de sites financeiros) fica embutido diretamente dentro do sistema, com busca de qualquer ativo e atalhos rápidos para os tickers da carteira do usuário. A página também traz o ranking de maiores altas, baixas e mais negociadas da bolsa brasileira, e um campo de URL configurável (com valor padrão definido pelo administrador) para abrir qualquer outra página do TradingView em uma nova aba.</w:t>
      </w:r>
    </w:p>
    <w:p>
      <w:pPr>
        <w:pStyle w:val="Heading2"/>
      </w:pPr>
      <w:r>
        <w:t>3.11. Detalhes de Cotações</w:t>
      </w:r>
    </w:p>
    <w:p>
      <w:r>
        <w:t>Grid com o retrato mais recente da cotação de cada ativo cadastrado: preço atual, variação do dia, máxima e mínima do dia, abertura, fechamento anterior, variação em R$, volume negociado, valor de mercado, moeda e faixa de 52 semanas - tudo em um único lugar, sem precisar visitar vários sites.</w:t>
      </w:r>
    </w:p>
    <w:p>
      <w:r>
        <w:t>Registros de cotações: a cada atualização - automática, pelo botão "Atualizar cotações agora" ou por uma consulta avulsa - o sistema grava a cotação de cada ativo em carteira, com data, hora e origem (automática ou manual). Um botão nesta tela mostra a grid com esses registros, por ativo ou de toda a carteira. Ao vender um ativo, o sistema pergunta se os registros dele devem ser mantidos ou excluídos.</w:t>
      </w:r>
    </w:p>
    <w:p>
      <w:pPr>
        <w:pStyle w:val="Heading2"/>
      </w:pPr>
      <w:r>
        <w:t>3.12. Horário de Negociação da B3</w:t>
      </w:r>
    </w:p>
    <w:p>
      <w:r>
        <w:t>O sistema conhece o horário de pregão da B3 (configurável pelo administrador) e mostra, em destaque no Painel, em Posições e em Minhas Operações, se o mercado está aberto ou fechado agora. Fora do horário de negociação, o botão "Atualizar cotações agora" é bloqueado automaticamente, com um aviso explicando o motivo - evitando consumo desnecessário de chamadas à API de cotações quando o preço simplesmente não vai mudar.</w:t>
      </w:r>
    </w:p>
    <w:p>
      <w:pPr>
        <w:pStyle w:val="Heading2"/>
      </w:pPr>
      <w:r>
        <w:t>3.13. Relatórios e Exportações</w:t>
      </w:r>
    </w:p>
    <w:p>
      <w:r>
        <w:t>Todas as telas de dados principais - Minhas Operações, Posições em Carteira e a indicação do robô consultor - têm exportação em Excel (.xlsx) e em PDF, prontas para impressão ou envio a terceiros (contador, sócio, cliente). Os relatórios de Minhas Operações trazem uma seção por grid (Em Carteira, Vendidas, Reservadas), cada uma com o período efetivamente filtrado e uma linha de totais - não são apenas planilhas genéricas, são relatórios financeiros de verdade.</w:t>
      </w:r>
    </w:p>
    <w:p>
      <w:pPr>
        <w:pStyle w:val="Heading2"/>
      </w:pPr>
      <w:r>
        <w:t>3.14. WhatsApp</w:t>
      </w:r>
    </w:p>
    <w:p>
      <w:r>
        <w:t>Um ícone flutuante de WhatsApp, visível em todas as telas, abre uma conversa direta com o número de contato configurado pelo administrador. Mensagens recebidas nesse número (via integração com a Meta Cloud API) ficam registradas em um mural interno, com validação de assinatura das mensagens recebidas para evitar o recebimento de mensagens forjadas.</w:t>
      </w:r>
    </w:p>
    <w:p>
      <w:pPr>
        <w:pStyle w:val="Heading2"/>
      </w:pPr>
      <w:r>
        <w:t>3.15. Aplicativo Instalável (PWA)</w:t>
      </w:r>
    </w:p>
    <w:p>
      <w:r>
        <w:t>O BolsaTrader pode ser instalado como aplicativo, direto do navegador, em computadores e celulares, sem precisar de loja de aplicativos. Uma vez instalado, o visual do sistema continua acessível mesmo sem internet (as páginas com dados da carteira exigem conexão, para nunca exibir saldos ou cotações desatualizadas).</w:t>
      </w:r>
    </w:p>
    <w:p>
      <w:pPr>
        <w:pStyle w:val="Heading2"/>
      </w:pPr>
      <w:r>
        <w:t>3.16. Conta Corrente</w:t>
      </w:r>
    </w:p>
    <w:p>
      <w:pPr/>
      <w:r>
        <w:t>Controle financeiro simples e integrado à carteira: saldo inicial informado pelo usuário, débito automático a cada compra registrada e crédito automático a cada venda, além de transferências manuais (por exemplo, um depósito vindo de outro banco). O extrato pode ser filtrado por período e exportado em Excel ou PDF, com saldo inicial, lançamentos do período e saldo final.</w:t>
      </w:r>
    </w:p>
    <w:p>
      <w:pPr>
        <w:pStyle w:val="Heading2"/>
      </w:pPr>
      <w:r>
        <w:t>3.17. Segurança e Multiusuário</w:t>
      </w:r>
    </w:p>
    <w:p>
      <w:pPr>
        <w:pStyle w:val="ListBullet"/>
      </w:pPr>
      <w:r>
        <w:t>Cada usuário só acessa suas próprias operações, posições, alertas e exportações - mesmo tentando acessar pelo endereço direto.</w:t>
      </w:r>
    </w:p>
    <w:p>
      <w:pPr>
        <w:pStyle w:val="ListBullet"/>
      </w:pPr>
      <w:r>
        <w:t>O mural de atividade da comunidade nunca revela ativo, quantidade ou preço de ninguém.</w:t>
      </w:r>
    </w:p>
    <w:p>
      <w:pPr>
        <w:pStyle w:val="ListBullet"/>
      </w:pPr>
      <w:r>
        <w:t>Senhas armazenadas com hash seguro (nunca em texto puro).</w:t>
      </w:r>
    </w:p>
    <w:p>
      <w:pPr>
        <w:pStyle w:val="ListBullet"/>
      </w:pPr>
      <w:r>
        <w:t>Encerramento de sessão protegido contra logout indevido por links externos.</w:t>
      </w:r>
    </w:p>
    <w:p>
      <w:pPr>
        <w:pStyle w:val="ListBullet"/>
      </w:pPr>
      <w:r>
        <w:t>Webhook do WhatsApp valida a assinatura das mensagens recebidas.</w:t>
      </w:r>
    </w:p>
    <w:p>
      <w:pPr>
        <w:pStyle w:val="Heading2"/>
      </w:pPr>
      <w:r>
        <w:t>3.18. Módulo de Criptomoedas</w:t>
      </w:r>
    </w:p>
    <w:p>
      <w:r>
        <w:t>Carteira de criptomoedas independente das ações da B3, com a mesma qualidade de acompanhamento: cotações de BTC, ETH e outras moedas atualizadas sob demanda, registro de compra, venda e reserva com até 8 casas decimais de precisão, gráfico de variação diária da carteira, integração automática com a Conta Corrente e relatórios em Excel e PDF. Roda 24 horas por dia, todos os dias, sem o horário de pregão da B3 — e não é misturado com as posições, o robô consultor nem o Scanner Técnico das ações, mantendo cada carteira com sua própria lógica e seus próprios números.</w:t>
      </w:r>
    </w:p>
    <w:p>
      <w:pPr>
        <w:pStyle w:val="Heading2"/>
      </w:pPr>
      <w:r>
        <w:t>3.19. Comando de Voz</w:t>
      </w:r>
    </w:p>
    <w:p>
      <w:r>
        <w:t>Um botão 🎤 no cabeçalho de todas as telas permite usar o sistema falando em português: "abrir posições", "nova operação", "atualizar cotações", "cotação de PETR4" e dezenas de outros comandos. Funciona direto no navegador (Chrome e Edge, inclusive no celular), sem instalar nada e sem custo de API, com retorno visual do que foi entendido e um comando "ajuda" que lista as opções.</w:t>
      </w:r>
    </w:p>
    <w:p>
      <w:r>
        <w:br w:type="page"/>
      </w:r>
    </w:p>
    <w:p>
      <w:pPr>
        <w:pStyle w:val="Heading1"/>
      </w:pPr>
      <w:r>
        <w:t>4. Requisitos Técnicos e Modelo de Implantação</w:t>
      </w:r>
    </w:p>
    <w:p>
      <w:r>
        <w:t>O BolsaTrader é construído em Django (Python) com banco de dados PostgreSQL, e consulta cotações da B3 através da API pública brapi.dev. É compatível com qualquer servidor Linux ou Windows capaz de rodar Python 3, e pode ser implantado tanto em nuvem quanto em infraestrutura própria do cliente.</w:t>
      </w:r>
    </w:p>
    <w:p>
      <w:pPr>
        <w:pStyle w:val="ListBullet"/>
      </w:pPr>
      <w:r>
        <w:t>Backend: Django + PostgreSQL.</w:t>
      </w:r>
    </w:p>
    <w:p>
      <w:pPr>
        <w:pStyle w:val="ListBullet"/>
      </w:pPr>
      <w:r>
        <w:t>Fonte de cotações: API brapi.dev (com ou sem token pago, configurável).</w:t>
      </w:r>
    </w:p>
    <w:p>
      <w:pPr>
        <w:pStyle w:val="ListBullet"/>
      </w:pPr>
      <w:r>
        <w:t>Atualização de cotações e execução do robô consultor: comando de linha de comando com modo contínuo (--loop), sem depender de cron externo (embora também possa ser agendado externamente, se preferir).</w:t>
      </w:r>
    </w:p>
    <w:p>
      <w:pPr>
        <w:pStyle w:val="ListBullet"/>
      </w:pPr>
      <w:r>
        <w:t>Notícias: raspagem configurável de qualquer site, sem integração paga.</w:t>
      </w:r>
    </w:p>
    <w:p>
      <w:pPr>
        <w:pStyle w:val="ListBullet"/>
      </w:pPr>
      <w:r>
        <w:t>WhatsApp (opcional): requer conta WhatsApp Business na Meta Cloud API.</w:t>
      </w:r>
    </w:p>
    <w:p>
      <w:pPr>
        <w:pStyle w:val="ListBullet"/>
      </w:pPr>
      <w:r>
        <w:t>PWA: exige HTTPS em produção (funciona em HTTP apenas em ambiente local de desenvolvimento).</w:t>
      </w:r>
    </w:p>
    <w:p>
      <w:pPr>
        <w:pStyle w:val="ListBullet"/>
      </w:pPr>
      <w:r>
        <w:t>Toda a configuração sensível (tokens, metas padrão, horário de pregão, intervalos de atualização, número de WhatsApp) fica centralizada em um único arquivo de configuração (.env), sem precisar mexer no código.</w:t>
      </w:r>
    </w:p>
    <w:p>
      <w:r>
        <w:br w:type="page"/>
      </w:r>
    </w:p>
    <w:p>
      <w:pPr>
        <w:pStyle w:val="Heading1"/>
      </w:pPr>
      <w:r>
        <w:t>5. Aviso Legal</w:t>
      </w:r>
    </w:p>
    <w:p>
      <w:pPr>
        <w:spacing w:before="120" w:after="200"/>
        <w:shd w:val="clear" w:color="auto" w:fill="FFF6E0"/>
        <w:pBdr>
          <w:top w:val="single" w:sz="8" w:space="4" w:color="50E8F8"/>
          <w:left w:val="single" w:sz="8" w:space="4" w:color="50E8F8"/>
          <w:bottom w:val="single" w:sz="8" w:space="4" w:color="50E8F8"/>
          <w:right w:val="single" w:sz="8" w:space="4" w:color="50E8F8"/>
        </w:pBdr>
      </w:pPr>
      <w:r>
        <w:rPr>
          <w:b w:val="0"/>
          <w:i w:val="0"/>
          <w:sz w:val="22"/>
        </w:rPr>
        <w:t>⚠ O BolsaTrader é uma ferramenta de acompanhamento e apoio à decisão. Os indicadores, sinais, alertas e sugestões do robô consultor apresentados pelo sistema são referências técnicas calculadas a partir de dados históricos de mercado e NÃO constituem recomendação de investimento. O robô consultor não executa nenhuma ordem de compra ou venda de verdade em nenhuma corretora - toda decisão final é de responsabilidade exclusiva do investidor.</w:t>
      </w:r>
    </w:p>
    <w:p>
      <w:r>
        <w:br w:type="page"/>
      </w:r>
    </w:p>
    <w:p>
      <w:pPr>
        <w:pStyle w:val="Heading1"/>
      </w:pPr>
      <w:r>
        <w:t>6. Próximos Passos</w:t>
      </w:r>
    </w:p>
    <w:p>
      <w:r>
        <w:t>Este manual apresenta o sistema em sua versão atual. Para uma demonstração ao vivo, uma proposta comercial personalizada (licenciamento, white-label ou implantação dedicada) ou para tirar dúvidas técnicas adicionais, entre em contato com o responsável comercial do BolsaTrader.</w:t>
      </w:r>
    </w:p>
    <w:p>
      <w:pPr>
        <w:spacing w:before="120" w:after="200"/>
        <w:shd w:val="clear" w:color="auto" w:fill="EAF6F8"/>
        <w:pBdr>
          <w:top w:val="single" w:sz="8" w:space="4" w:color="50E8F8"/>
          <w:left w:val="single" w:sz="8" w:space="4" w:color="50E8F8"/>
          <w:bottom w:val="single" w:sz="8" w:space="4" w:color="50E8F8"/>
          <w:right w:val="single" w:sz="8" w:space="4" w:color="50E8F8"/>
        </w:pBdr>
      </w:pPr>
      <w:r>
        <w:rPr>
          <w:b w:val="0"/>
          <w:i w:val="0"/>
          <w:sz w:val="22"/>
        </w:rPr>
        <w:t>💡 Este documento pode ser adaptado com a identidade visual, condições comerciais e dados de contato específicos de quem for apresentar ou revender o sistema.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5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E74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E749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