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8C47" w14:textId="77777777" w:rsidR="00E1764E" w:rsidRDefault="00E1764E"/>
    <w:p w14:paraId="5AA150A4" w14:textId="77777777" w:rsidR="00E1764E" w:rsidRDefault="00E1764E"/>
    <w:p w14:paraId="799F7D0A" w14:textId="77777777" w:rsidR="00E1764E" w:rsidRDefault="00E1764E"/>
    <w:p w14:paraId="768CE430" w14:textId="77777777" w:rsidR="00E1764E" w:rsidRDefault="00E1764E"/>
    <w:p w14:paraId="161AF383" w14:textId="77777777" w:rsidR="00E1764E" w:rsidRDefault="00E01856">
      <w:pPr>
        <w:jc w:val="center"/>
      </w:pPr>
      <w:r>
        <w:rPr>
          <w:b/>
          <w:color w:val="0D1526"/>
          <w:sz w:val="68"/>
        </w:rPr>
        <w:t>⚡ BOLSATRADER</w:t>
      </w:r>
    </w:p>
    <w:p w14:paraId="22FC95A0" w14:textId="77777777" w:rsidR="00E1764E" w:rsidRDefault="00E01856">
      <w:pPr>
        <w:jc w:val="center"/>
      </w:pPr>
      <w:r>
        <w:rPr>
          <w:color w:val="00B8C4"/>
          <w:sz w:val="44"/>
        </w:rPr>
        <w:t>Manual Operacional do Sistema</w:t>
      </w:r>
    </w:p>
    <w:p w14:paraId="4F04D4F8" w14:textId="77777777" w:rsidR="00E1764E" w:rsidRDefault="00E01856">
      <w:pPr>
        <w:jc w:val="center"/>
      </w:pPr>
      <w:r>
        <w:rPr>
          <w:i/>
          <w:color w:val="555555"/>
          <w:sz w:val="26"/>
        </w:rPr>
        <w:t>Guia completo de uso de todas as telas e funcionalidades</w:t>
      </w:r>
    </w:p>
    <w:p w14:paraId="076B10A1" w14:textId="77777777" w:rsidR="00E1764E" w:rsidRDefault="00E1764E"/>
    <w:p w14:paraId="31699E7F" w14:textId="77777777" w:rsidR="00E1764E" w:rsidRDefault="00E1764E"/>
    <w:p w14:paraId="3BF235D8" w14:textId="77777777" w:rsidR="00E1764E" w:rsidRDefault="00E1764E"/>
    <w:p w14:paraId="560872CA" w14:textId="77777777" w:rsidR="00E1764E" w:rsidRDefault="00E1764E"/>
    <w:p w14:paraId="1D2888A0" w14:textId="77777777" w:rsidR="00E1764E" w:rsidRDefault="00E1764E"/>
    <w:p w14:paraId="370E226A" w14:textId="77777777" w:rsidR="00E1764E" w:rsidRDefault="00E1764E"/>
    <w:p w14:paraId="344B1081" w14:textId="77777777" w:rsidR="00E1764E" w:rsidRDefault="00E01856">
      <w:pPr>
        <w:jc w:val="center"/>
      </w:pPr>
      <w:r>
        <w:rPr>
          <w:color w:val="555555"/>
          <w:sz w:val="22"/>
        </w:rPr>
        <w:t xml:space="preserve">Versão do documento: 10/2026 — revisão de 14/10/2026 (Avisos de compra pelo Telegram: Scanner Técnico, robô consultor, reserva atingida e IA do dia)</w:t>
      </w:r>
    </w:p>
    <w:p w14:paraId="3EC4F017" w14:textId="77777777" w:rsidR="00E1764E" w:rsidRDefault="00E01856">
      <w:pPr>
        <w:jc w:val="center"/>
      </w:pPr>
      <w:r>
        <w:rPr>
          <w:i/>
          <w:color w:val="888888"/>
          <w:sz w:val="20"/>
        </w:rPr>
        <w:t>Uso educacional — não constitui recomendação de investimento</w:t>
      </w:r>
    </w:p>
    <w:p w14:paraId="243B8A48" w14:textId="77777777" w:rsidR="00E1764E" w:rsidRDefault="00E01856">
      <w:r>
        <w:br w:type="page"/>
      </w:r>
      <w:r>
        <w:rPr>
          <w:noProof/>
        </w:rPr>
        <w:lastRenderedPageBreak/>
        <w:drawing>
          <wp:inline distT="0" distB="0" distL="0" distR="0" wp14:anchorId="7663E907" wp14:editId="71EFB4BD">
            <wp:extent cx="6029325" cy="8639175"/>
            <wp:effectExtent l="0" t="0" r="9525" b="9525"/>
            <wp:docPr id="892991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1806" name=""/>
                    <pic:cNvPicPr/>
                  </pic:nvPicPr>
                  <pic:blipFill>
                    <a:blip r:embed="rId8"/>
                    <a:stretch>
                      <a:fillRect/>
                    </a:stretch>
                  </pic:blipFill>
                  <pic:spPr>
                    <a:xfrm>
                      <a:off x="0" y="0"/>
                      <a:ext cx="6029325" cy="8639175"/>
                    </a:xfrm>
                    <a:prstGeom prst="rect">
                      <a:avLst/>
                    </a:prstGeom>
                  </pic:spPr>
                </pic:pic>
              </a:graphicData>
            </a:graphic>
          </wp:inline>
        </w:drawing>
      </w:r>
    </w:p>
    <w:p w14:paraId="1B34C386" w14:textId="77777777" w:rsidR="00E1764E" w:rsidRDefault="00E01856">
      <w:pPr>
        <w:pStyle w:val="Ttulo1"/>
      </w:pPr>
      <w:bookmarkStart w:id="0" w:name="_Toc242867170"/>
      <w:r>
        <w:lastRenderedPageBreak/>
        <w:t>Sumário</w:t>
      </w:r>
      <w:bookmarkEnd w:id="0"/>
    </w:p>
    <w:p w14:paraId="523DBD93" w14:textId="77777777" w:rsidR="00E1764E" w:rsidRDefault="00E01856">
      <w:pPr>
        <w:shd w:val="clear" w:color="auto" w:fill="DCEEFB"/>
        <w:spacing w:before="80" w:after="200"/>
      </w:pPr>
      <w:r>
        <w:rPr>
          <w:i/>
          <w:sz w:val="20"/>
        </w:rPr>
        <w:t>ℹ Sumário gerado como campo do Word — depois de abrir o documento, clique com o botão direito sobre ele e escolha Atualizar campo → Atualizar o índice inteiro para conferir os números de página exatos e todas as subseções desta revisão.</w:t>
      </w:r>
    </w:p>
    <w:p w14:paraId="634209DD" w14:textId="110A3BC5" w:rsidR="000E5C35" w:rsidRDefault="00E01856">
      <w:pPr>
        <w:pStyle w:val="Sumrio1"/>
        <w:tabs>
          <w:tab w:val="right" w:leader="dot" w:pos="9402"/>
        </w:tabs>
        <w:rPr>
          <w:rFonts w:asciiTheme="minorHAnsi" w:hAnsiTheme="minorHAnsi"/>
          <w:noProof/>
          <w:color w:val="auto"/>
          <w:kern w:val="2"/>
          <w:sz w:val="24"/>
          <w:szCs w:val="24"/>
          <w:lang w:val="pt-BR" w:eastAsia="pt-BR"/>
          <w14:ligatures w14:val="standardContextual"/>
        </w:rPr>
      </w:pPr>
      <w:r>
        <w:fldChar w:fldCharType="begin"/>
      </w:r>
      <w:r>
        <w:instrText>TOC \o "1-3" \h \z \u</w:instrText>
      </w:r>
      <w:r>
        <w:fldChar w:fldCharType="separate"/>
      </w:r>
      <w:hyperlink w:anchor="_Toc242867170" w:history="1">
        <w:r w:rsidR="000E5C35" w:rsidRPr="00317612">
          <w:rPr>
            <w:rStyle w:val="Hyperlink"/>
            <w:noProof/>
          </w:rPr>
          <w:t>Sumário</w:t>
        </w:r>
        <w:r w:rsidR="000E5C35">
          <w:rPr>
            <w:noProof/>
            <w:webHidden/>
          </w:rPr>
          <w:tab/>
        </w:r>
        <w:r w:rsidR="000E5C35">
          <w:rPr>
            <w:noProof/>
            <w:webHidden/>
          </w:rPr>
          <w:fldChar w:fldCharType="begin"/>
        </w:r>
        <w:r w:rsidR="000E5C35">
          <w:rPr>
            <w:noProof/>
            <w:webHidden/>
          </w:rPr>
          <w:instrText xml:space="preserve"> PAGEREF _Toc242867170 \h </w:instrText>
        </w:r>
        <w:r w:rsidR="000E5C35">
          <w:rPr>
            <w:noProof/>
            <w:webHidden/>
          </w:rPr>
        </w:r>
        <w:r w:rsidR="000E5C35">
          <w:rPr>
            <w:noProof/>
            <w:webHidden/>
          </w:rPr>
          <w:fldChar w:fldCharType="separate"/>
        </w:r>
        <w:r w:rsidR="005D7AEB">
          <w:rPr>
            <w:noProof/>
            <w:webHidden/>
          </w:rPr>
          <w:t>3</w:t>
        </w:r>
        <w:r w:rsidR="000E5C35">
          <w:rPr>
            <w:noProof/>
            <w:webHidden/>
          </w:rPr>
          <w:fldChar w:fldCharType="end"/>
        </w:r>
      </w:hyperlink>
    </w:p>
    <w:p w14:paraId="778154F3" w14:textId="3F2B2DC5"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71" w:history="1">
        <w:r w:rsidRPr="00317612">
          <w:rPr>
            <w:rStyle w:val="Hyperlink"/>
            <w:noProof/>
          </w:rPr>
          <w:t>1. Introdução</w:t>
        </w:r>
        <w:r>
          <w:rPr>
            <w:noProof/>
            <w:webHidden/>
          </w:rPr>
          <w:tab/>
        </w:r>
        <w:r>
          <w:rPr>
            <w:noProof/>
            <w:webHidden/>
          </w:rPr>
          <w:fldChar w:fldCharType="begin"/>
        </w:r>
        <w:r>
          <w:rPr>
            <w:noProof/>
            <w:webHidden/>
          </w:rPr>
          <w:instrText xml:space="preserve"> PAGEREF _Toc242867171 \h </w:instrText>
        </w:r>
        <w:r>
          <w:rPr>
            <w:noProof/>
            <w:webHidden/>
          </w:rPr>
        </w:r>
        <w:r>
          <w:rPr>
            <w:noProof/>
            <w:webHidden/>
          </w:rPr>
          <w:fldChar w:fldCharType="separate"/>
        </w:r>
        <w:r w:rsidR="005D7AEB">
          <w:rPr>
            <w:noProof/>
            <w:webHidden/>
          </w:rPr>
          <w:t>7</w:t>
        </w:r>
        <w:r>
          <w:rPr>
            <w:noProof/>
            <w:webHidden/>
          </w:rPr>
          <w:fldChar w:fldCharType="end"/>
        </w:r>
      </w:hyperlink>
    </w:p>
    <w:p w14:paraId="37A4DD2C" w14:textId="4DBA9679"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2" w:history="1">
        <w:r w:rsidRPr="00317612">
          <w:rPr>
            <w:rStyle w:val="Hyperlink"/>
            <w:noProof/>
          </w:rPr>
          <w:t>1.1 Público deste manual</w:t>
        </w:r>
        <w:r>
          <w:rPr>
            <w:noProof/>
            <w:webHidden/>
          </w:rPr>
          <w:tab/>
        </w:r>
        <w:r>
          <w:rPr>
            <w:noProof/>
            <w:webHidden/>
          </w:rPr>
          <w:fldChar w:fldCharType="begin"/>
        </w:r>
        <w:r>
          <w:rPr>
            <w:noProof/>
            <w:webHidden/>
          </w:rPr>
          <w:instrText xml:space="preserve"> PAGEREF _Toc242867172 \h </w:instrText>
        </w:r>
        <w:r>
          <w:rPr>
            <w:noProof/>
            <w:webHidden/>
          </w:rPr>
        </w:r>
        <w:r>
          <w:rPr>
            <w:noProof/>
            <w:webHidden/>
          </w:rPr>
          <w:fldChar w:fldCharType="separate"/>
        </w:r>
        <w:r w:rsidR="005D7AEB">
          <w:rPr>
            <w:noProof/>
            <w:webHidden/>
          </w:rPr>
          <w:t>7</w:t>
        </w:r>
        <w:r>
          <w:rPr>
            <w:noProof/>
            <w:webHidden/>
          </w:rPr>
          <w:fldChar w:fldCharType="end"/>
        </w:r>
      </w:hyperlink>
    </w:p>
    <w:p w14:paraId="4AC5B43B" w14:textId="418D518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3" w:history="1">
        <w:r w:rsidRPr="00317612">
          <w:rPr>
            <w:rStyle w:val="Hyperlink"/>
            <w:noProof/>
          </w:rPr>
          <w:t>1.2 Convenções usadas neste documento</w:t>
        </w:r>
        <w:r>
          <w:rPr>
            <w:noProof/>
            <w:webHidden/>
          </w:rPr>
          <w:tab/>
        </w:r>
        <w:r>
          <w:rPr>
            <w:noProof/>
            <w:webHidden/>
          </w:rPr>
          <w:fldChar w:fldCharType="begin"/>
        </w:r>
        <w:r>
          <w:rPr>
            <w:noProof/>
            <w:webHidden/>
          </w:rPr>
          <w:instrText xml:space="preserve"> PAGEREF _Toc242867173 \h </w:instrText>
        </w:r>
        <w:r>
          <w:rPr>
            <w:noProof/>
            <w:webHidden/>
          </w:rPr>
        </w:r>
        <w:r>
          <w:rPr>
            <w:noProof/>
            <w:webHidden/>
          </w:rPr>
          <w:fldChar w:fldCharType="separate"/>
        </w:r>
        <w:r w:rsidR="005D7AEB">
          <w:rPr>
            <w:noProof/>
            <w:webHidden/>
          </w:rPr>
          <w:t>7</w:t>
        </w:r>
        <w:r>
          <w:rPr>
            <w:noProof/>
            <w:webHidden/>
          </w:rPr>
          <w:fldChar w:fldCharType="end"/>
        </w:r>
      </w:hyperlink>
    </w:p>
    <w:p w14:paraId="1DA00DB5" w14:textId="2C0387F1"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74" w:history="1">
        <w:r w:rsidRPr="00317612">
          <w:rPr>
            <w:rStyle w:val="Hyperlink"/>
            <w:noProof/>
          </w:rPr>
          <w:t>2. Acesso ao Sistema</w:t>
        </w:r>
        <w:r>
          <w:rPr>
            <w:noProof/>
            <w:webHidden/>
          </w:rPr>
          <w:tab/>
        </w:r>
        <w:r>
          <w:rPr>
            <w:noProof/>
            <w:webHidden/>
          </w:rPr>
          <w:fldChar w:fldCharType="begin"/>
        </w:r>
        <w:r>
          <w:rPr>
            <w:noProof/>
            <w:webHidden/>
          </w:rPr>
          <w:instrText xml:space="preserve"> PAGEREF _Toc242867174 \h </w:instrText>
        </w:r>
        <w:r>
          <w:rPr>
            <w:noProof/>
            <w:webHidden/>
          </w:rPr>
        </w:r>
        <w:r>
          <w:rPr>
            <w:noProof/>
            <w:webHidden/>
          </w:rPr>
          <w:fldChar w:fldCharType="separate"/>
        </w:r>
        <w:r w:rsidR="005D7AEB">
          <w:rPr>
            <w:noProof/>
            <w:webHidden/>
          </w:rPr>
          <w:t>8</w:t>
        </w:r>
        <w:r>
          <w:rPr>
            <w:noProof/>
            <w:webHidden/>
          </w:rPr>
          <w:fldChar w:fldCharType="end"/>
        </w:r>
      </w:hyperlink>
    </w:p>
    <w:p w14:paraId="203A9D2A" w14:textId="201429A1"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5" w:history="1">
        <w:r w:rsidRPr="00317612">
          <w:rPr>
            <w:rStyle w:val="Hyperlink"/>
            <w:noProof/>
          </w:rPr>
          <w:t>2.1 Criar uma conta</w:t>
        </w:r>
        <w:r>
          <w:rPr>
            <w:noProof/>
            <w:webHidden/>
          </w:rPr>
          <w:tab/>
        </w:r>
        <w:r>
          <w:rPr>
            <w:noProof/>
            <w:webHidden/>
          </w:rPr>
          <w:fldChar w:fldCharType="begin"/>
        </w:r>
        <w:r>
          <w:rPr>
            <w:noProof/>
            <w:webHidden/>
          </w:rPr>
          <w:instrText xml:space="preserve"> PAGEREF _Toc242867175 \h </w:instrText>
        </w:r>
        <w:r>
          <w:rPr>
            <w:noProof/>
            <w:webHidden/>
          </w:rPr>
        </w:r>
        <w:r>
          <w:rPr>
            <w:noProof/>
            <w:webHidden/>
          </w:rPr>
          <w:fldChar w:fldCharType="separate"/>
        </w:r>
        <w:r w:rsidR="005D7AEB">
          <w:rPr>
            <w:noProof/>
            <w:webHidden/>
          </w:rPr>
          <w:t>8</w:t>
        </w:r>
        <w:r>
          <w:rPr>
            <w:noProof/>
            <w:webHidden/>
          </w:rPr>
          <w:fldChar w:fldCharType="end"/>
        </w:r>
      </w:hyperlink>
    </w:p>
    <w:p w14:paraId="03AC27E2" w14:textId="1784F2D6"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6" w:history="1">
        <w:r w:rsidRPr="00317612">
          <w:rPr>
            <w:rStyle w:val="Hyperlink"/>
            <w:noProof/>
          </w:rPr>
          <w:t>2.2 Entrar (login)</w:t>
        </w:r>
        <w:r>
          <w:rPr>
            <w:noProof/>
            <w:webHidden/>
          </w:rPr>
          <w:tab/>
        </w:r>
        <w:r>
          <w:rPr>
            <w:noProof/>
            <w:webHidden/>
          </w:rPr>
          <w:fldChar w:fldCharType="begin"/>
        </w:r>
        <w:r>
          <w:rPr>
            <w:noProof/>
            <w:webHidden/>
          </w:rPr>
          <w:instrText xml:space="preserve"> PAGEREF _Toc242867176 \h </w:instrText>
        </w:r>
        <w:r>
          <w:rPr>
            <w:noProof/>
            <w:webHidden/>
          </w:rPr>
        </w:r>
        <w:r>
          <w:rPr>
            <w:noProof/>
            <w:webHidden/>
          </w:rPr>
          <w:fldChar w:fldCharType="separate"/>
        </w:r>
        <w:r w:rsidR="005D7AEB">
          <w:rPr>
            <w:noProof/>
            <w:webHidden/>
          </w:rPr>
          <w:t>8</w:t>
        </w:r>
        <w:r>
          <w:rPr>
            <w:noProof/>
            <w:webHidden/>
          </w:rPr>
          <w:fldChar w:fldCharType="end"/>
        </w:r>
      </w:hyperlink>
    </w:p>
    <w:p w14:paraId="7E82B17C" w14:textId="4E82A7E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7" w:history="1">
        <w:r w:rsidRPr="00317612">
          <w:rPr>
            <w:rStyle w:val="Hyperlink"/>
            <w:noProof/>
          </w:rPr>
          <w:t>2.3 Minha Conta</w:t>
        </w:r>
        <w:r>
          <w:rPr>
            <w:noProof/>
            <w:webHidden/>
          </w:rPr>
          <w:tab/>
        </w:r>
        <w:r>
          <w:rPr>
            <w:noProof/>
            <w:webHidden/>
          </w:rPr>
          <w:fldChar w:fldCharType="begin"/>
        </w:r>
        <w:r>
          <w:rPr>
            <w:noProof/>
            <w:webHidden/>
          </w:rPr>
          <w:instrText xml:space="preserve"> PAGEREF _Toc242867177 \h </w:instrText>
        </w:r>
        <w:r>
          <w:rPr>
            <w:noProof/>
            <w:webHidden/>
          </w:rPr>
        </w:r>
        <w:r>
          <w:rPr>
            <w:noProof/>
            <w:webHidden/>
          </w:rPr>
          <w:fldChar w:fldCharType="separate"/>
        </w:r>
        <w:r w:rsidR="005D7AEB">
          <w:rPr>
            <w:noProof/>
            <w:webHidden/>
          </w:rPr>
          <w:t>8</w:t>
        </w:r>
        <w:r>
          <w:rPr>
            <w:noProof/>
            <w:webHidden/>
          </w:rPr>
          <w:fldChar w:fldCharType="end"/>
        </w:r>
      </w:hyperlink>
    </w:p>
    <w:p w14:paraId="76DFDE93" w14:textId="42809B9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8" w:history="1">
        <w:r w:rsidRPr="00317612">
          <w:rPr>
            <w:rStyle w:val="Hyperlink"/>
            <w:noProof/>
          </w:rPr>
          <w:t>2.4 Sair</w:t>
        </w:r>
        <w:r>
          <w:rPr>
            <w:noProof/>
            <w:webHidden/>
          </w:rPr>
          <w:tab/>
        </w:r>
        <w:r>
          <w:rPr>
            <w:noProof/>
            <w:webHidden/>
          </w:rPr>
          <w:fldChar w:fldCharType="begin"/>
        </w:r>
        <w:r>
          <w:rPr>
            <w:noProof/>
            <w:webHidden/>
          </w:rPr>
          <w:instrText xml:space="preserve"> PAGEREF _Toc242867178 \h </w:instrText>
        </w:r>
        <w:r>
          <w:rPr>
            <w:noProof/>
            <w:webHidden/>
          </w:rPr>
        </w:r>
        <w:r>
          <w:rPr>
            <w:noProof/>
            <w:webHidden/>
          </w:rPr>
          <w:fldChar w:fldCharType="separate"/>
        </w:r>
        <w:r w:rsidR="005D7AEB">
          <w:rPr>
            <w:noProof/>
            <w:webHidden/>
          </w:rPr>
          <w:t>8</w:t>
        </w:r>
        <w:r>
          <w:rPr>
            <w:noProof/>
            <w:webHidden/>
          </w:rPr>
          <w:fldChar w:fldCharType="end"/>
        </w:r>
      </w:hyperlink>
    </w:p>
    <w:p w14:paraId="056AA96A" w14:textId="1B9233E6"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79" w:history="1">
        <w:r w:rsidRPr="00317612">
          <w:rPr>
            <w:rStyle w:val="Hyperlink"/>
            <w:noProof/>
          </w:rPr>
          <w:t>2.5 Instalar como aplicativo (PWA)</w:t>
        </w:r>
        <w:r>
          <w:rPr>
            <w:noProof/>
            <w:webHidden/>
          </w:rPr>
          <w:tab/>
        </w:r>
        <w:r>
          <w:rPr>
            <w:noProof/>
            <w:webHidden/>
          </w:rPr>
          <w:fldChar w:fldCharType="begin"/>
        </w:r>
        <w:r>
          <w:rPr>
            <w:noProof/>
            <w:webHidden/>
          </w:rPr>
          <w:instrText xml:space="preserve"> PAGEREF _Toc242867179 \h </w:instrText>
        </w:r>
        <w:r>
          <w:rPr>
            <w:noProof/>
            <w:webHidden/>
          </w:rPr>
        </w:r>
        <w:r>
          <w:rPr>
            <w:noProof/>
            <w:webHidden/>
          </w:rPr>
          <w:fldChar w:fldCharType="separate"/>
        </w:r>
        <w:r w:rsidR="005D7AEB">
          <w:rPr>
            <w:noProof/>
            <w:webHidden/>
          </w:rPr>
          <w:t>8</w:t>
        </w:r>
        <w:r>
          <w:rPr>
            <w:noProof/>
            <w:webHidden/>
          </w:rPr>
          <w:fldChar w:fldCharType="end"/>
        </w:r>
      </w:hyperlink>
    </w:p>
    <w:p w14:paraId="67F1EC4C" w14:textId="21F1C151"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0" w:history="1">
        <w:r w:rsidRPr="00317612">
          <w:rPr>
            <w:rStyle w:val="Hyperlink"/>
            <w:noProof/>
          </w:rPr>
          <w:t>2.6 Recuperar ou alterar a senha</w:t>
        </w:r>
        <w:r>
          <w:rPr>
            <w:noProof/>
            <w:webHidden/>
          </w:rPr>
          <w:tab/>
        </w:r>
        <w:r>
          <w:rPr>
            <w:noProof/>
            <w:webHidden/>
          </w:rPr>
          <w:fldChar w:fldCharType="begin"/>
        </w:r>
        <w:r>
          <w:rPr>
            <w:noProof/>
            <w:webHidden/>
          </w:rPr>
          <w:instrText xml:space="preserve"> PAGEREF _Toc242867180 \h </w:instrText>
        </w:r>
        <w:r>
          <w:rPr>
            <w:noProof/>
            <w:webHidden/>
          </w:rPr>
        </w:r>
        <w:r>
          <w:rPr>
            <w:noProof/>
            <w:webHidden/>
          </w:rPr>
          <w:fldChar w:fldCharType="separate"/>
        </w:r>
        <w:r w:rsidR="005D7AEB">
          <w:rPr>
            <w:noProof/>
            <w:webHidden/>
          </w:rPr>
          <w:t>9</w:t>
        </w:r>
        <w:r>
          <w:rPr>
            <w:noProof/>
            <w:webHidden/>
          </w:rPr>
          <w:fldChar w:fldCharType="end"/>
        </w:r>
      </w:hyperlink>
    </w:p>
    <w:p w14:paraId="47030091" w14:textId="46859CB9"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1" w:history="1">
        <w:r w:rsidRPr="00317612">
          <w:rPr>
            <w:rStyle w:val="Hyperlink"/>
            <w:noProof/>
          </w:rPr>
          <w:t>2.7 Perfis de acesso</w:t>
        </w:r>
        <w:r>
          <w:rPr>
            <w:noProof/>
            <w:webHidden/>
          </w:rPr>
          <w:tab/>
        </w:r>
        <w:r>
          <w:rPr>
            <w:noProof/>
            <w:webHidden/>
          </w:rPr>
          <w:fldChar w:fldCharType="begin"/>
        </w:r>
        <w:r>
          <w:rPr>
            <w:noProof/>
            <w:webHidden/>
          </w:rPr>
          <w:instrText xml:space="preserve"> PAGEREF _Toc242867181 \h </w:instrText>
        </w:r>
        <w:r>
          <w:rPr>
            <w:noProof/>
            <w:webHidden/>
          </w:rPr>
        </w:r>
        <w:r>
          <w:rPr>
            <w:noProof/>
            <w:webHidden/>
          </w:rPr>
          <w:fldChar w:fldCharType="separate"/>
        </w:r>
        <w:r w:rsidR="005D7AEB">
          <w:rPr>
            <w:noProof/>
            <w:webHidden/>
          </w:rPr>
          <w:t>9</w:t>
        </w:r>
        <w:r>
          <w:rPr>
            <w:noProof/>
            <w:webHidden/>
          </w:rPr>
          <w:fldChar w:fldCharType="end"/>
        </w:r>
      </w:hyperlink>
    </w:p>
    <w:p w14:paraId="59399629" w14:textId="68971FAA"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82" w:history="1">
        <w:r w:rsidRPr="00317612">
          <w:rPr>
            <w:rStyle w:val="Hyperlink"/>
            <w:noProof/>
          </w:rPr>
          <w:t>3. Navegação Geral</w:t>
        </w:r>
        <w:r>
          <w:rPr>
            <w:noProof/>
            <w:webHidden/>
          </w:rPr>
          <w:tab/>
        </w:r>
        <w:r>
          <w:rPr>
            <w:noProof/>
            <w:webHidden/>
          </w:rPr>
          <w:fldChar w:fldCharType="begin"/>
        </w:r>
        <w:r>
          <w:rPr>
            <w:noProof/>
            <w:webHidden/>
          </w:rPr>
          <w:instrText xml:space="preserve"> PAGEREF _Toc242867182 \h </w:instrText>
        </w:r>
        <w:r>
          <w:rPr>
            <w:noProof/>
            <w:webHidden/>
          </w:rPr>
        </w:r>
        <w:r>
          <w:rPr>
            <w:noProof/>
            <w:webHidden/>
          </w:rPr>
          <w:fldChar w:fldCharType="separate"/>
        </w:r>
        <w:r w:rsidR="005D7AEB">
          <w:rPr>
            <w:noProof/>
            <w:webHidden/>
          </w:rPr>
          <w:t>10</w:t>
        </w:r>
        <w:r>
          <w:rPr>
            <w:noProof/>
            <w:webHidden/>
          </w:rPr>
          <w:fldChar w:fldCharType="end"/>
        </w:r>
      </w:hyperlink>
    </w:p>
    <w:p w14:paraId="11429AC8" w14:textId="7B7EAB2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3" w:history="1">
        <w:r w:rsidRPr="00317612">
          <w:rPr>
            <w:rStyle w:val="Hyperlink"/>
            <w:noProof/>
          </w:rPr>
          <w:t>3.1 Comando de voz</w:t>
        </w:r>
        <w:r>
          <w:rPr>
            <w:noProof/>
            <w:webHidden/>
          </w:rPr>
          <w:tab/>
        </w:r>
        <w:r>
          <w:rPr>
            <w:noProof/>
            <w:webHidden/>
          </w:rPr>
          <w:fldChar w:fldCharType="begin"/>
        </w:r>
        <w:r>
          <w:rPr>
            <w:noProof/>
            <w:webHidden/>
          </w:rPr>
          <w:instrText xml:space="preserve"> PAGEREF _Toc242867183 \h </w:instrText>
        </w:r>
        <w:r>
          <w:rPr>
            <w:noProof/>
            <w:webHidden/>
          </w:rPr>
        </w:r>
        <w:r>
          <w:rPr>
            <w:noProof/>
            <w:webHidden/>
          </w:rPr>
          <w:fldChar w:fldCharType="separate"/>
        </w:r>
        <w:r w:rsidR="005D7AEB">
          <w:rPr>
            <w:noProof/>
            <w:webHidden/>
          </w:rPr>
          <w:t>10</w:t>
        </w:r>
        <w:r>
          <w:rPr>
            <w:noProof/>
            <w:webHidden/>
          </w:rPr>
          <w:fldChar w:fldCharType="end"/>
        </w:r>
      </w:hyperlink>
    </w:p>
    <w:p w14:paraId="4338B61C" w14:textId="40EC910D"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84" w:history="1">
        <w:r w:rsidRPr="00317612">
          <w:rPr>
            <w:rStyle w:val="Hyperlink"/>
            <w:noProof/>
          </w:rPr>
          <w:t>4. Painel de Controle (Dashboard)</w:t>
        </w:r>
        <w:r>
          <w:rPr>
            <w:noProof/>
            <w:webHidden/>
          </w:rPr>
          <w:tab/>
        </w:r>
        <w:r>
          <w:rPr>
            <w:noProof/>
            <w:webHidden/>
          </w:rPr>
          <w:fldChar w:fldCharType="begin"/>
        </w:r>
        <w:r>
          <w:rPr>
            <w:noProof/>
            <w:webHidden/>
          </w:rPr>
          <w:instrText xml:space="preserve"> PAGEREF _Toc242867184 \h </w:instrText>
        </w:r>
        <w:r>
          <w:rPr>
            <w:noProof/>
            <w:webHidden/>
          </w:rPr>
        </w:r>
        <w:r>
          <w:rPr>
            <w:noProof/>
            <w:webHidden/>
          </w:rPr>
          <w:fldChar w:fldCharType="separate"/>
        </w:r>
        <w:r w:rsidR="005D7AEB">
          <w:rPr>
            <w:noProof/>
            <w:webHidden/>
          </w:rPr>
          <w:t>12</w:t>
        </w:r>
        <w:r>
          <w:rPr>
            <w:noProof/>
            <w:webHidden/>
          </w:rPr>
          <w:fldChar w:fldCharType="end"/>
        </w:r>
      </w:hyperlink>
    </w:p>
    <w:p w14:paraId="71AF26A3" w14:textId="715EBD7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5" w:history="1">
        <w:r w:rsidRPr="00317612">
          <w:rPr>
            <w:rStyle w:val="Hyperlink"/>
            <w:noProof/>
          </w:rPr>
          <w:t>4.1 Cartões de resumo</w:t>
        </w:r>
        <w:r>
          <w:rPr>
            <w:noProof/>
            <w:webHidden/>
          </w:rPr>
          <w:tab/>
        </w:r>
        <w:r>
          <w:rPr>
            <w:noProof/>
            <w:webHidden/>
          </w:rPr>
          <w:fldChar w:fldCharType="begin"/>
        </w:r>
        <w:r>
          <w:rPr>
            <w:noProof/>
            <w:webHidden/>
          </w:rPr>
          <w:instrText xml:space="preserve"> PAGEREF _Toc242867185 \h </w:instrText>
        </w:r>
        <w:r>
          <w:rPr>
            <w:noProof/>
            <w:webHidden/>
          </w:rPr>
        </w:r>
        <w:r>
          <w:rPr>
            <w:noProof/>
            <w:webHidden/>
          </w:rPr>
          <w:fldChar w:fldCharType="separate"/>
        </w:r>
        <w:r w:rsidR="005D7AEB">
          <w:rPr>
            <w:noProof/>
            <w:webHidden/>
          </w:rPr>
          <w:t>12</w:t>
        </w:r>
        <w:r>
          <w:rPr>
            <w:noProof/>
            <w:webHidden/>
          </w:rPr>
          <w:fldChar w:fldCharType="end"/>
        </w:r>
      </w:hyperlink>
    </w:p>
    <w:p w14:paraId="676A2C94" w14:textId="58C727B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6" w:history="1">
        <w:r w:rsidRPr="00317612">
          <w:rPr>
            <w:rStyle w:val="Hyperlink"/>
            <w:noProof/>
          </w:rPr>
          <w:t>4.2 Sua carteira x mercado</w:t>
        </w:r>
        <w:r>
          <w:rPr>
            <w:noProof/>
            <w:webHidden/>
          </w:rPr>
          <w:tab/>
        </w:r>
        <w:r>
          <w:rPr>
            <w:noProof/>
            <w:webHidden/>
          </w:rPr>
          <w:fldChar w:fldCharType="begin"/>
        </w:r>
        <w:r>
          <w:rPr>
            <w:noProof/>
            <w:webHidden/>
          </w:rPr>
          <w:instrText xml:space="preserve"> PAGEREF _Toc242867186 \h </w:instrText>
        </w:r>
        <w:r>
          <w:rPr>
            <w:noProof/>
            <w:webHidden/>
          </w:rPr>
        </w:r>
        <w:r>
          <w:rPr>
            <w:noProof/>
            <w:webHidden/>
          </w:rPr>
          <w:fldChar w:fldCharType="separate"/>
        </w:r>
        <w:r w:rsidR="005D7AEB">
          <w:rPr>
            <w:noProof/>
            <w:webHidden/>
          </w:rPr>
          <w:t>12</w:t>
        </w:r>
        <w:r>
          <w:rPr>
            <w:noProof/>
            <w:webHidden/>
          </w:rPr>
          <w:fldChar w:fldCharType="end"/>
        </w:r>
      </w:hyperlink>
    </w:p>
    <w:p w14:paraId="6F3D2339" w14:textId="41091BE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7" w:history="1">
        <w:r w:rsidRPr="00317612">
          <w:rPr>
            <w:rStyle w:val="Hyperlink"/>
            <w:noProof/>
          </w:rPr>
          <w:t>4.3 Posições em carteira</w:t>
        </w:r>
        <w:r>
          <w:rPr>
            <w:noProof/>
            <w:webHidden/>
          </w:rPr>
          <w:tab/>
        </w:r>
        <w:r>
          <w:rPr>
            <w:noProof/>
            <w:webHidden/>
          </w:rPr>
          <w:fldChar w:fldCharType="begin"/>
        </w:r>
        <w:r>
          <w:rPr>
            <w:noProof/>
            <w:webHidden/>
          </w:rPr>
          <w:instrText xml:space="preserve"> PAGEREF _Toc242867187 \h </w:instrText>
        </w:r>
        <w:r>
          <w:rPr>
            <w:noProof/>
            <w:webHidden/>
          </w:rPr>
        </w:r>
        <w:r>
          <w:rPr>
            <w:noProof/>
            <w:webHidden/>
          </w:rPr>
          <w:fldChar w:fldCharType="separate"/>
        </w:r>
        <w:r w:rsidR="005D7AEB">
          <w:rPr>
            <w:noProof/>
            <w:webHidden/>
          </w:rPr>
          <w:t>12</w:t>
        </w:r>
        <w:r>
          <w:rPr>
            <w:noProof/>
            <w:webHidden/>
          </w:rPr>
          <w:fldChar w:fldCharType="end"/>
        </w:r>
      </w:hyperlink>
    </w:p>
    <w:p w14:paraId="177D2C68" w14:textId="4E814F4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8" w:history="1">
        <w:r w:rsidRPr="00317612">
          <w:rPr>
            <w:rStyle w:val="Hyperlink"/>
            <w:noProof/>
          </w:rPr>
          <w:t>4.4 Variações de hoje e atualização automática</w:t>
        </w:r>
        <w:r>
          <w:rPr>
            <w:noProof/>
            <w:webHidden/>
          </w:rPr>
          <w:tab/>
        </w:r>
        <w:r>
          <w:rPr>
            <w:noProof/>
            <w:webHidden/>
          </w:rPr>
          <w:fldChar w:fldCharType="begin"/>
        </w:r>
        <w:r>
          <w:rPr>
            <w:noProof/>
            <w:webHidden/>
          </w:rPr>
          <w:instrText xml:space="preserve"> PAGEREF _Toc242867188 \h </w:instrText>
        </w:r>
        <w:r>
          <w:rPr>
            <w:noProof/>
            <w:webHidden/>
          </w:rPr>
        </w:r>
        <w:r>
          <w:rPr>
            <w:noProof/>
            <w:webHidden/>
          </w:rPr>
          <w:fldChar w:fldCharType="separate"/>
        </w:r>
        <w:r w:rsidR="005D7AEB">
          <w:rPr>
            <w:noProof/>
            <w:webHidden/>
          </w:rPr>
          <w:t>13</w:t>
        </w:r>
        <w:r>
          <w:rPr>
            <w:noProof/>
            <w:webHidden/>
          </w:rPr>
          <w:fldChar w:fldCharType="end"/>
        </w:r>
      </w:hyperlink>
    </w:p>
    <w:p w14:paraId="381D5E6F" w14:textId="0ACDD379"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89" w:history="1">
        <w:r w:rsidRPr="00317612">
          <w:rPr>
            <w:rStyle w:val="Hyperlink"/>
            <w:noProof/>
          </w:rPr>
          <w:t>4.5 Registros recentes</w:t>
        </w:r>
        <w:r>
          <w:rPr>
            <w:noProof/>
            <w:webHidden/>
          </w:rPr>
          <w:tab/>
        </w:r>
        <w:r>
          <w:rPr>
            <w:noProof/>
            <w:webHidden/>
          </w:rPr>
          <w:fldChar w:fldCharType="begin"/>
        </w:r>
        <w:r>
          <w:rPr>
            <w:noProof/>
            <w:webHidden/>
          </w:rPr>
          <w:instrText xml:space="preserve"> PAGEREF _Toc242867189 \h </w:instrText>
        </w:r>
        <w:r>
          <w:rPr>
            <w:noProof/>
            <w:webHidden/>
          </w:rPr>
        </w:r>
        <w:r>
          <w:rPr>
            <w:noProof/>
            <w:webHidden/>
          </w:rPr>
          <w:fldChar w:fldCharType="separate"/>
        </w:r>
        <w:r w:rsidR="005D7AEB">
          <w:rPr>
            <w:noProof/>
            <w:webHidden/>
          </w:rPr>
          <w:t>13</w:t>
        </w:r>
        <w:r>
          <w:rPr>
            <w:noProof/>
            <w:webHidden/>
          </w:rPr>
          <w:fldChar w:fldCharType="end"/>
        </w:r>
      </w:hyperlink>
    </w:p>
    <w:p w14:paraId="59BC9B32" w14:textId="64005AA3"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0" w:history="1">
        <w:r w:rsidRPr="00317612">
          <w:rPr>
            <w:rStyle w:val="Hyperlink"/>
            <w:noProof/>
          </w:rPr>
          <w:t>4.6 Alertas recentes</w:t>
        </w:r>
        <w:r>
          <w:rPr>
            <w:noProof/>
            <w:webHidden/>
          </w:rPr>
          <w:tab/>
        </w:r>
        <w:r>
          <w:rPr>
            <w:noProof/>
            <w:webHidden/>
          </w:rPr>
          <w:fldChar w:fldCharType="begin"/>
        </w:r>
        <w:r>
          <w:rPr>
            <w:noProof/>
            <w:webHidden/>
          </w:rPr>
          <w:instrText xml:space="preserve"> PAGEREF _Toc242867190 \h </w:instrText>
        </w:r>
        <w:r>
          <w:rPr>
            <w:noProof/>
            <w:webHidden/>
          </w:rPr>
        </w:r>
        <w:r>
          <w:rPr>
            <w:noProof/>
            <w:webHidden/>
          </w:rPr>
          <w:fldChar w:fldCharType="separate"/>
        </w:r>
        <w:r w:rsidR="005D7AEB">
          <w:rPr>
            <w:noProof/>
            <w:webHidden/>
          </w:rPr>
          <w:t>13</w:t>
        </w:r>
        <w:r>
          <w:rPr>
            <w:noProof/>
            <w:webHidden/>
          </w:rPr>
          <w:fldChar w:fldCharType="end"/>
        </w:r>
      </w:hyperlink>
    </w:p>
    <w:p w14:paraId="339AA2F5" w14:textId="6D88D7F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1" w:history="1">
        <w:r w:rsidRPr="00317612">
          <w:rPr>
            <w:rStyle w:val="Hyperlink"/>
            <w:noProof/>
          </w:rPr>
          <w:t>4.7 Sobre o desenvolvedor</w:t>
        </w:r>
        <w:r>
          <w:rPr>
            <w:noProof/>
            <w:webHidden/>
          </w:rPr>
          <w:tab/>
        </w:r>
        <w:r>
          <w:rPr>
            <w:noProof/>
            <w:webHidden/>
          </w:rPr>
          <w:fldChar w:fldCharType="begin"/>
        </w:r>
        <w:r>
          <w:rPr>
            <w:noProof/>
            <w:webHidden/>
          </w:rPr>
          <w:instrText xml:space="preserve"> PAGEREF _Toc242867191 \h </w:instrText>
        </w:r>
        <w:r>
          <w:rPr>
            <w:noProof/>
            <w:webHidden/>
          </w:rPr>
        </w:r>
        <w:r>
          <w:rPr>
            <w:noProof/>
            <w:webHidden/>
          </w:rPr>
          <w:fldChar w:fldCharType="separate"/>
        </w:r>
        <w:r w:rsidR="005D7AEB">
          <w:rPr>
            <w:noProof/>
            <w:webHidden/>
          </w:rPr>
          <w:t>13</w:t>
        </w:r>
        <w:r>
          <w:rPr>
            <w:noProof/>
            <w:webHidden/>
          </w:rPr>
          <w:fldChar w:fldCharType="end"/>
        </w:r>
      </w:hyperlink>
    </w:p>
    <w:p w14:paraId="4E6A6A05" w14:textId="045C94DC"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92" w:history="1">
        <w:r w:rsidRPr="00317612">
          <w:rPr>
            <w:rStyle w:val="Hyperlink"/>
            <w:noProof/>
          </w:rPr>
          <w:t>5. Minhas Operações</w:t>
        </w:r>
        <w:r>
          <w:rPr>
            <w:noProof/>
            <w:webHidden/>
          </w:rPr>
          <w:tab/>
        </w:r>
        <w:r>
          <w:rPr>
            <w:noProof/>
            <w:webHidden/>
          </w:rPr>
          <w:fldChar w:fldCharType="begin"/>
        </w:r>
        <w:r>
          <w:rPr>
            <w:noProof/>
            <w:webHidden/>
          </w:rPr>
          <w:instrText xml:space="preserve"> PAGEREF _Toc242867192 \h </w:instrText>
        </w:r>
        <w:r>
          <w:rPr>
            <w:noProof/>
            <w:webHidden/>
          </w:rPr>
        </w:r>
        <w:r>
          <w:rPr>
            <w:noProof/>
            <w:webHidden/>
          </w:rPr>
          <w:fldChar w:fldCharType="separate"/>
        </w:r>
        <w:r w:rsidR="005D7AEB">
          <w:rPr>
            <w:noProof/>
            <w:webHidden/>
          </w:rPr>
          <w:t>13</w:t>
        </w:r>
        <w:r>
          <w:rPr>
            <w:noProof/>
            <w:webHidden/>
          </w:rPr>
          <w:fldChar w:fldCharType="end"/>
        </w:r>
      </w:hyperlink>
    </w:p>
    <w:p w14:paraId="63721390" w14:textId="749087A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3" w:history="1">
        <w:r w:rsidRPr="00317612">
          <w:rPr>
            <w:rStyle w:val="Hyperlink"/>
            <w:noProof/>
          </w:rPr>
          <w:t>5.1 Registrar uma nova compra ou reserva</w:t>
        </w:r>
        <w:r>
          <w:rPr>
            <w:noProof/>
            <w:webHidden/>
          </w:rPr>
          <w:tab/>
        </w:r>
        <w:r>
          <w:rPr>
            <w:noProof/>
            <w:webHidden/>
          </w:rPr>
          <w:fldChar w:fldCharType="begin"/>
        </w:r>
        <w:r>
          <w:rPr>
            <w:noProof/>
            <w:webHidden/>
          </w:rPr>
          <w:instrText xml:space="preserve"> PAGEREF _Toc242867193 \h </w:instrText>
        </w:r>
        <w:r>
          <w:rPr>
            <w:noProof/>
            <w:webHidden/>
          </w:rPr>
        </w:r>
        <w:r>
          <w:rPr>
            <w:noProof/>
            <w:webHidden/>
          </w:rPr>
          <w:fldChar w:fldCharType="separate"/>
        </w:r>
        <w:r w:rsidR="005D7AEB">
          <w:rPr>
            <w:noProof/>
            <w:webHidden/>
          </w:rPr>
          <w:t>13</w:t>
        </w:r>
        <w:r>
          <w:rPr>
            <w:noProof/>
            <w:webHidden/>
          </w:rPr>
          <w:fldChar w:fldCharType="end"/>
        </w:r>
      </w:hyperlink>
    </w:p>
    <w:p w14:paraId="2A655BAC" w14:textId="0331B21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4" w:history="1">
        <w:r w:rsidRPr="00317612">
          <w:rPr>
            <w:rStyle w:val="Hyperlink"/>
            <w:noProof/>
          </w:rPr>
          <w:t>5.2 Efetivar uma reserva como compra</w:t>
        </w:r>
        <w:r>
          <w:rPr>
            <w:noProof/>
            <w:webHidden/>
          </w:rPr>
          <w:tab/>
        </w:r>
        <w:r>
          <w:rPr>
            <w:noProof/>
            <w:webHidden/>
          </w:rPr>
          <w:fldChar w:fldCharType="begin"/>
        </w:r>
        <w:r>
          <w:rPr>
            <w:noProof/>
            <w:webHidden/>
          </w:rPr>
          <w:instrText xml:space="preserve"> PAGEREF _Toc242867194 \h </w:instrText>
        </w:r>
        <w:r>
          <w:rPr>
            <w:noProof/>
            <w:webHidden/>
          </w:rPr>
        </w:r>
        <w:r>
          <w:rPr>
            <w:noProof/>
            <w:webHidden/>
          </w:rPr>
          <w:fldChar w:fldCharType="separate"/>
        </w:r>
        <w:r w:rsidR="005D7AEB">
          <w:rPr>
            <w:noProof/>
            <w:webHidden/>
          </w:rPr>
          <w:t>14</w:t>
        </w:r>
        <w:r>
          <w:rPr>
            <w:noProof/>
            <w:webHidden/>
          </w:rPr>
          <w:fldChar w:fldCharType="end"/>
        </w:r>
      </w:hyperlink>
    </w:p>
    <w:p w14:paraId="0D7A9F98" w14:textId="3B7A012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5" w:history="1">
        <w:r w:rsidRPr="00317612">
          <w:rPr>
            <w:rStyle w:val="Hyperlink"/>
            <w:noProof/>
          </w:rPr>
          <w:t>5.3 Vender um lote (total ou parcial)</w:t>
        </w:r>
        <w:r>
          <w:rPr>
            <w:noProof/>
            <w:webHidden/>
          </w:rPr>
          <w:tab/>
        </w:r>
        <w:r>
          <w:rPr>
            <w:noProof/>
            <w:webHidden/>
          </w:rPr>
          <w:fldChar w:fldCharType="begin"/>
        </w:r>
        <w:r>
          <w:rPr>
            <w:noProof/>
            <w:webHidden/>
          </w:rPr>
          <w:instrText xml:space="preserve"> PAGEREF _Toc242867195 \h </w:instrText>
        </w:r>
        <w:r>
          <w:rPr>
            <w:noProof/>
            <w:webHidden/>
          </w:rPr>
        </w:r>
        <w:r>
          <w:rPr>
            <w:noProof/>
            <w:webHidden/>
          </w:rPr>
          <w:fldChar w:fldCharType="separate"/>
        </w:r>
        <w:r w:rsidR="005D7AEB">
          <w:rPr>
            <w:noProof/>
            <w:webHidden/>
          </w:rPr>
          <w:t>14</w:t>
        </w:r>
        <w:r>
          <w:rPr>
            <w:noProof/>
            <w:webHidden/>
          </w:rPr>
          <w:fldChar w:fldCharType="end"/>
        </w:r>
      </w:hyperlink>
    </w:p>
    <w:p w14:paraId="34492FFC" w14:textId="1F071CBC"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6" w:history="1">
        <w:r w:rsidRPr="00317612">
          <w:rPr>
            <w:rStyle w:val="Hyperlink"/>
            <w:noProof/>
          </w:rPr>
          <w:t>5.4 Editar ou excluir uma operação</w:t>
        </w:r>
        <w:r>
          <w:rPr>
            <w:noProof/>
            <w:webHidden/>
          </w:rPr>
          <w:tab/>
        </w:r>
        <w:r>
          <w:rPr>
            <w:noProof/>
            <w:webHidden/>
          </w:rPr>
          <w:fldChar w:fldCharType="begin"/>
        </w:r>
        <w:r>
          <w:rPr>
            <w:noProof/>
            <w:webHidden/>
          </w:rPr>
          <w:instrText xml:space="preserve"> PAGEREF _Toc242867196 \h </w:instrText>
        </w:r>
        <w:r>
          <w:rPr>
            <w:noProof/>
            <w:webHidden/>
          </w:rPr>
        </w:r>
        <w:r>
          <w:rPr>
            <w:noProof/>
            <w:webHidden/>
          </w:rPr>
          <w:fldChar w:fldCharType="separate"/>
        </w:r>
        <w:r w:rsidR="005D7AEB">
          <w:rPr>
            <w:noProof/>
            <w:webHidden/>
          </w:rPr>
          <w:t>14</w:t>
        </w:r>
        <w:r>
          <w:rPr>
            <w:noProof/>
            <w:webHidden/>
          </w:rPr>
          <w:fldChar w:fldCharType="end"/>
        </w:r>
      </w:hyperlink>
    </w:p>
    <w:p w14:paraId="76C29F00" w14:textId="0B896F2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7" w:history="1">
        <w:r w:rsidRPr="00317612">
          <w:rPr>
            <w:rStyle w:val="Hyperlink"/>
            <w:noProof/>
          </w:rPr>
          <w:t>5.5 Abas, filtros e resumo</w:t>
        </w:r>
        <w:r>
          <w:rPr>
            <w:noProof/>
            <w:webHidden/>
          </w:rPr>
          <w:tab/>
        </w:r>
        <w:r>
          <w:rPr>
            <w:noProof/>
            <w:webHidden/>
          </w:rPr>
          <w:fldChar w:fldCharType="begin"/>
        </w:r>
        <w:r>
          <w:rPr>
            <w:noProof/>
            <w:webHidden/>
          </w:rPr>
          <w:instrText xml:space="preserve"> PAGEREF _Toc242867197 \h </w:instrText>
        </w:r>
        <w:r>
          <w:rPr>
            <w:noProof/>
            <w:webHidden/>
          </w:rPr>
        </w:r>
        <w:r>
          <w:rPr>
            <w:noProof/>
            <w:webHidden/>
          </w:rPr>
          <w:fldChar w:fldCharType="separate"/>
        </w:r>
        <w:r w:rsidR="005D7AEB">
          <w:rPr>
            <w:noProof/>
            <w:webHidden/>
          </w:rPr>
          <w:t>14</w:t>
        </w:r>
        <w:r>
          <w:rPr>
            <w:noProof/>
            <w:webHidden/>
          </w:rPr>
          <w:fldChar w:fldCharType="end"/>
        </w:r>
      </w:hyperlink>
    </w:p>
    <w:p w14:paraId="235AB5A4" w14:textId="0D167B4D"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198" w:history="1">
        <w:r w:rsidRPr="00317612">
          <w:rPr>
            <w:rStyle w:val="Hyperlink"/>
            <w:noProof/>
          </w:rPr>
          <w:t>5.6 Exportar relatório (Excel / PDF)</w:t>
        </w:r>
        <w:r>
          <w:rPr>
            <w:noProof/>
            <w:webHidden/>
          </w:rPr>
          <w:tab/>
        </w:r>
        <w:r>
          <w:rPr>
            <w:noProof/>
            <w:webHidden/>
          </w:rPr>
          <w:fldChar w:fldCharType="begin"/>
        </w:r>
        <w:r>
          <w:rPr>
            <w:noProof/>
            <w:webHidden/>
          </w:rPr>
          <w:instrText xml:space="preserve"> PAGEREF _Toc242867198 \h </w:instrText>
        </w:r>
        <w:r>
          <w:rPr>
            <w:noProof/>
            <w:webHidden/>
          </w:rPr>
        </w:r>
        <w:r>
          <w:rPr>
            <w:noProof/>
            <w:webHidden/>
          </w:rPr>
          <w:fldChar w:fldCharType="separate"/>
        </w:r>
        <w:r w:rsidR="005D7AEB">
          <w:rPr>
            <w:noProof/>
            <w:webHidden/>
          </w:rPr>
          <w:t>15</w:t>
        </w:r>
        <w:r>
          <w:rPr>
            <w:noProof/>
            <w:webHidden/>
          </w:rPr>
          <w:fldChar w:fldCharType="end"/>
        </w:r>
      </w:hyperlink>
    </w:p>
    <w:p w14:paraId="69F72B1E" w14:textId="2FB211FC"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199" w:history="1">
        <w:r w:rsidRPr="00317612">
          <w:rPr>
            <w:rStyle w:val="Hyperlink"/>
            <w:noProof/>
          </w:rPr>
          <w:t>6. Posições em Carteira</w:t>
        </w:r>
        <w:r>
          <w:rPr>
            <w:noProof/>
            <w:webHidden/>
          </w:rPr>
          <w:tab/>
        </w:r>
        <w:r>
          <w:rPr>
            <w:noProof/>
            <w:webHidden/>
          </w:rPr>
          <w:fldChar w:fldCharType="begin"/>
        </w:r>
        <w:r>
          <w:rPr>
            <w:noProof/>
            <w:webHidden/>
          </w:rPr>
          <w:instrText xml:space="preserve"> PAGEREF _Toc242867199 \h </w:instrText>
        </w:r>
        <w:r>
          <w:rPr>
            <w:noProof/>
            <w:webHidden/>
          </w:rPr>
        </w:r>
        <w:r>
          <w:rPr>
            <w:noProof/>
            <w:webHidden/>
          </w:rPr>
          <w:fldChar w:fldCharType="separate"/>
        </w:r>
        <w:r w:rsidR="005D7AEB">
          <w:rPr>
            <w:noProof/>
            <w:webHidden/>
          </w:rPr>
          <w:t>16</w:t>
        </w:r>
        <w:r>
          <w:rPr>
            <w:noProof/>
            <w:webHidden/>
          </w:rPr>
          <w:fldChar w:fldCharType="end"/>
        </w:r>
      </w:hyperlink>
    </w:p>
    <w:p w14:paraId="4A3E163C" w14:textId="189C0477"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0" w:history="1">
        <w:r w:rsidRPr="00317612">
          <w:rPr>
            <w:rStyle w:val="Hyperlink"/>
            <w:noProof/>
          </w:rPr>
          <w:t>6.1 Ações rápidas</w:t>
        </w:r>
        <w:r>
          <w:rPr>
            <w:noProof/>
            <w:webHidden/>
          </w:rPr>
          <w:tab/>
        </w:r>
        <w:r>
          <w:rPr>
            <w:noProof/>
            <w:webHidden/>
          </w:rPr>
          <w:fldChar w:fldCharType="begin"/>
        </w:r>
        <w:r>
          <w:rPr>
            <w:noProof/>
            <w:webHidden/>
          </w:rPr>
          <w:instrText xml:space="preserve"> PAGEREF _Toc242867200 \h </w:instrText>
        </w:r>
        <w:r>
          <w:rPr>
            <w:noProof/>
            <w:webHidden/>
          </w:rPr>
        </w:r>
        <w:r>
          <w:rPr>
            <w:noProof/>
            <w:webHidden/>
          </w:rPr>
          <w:fldChar w:fldCharType="separate"/>
        </w:r>
        <w:r w:rsidR="005D7AEB">
          <w:rPr>
            <w:noProof/>
            <w:webHidden/>
          </w:rPr>
          <w:t>16</w:t>
        </w:r>
        <w:r>
          <w:rPr>
            <w:noProof/>
            <w:webHidden/>
          </w:rPr>
          <w:fldChar w:fldCharType="end"/>
        </w:r>
      </w:hyperlink>
    </w:p>
    <w:p w14:paraId="4AE7CAB2" w14:textId="7EDC0FA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1" w:history="1">
        <w:r w:rsidRPr="00317612">
          <w:rPr>
            <w:rStyle w:val="Hyperlink"/>
            <w:noProof/>
          </w:rPr>
          <w:t>6.2 Aba Compradas</w:t>
        </w:r>
        <w:r>
          <w:rPr>
            <w:noProof/>
            <w:webHidden/>
          </w:rPr>
          <w:tab/>
        </w:r>
        <w:r>
          <w:rPr>
            <w:noProof/>
            <w:webHidden/>
          </w:rPr>
          <w:fldChar w:fldCharType="begin"/>
        </w:r>
        <w:r>
          <w:rPr>
            <w:noProof/>
            <w:webHidden/>
          </w:rPr>
          <w:instrText xml:space="preserve"> PAGEREF _Toc242867201 \h </w:instrText>
        </w:r>
        <w:r>
          <w:rPr>
            <w:noProof/>
            <w:webHidden/>
          </w:rPr>
        </w:r>
        <w:r>
          <w:rPr>
            <w:noProof/>
            <w:webHidden/>
          </w:rPr>
          <w:fldChar w:fldCharType="separate"/>
        </w:r>
        <w:r w:rsidR="005D7AEB">
          <w:rPr>
            <w:noProof/>
            <w:webHidden/>
          </w:rPr>
          <w:t>16</w:t>
        </w:r>
        <w:r>
          <w:rPr>
            <w:noProof/>
            <w:webHidden/>
          </w:rPr>
          <w:fldChar w:fldCharType="end"/>
        </w:r>
      </w:hyperlink>
    </w:p>
    <w:p w14:paraId="3957F2C5" w14:textId="4E447AFD"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2" w:history="1">
        <w:r w:rsidRPr="00317612">
          <w:rPr>
            <w:rStyle w:val="Hyperlink"/>
            <w:noProof/>
          </w:rPr>
          <w:t>6.3 Abas Reservadas e Reservadas pelo Robô</w:t>
        </w:r>
        <w:r>
          <w:rPr>
            <w:noProof/>
            <w:webHidden/>
          </w:rPr>
          <w:tab/>
        </w:r>
        <w:r>
          <w:rPr>
            <w:noProof/>
            <w:webHidden/>
          </w:rPr>
          <w:fldChar w:fldCharType="begin"/>
        </w:r>
        <w:r>
          <w:rPr>
            <w:noProof/>
            <w:webHidden/>
          </w:rPr>
          <w:instrText xml:space="preserve"> PAGEREF _Toc242867202 \h </w:instrText>
        </w:r>
        <w:r>
          <w:rPr>
            <w:noProof/>
            <w:webHidden/>
          </w:rPr>
        </w:r>
        <w:r>
          <w:rPr>
            <w:noProof/>
            <w:webHidden/>
          </w:rPr>
          <w:fldChar w:fldCharType="separate"/>
        </w:r>
        <w:r w:rsidR="005D7AEB">
          <w:rPr>
            <w:noProof/>
            <w:webHidden/>
          </w:rPr>
          <w:t>16</w:t>
        </w:r>
        <w:r>
          <w:rPr>
            <w:noProof/>
            <w:webHidden/>
          </w:rPr>
          <w:fldChar w:fldCharType="end"/>
        </w:r>
      </w:hyperlink>
    </w:p>
    <w:p w14:paraId="7E093CD0" w14:textId="0F36C35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3" w:history="1">
        <w:r w:rsidRPr="00317612">
          <w:rPr>
            <w:rStyle w:val="Hyperlink"/>
            <w:noProof/>
          </w:rPr>
          <w:t>6.4 Sua carteira x mercado</w:t>
        </w:r>
        <w:r>
          <w:rPr>
            <w:noProof/>
            <w:webHidden/>
          </w:rPr>
          <w:tab/>
        </w:r>
        <w:r>
          <w:rPr>
            <w:noProof/>
            <w:webHidden/>
          </w:rPr>
          <w:fldChar w:fldCharType="begin"/>
        </w:r>
        <w:r>
          <w:rPr>
            <w:noProof/>
            <w:webHidden/>
          </w:rPr>
          <w:instrText xml:space="preserve"> PAGEREF _Toc242867203 \h </w:instrText>
        </w:r>
        <w:r>
          <w:rPr>
            <w:noProof/>
            <w:webHidden/>
          </w:rPr>
        </w:r>
        <w:r>
          <w:rPr>
            <w:noProof/>
            <w:webHidden/>
          </w:rPr>
          <w:fldChar w:fldCharType="separate"/>
        </w:r>
        <w:r w:rsidR="005D7AEB">
          <w:rPr>
            <w:noProof/>
            <w:webHidden/>
          </w:rPr>
          <w:t>16</w:t>
        </w:r>
        <w:r>
          <w:rPr>
            <w:noProof/>
            <w:webHidden/>
          </w:rPr>
          <w:fldChar w:fldCharType="end"/>
        </w:r>
      </w:hyperlink>
    </w:p>
    <w:p w14:paraId="436F022E" w14:textId="2AEDB967"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4" w:history="1">
        <w:r w:rsidRPr="00317612">
          <w:rPr>
            <w:rStyle w:val="Hyperlink"/>
            <w:noProof/>
          </w:rPr>
          <w:t>6.5 Concentração por setor</w:t>
        </w:r>
        <w:r>
          <w:rPr>
            <w:noProof/>
            <w:webHidden/>
          </w:rPr>
          <w:tab/>
        </w:r>
        <w:r>
          <w:rPr>
            <w:noProof/>
            <w:webHidden/>
          </w:rPr>
          <w:fldChar w:fldCharType="begin"/>
        </w:r>
        <w:r>
          <w:rPr>
            <w:noProof/>
            <w:webHidden/>
          </w:rPr>
          <w:instrText xml:space="preserve"> PAGEREF _Toc242867204 \h </w:instrText>
        </w:r>
        <w:r>
          <w:rPr>
            <w:noProof/>
            <w:webHidden/>
          </w:rPr>
        </w:r>
        <w:r>
          <w:rPr>
            <w:noProof/>
            <w:webHidden/>
          </w:rPr>
          <w:fldChar w:fldCharType="separate"/>
        </w:r>
        <w:r w:rsidR="005D7AEB">
          <w:rPr>
            <w:noProof/>
            <w:webHidden/>
          </w:rPr>
          <w:t>16</w:t>
        </w:r>
        <w:r>
          <w:rPr>
            <w:noProof/>
            <w:webHidden/>
          </w:rPr>
          <w:fldChar w:fldCharType="end"/>
        </w:r>
      </w:hyperlink>
    </w:p>
    <w:p w14:paraId="14B37A0D" w14:textId="6288B181"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5" w:history="1">
        <w:r w:rsidRPr="00317612">
          <w:rPr>
            <w:rStyle w:val="Hyperlink"/>
            <w:noProof/>
          </w:rPr>
          <w:t>6.6 Indicadores de risco</w:t>
        </w:r>
        <w:r>
          <w:rPr>
            <w:noProof/>
            <w:webHidden/>
          </w:rPr>
          <w:tab/>
        </w:r>
        <w:r>
          <w:rPr>
            <w:noProof/>
            <w:webHidden/>
          </w:rPr>
          <w:fldChar w:fldCharType="begin"/>
        </w:r>
        <w:r>
          <w:rPr>
            <w:noProof/>
            <w:webHidden/>
          </w:rPr>
          <w:instrText xml:space="preserve"> PAGEREF _Toc242867205 \h </w:instrText>
        </w:r>
        <w:r>
          <w:rPr>
            <w:noProof/>
            <w:webHidden/>
          </w:rPr>
        </w:r>
        <w:r>
          <w:rPr>
            <w:noProof/>
            <w:webHidden/>
          </w:rPr>
          <w:fldChar w:fldCharType="separate"/>
        </w:r>
        <w:r w:rsidR="005D7AEB">
          <w:rPr>
            <w:noProof/>
            <w:webHidden/>
          </w:rPr>
          <w:t>16</w:t>
        </w:r>
        <w:r>
          <w:rPr>
            <w:noProof/>
            <w:webHidden/>
          </w:rPr>
          <w:fldChar w:fldCharType="end"/>
        </w:r>
      </w:hyperlink>
    </w:p>
    <w:p w14:paraId="445E084F" w14:textId="1481307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6" w:history="1">
        <w:r w:rsidRPr="00317612">
          <w:rPr>
            <w:rStyle w:val="Hyperlink"/>
            <w:noProof/>
          </w:rPr>
          <w:t>6.7 Valor de compra x valor atual (histórico)</w:t>
        </w:r>
        <w:r>
          <w:rPr>
            <w:noProof/>
            <w:webHidden/>
          </w:rPr>
          <w:tab/>
        </w:r>
        <w:r>
          <w:rPr>
            <w:noProof/>
            <w:webHidden/>
          </w:rPr>
          <w:fldChar w:fldCharType="begin"/>
        </w:r>
        <w:r>
          <w:rPr>
            <w:noProof/>
            <w:webHidden/>
          </w:rPr>
          <w:instrText xml:space="preserve"> PAGEREF _Toc242867206 \h </w:instrText>
        </w:r>
        <w:r>
          <w:rPr>
            <w:noProof/>
            <w:webHidden/>
          </w:rPr>
        </w:r>
        <w:r>
          <w:rPr>
            <w:noProof/>
            <w:webHidden/>
          </w:rPr>
          <w:fldChar w:fldCharType="separate"/>
        </w:r>
        <w:r w:rsidR="005D7AEB">
          <w:rPr>
            <w:noProof/>
            <w:webHidden/>
          </w:rPr>
          <w:t>17</w:t>
        </w:r>
        <w:r>
          <w:rPr>
            <w:noProof/>
            <w:webHidden/>
          </w:rPr>
          <w:fldChar w:fldCharType="end"/>
        </w:r>
      </w:hyperlink>
    </w:p>
    <w:p w14:paraId="66719264" w14:textId="7585751E"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7" w:history="1">
        <w:r w:rsidRPr="00317612">
          <w:rPr>
            <w:rStyle w:val="Hyperlink"/>
            <w:noProof/>
          </w:rPr>
          <w:t>6.8 Exportar relatório (Excel / PDF)</w:t>
        </w:r>
        <w:r>
          <w:rPr>
            <w:noProof/>
            <w:webHidden/>
          </w:rPr>
          <w:tab/>
        </w:r>
        <w:r>
          <w:rPr>
            <w:noProof/>
            <w:webHidden/>
          </w:rPr>
          <w:fldChar w:fldCharType="begin"/>
        </w:r>
        <w:r>
          <w:rPr>
            <w:noProof/>
            <w:webHidden/>
          </w:rPr>
          <w:instrText xml:space="preserve"> PAGEREF _Toc242867207 \h </w:instrText>
        </w:r>
        <w:r>
          <w:rPr>
            <w:noProof/>
            <w:webHidden/>
          </w:rPr>
        </w:r>
        <w:r>
          <w:rPr>
            <w:noProof/>
            <w:webHidden/>
          </w:rPr>
          <w:fldChar w:fldCharType="separate"/>
        </w:r>
        <w:r w:rsidR="005D7AEB">
          <w:rPr>
            <w:noProof/>
            <w:webHidden/>
          </w:rPr>
          <w:t>17</w:t>
        </w:r>
        <w:r>
          <w:rPr>
            <w:noProof/>
            <w:webHidden/>
          </w:rPr>
          <w:fldChar w:fldCharType="end"/>
        </w:r>
      </w:hyperlink>
    </w:p>
    <w:p w14:paraId="2E0A0269" w14:textId="208401CD"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08" w:history="1">
        <w:r w:rsidRPr="00317612">
          <w:rPr>
            <w:rStyle w:val="Hyperlink"/>
            <w:noProof/>
          </w:rPr>
          <w:t>7. Robô Consultor</w:t>
        </w:r>
        <w:r>
          <w:rPr>
            <w:noProof/>
            <w:webHidden/>
          </w:rPr>
          <w:tab/>
        </w:r>
        <w:r>
          <w:rPr>
            <w:noProof/>
            <w:webHidden/>
          </w:rPr>
          <w:fldChar w:fldCharType="begin"/>
        </w:r>
        <w:r>
          <w:rPr>
            <w:noProof/>
            <w:webHidden/>
          </w:rPr>
          <w:instrText xml:space="preserve"> PAGEREF _Toc242867208 \h </w:instrText>
        </w:r>
        <w:r>
          <w:rPr>
            <w:noProof/>
            <w:webHidden/>
          </w:rPr>
        </w:r>
        <w:r>
          <w:rPr>
            <w:noProof/>
            <w:webHidden/>
          </w:rPr>
          <w:fldChar w:fldCharType="separate"/>
        </w:r>
        <w:r w:rsidR="005D7AEB">
          <w:rPr>
            <w:noProof/>
            <w:webHidden/>
          </w:rPr>
          <w:t>18</w:t>
        </w:r>
        <w:r>
          <w:rPr>
            <w:noProof/>
            <w:webHidden/>
          </w:rPr>
          <w:fldChar w:fldCharType="end"/>
        </w:r>
      </w:hyperlink>
    </w:p>
    <w:p w14:paraId="510B4831" w14:textId="271B456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09" w:history="1">
        <w:r w:rsidRPr="00317612">
          <w:rPr>
            <w:rStyle w:val="Hyperlink"/>
            <w:noProof/>
          </w:rPr>
          <w:t>7.1 Como o robô decide</w:t>
        </w:r>
        <w:r>
          <w:rPr>
            <w:noProof/>
            <w:webHidden/>
          </w:rPr>
          <w:tab/>
        </w:r>
        <w:r>
          <w:rPr>
            <w:noProof/>
            <w:webHidden/>
          </w:rPr>
          <w:fldChar w:fldCharType="begin"/>
        </w:r>
        <w:r>
          <w:rPr>
            <w:noProof/>
            <w:webHidden/>
          </w:rPr>
          <w:instrText xml:space="preserve"> PAGEREF _Toc242867209 \h </w:instrText>
        </w:r>
        <w:r>
          <w:rPr>
            <w:noProof/>
            <w:webHidden/>
          </w:rPr>
        </w:r>
        <w:r>
          <w:rPr>
            <w:noProof/>
            <w:webHidden/>
          </w:rPr>
          <w:fldChar w:fldCharType="separate"/>
        </w:r>
        <w:r w:rsidR="005D7AEB">
          <w:rPr>
            <w:noProof/>
            <w:webHidden/>
          </w:rPr>
          <w:t>18</w:t>
        </w:r>
        <w:r>
          <w:rPr>
            <w:noProof/>
            <w:webHidden/>
          </w:rPr>
          <w:fldChar w:fldCharType="end"/>
        </w:r>
      </w:hyperlink>
    </w:p>
    <w:p w14:paraId="38DD55AB" w14:textId="4B89A51E"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0" w:history="1">
        <w:r w:rsidRPr="00317612">
          <w:rPr>
            <w:rStyle w:val="Hyperlink"/>
            <w:noProof/>
          </w:rPr>
          <w:t>7.2 Regra do "já comprado"</w:t>
        </w:r>
        <w:r>
          <w:rPr>
            <w:noProof/>
            <w:webHidden/>
          </w:rPr>
          <w:tab/>
        </w:r>
        <w:r>
          <w:rPr>
            <w:noProof/>
            <w:webHidden/>
          </w:rPr>
          <w:fldChar w:fldCharType="begin"/>
        </w:r>
        <w:r>
          <w:rPr>
            <w:noProof/>
            <w:webHidden/>
          </w:rPr>
          <w:instrText xml:space="preserve"> PAGEREF _Toc242867210 \h </w:instrText>
        </w:r>
        <w:r>
          <w:rPr>
            <w:noProof/>
            <w:webHidden/>
          </w:rPr>
        </w:r>
        <w:r>
          <w:rPr>
            <w:noProof/>
            <w:webHidden/>
          </w:rPr>
          <w:fldChar w:fldCharType="separate"/>
        </w:r>
        <w:r w:rsidR="005D7AEB">
          <w:rPr>
            <w:noProof/>
            <w:webHidden/>
          </w:rPr>
          <w:t>18</w:t>
        </w:r>
        <w:r>
          <w:rPr>
            <w:noProof/>
            <w:webHidden/>
          </w:rPr>
          <w:fldChar w:fldCharType="end"/>
        </w:r>
      </w:hyperlink>
    </w:p>
    <w:p w14:paraId="1E2C611B" w14:textId="0EBF8E7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1" w:history="1">
        <w:r w:rsidRPr="00317612">
          <w:rPr>
            <w:rStyle w:val="Hyperlink"/>
            <w:noProof/>
          </w:rPr>
          <w:t>7.3 Reserva automática</w:t>
        </w:r>
        <w:r>
          <w:rPr>
            <w:noProof/>
            <w:webHidden/>
          </w:rPr>
          <w:tab/>
        </w:r>
        <w:r>
          <w:rPr>
            <w:noProof/>
            <w:webHidden/>
          </w:rPr>
          <w:fldChar w:fldCharType="begin"/>
        </w:r>
        <w:r>
          <w:rPr>
            <w:noProof/>
            <w:webHidden/>
          </w:rPr>
          <w:instrText xml:space="preserve"> PAGEREF _Toc242867211 \h </w:instrText>
        </w:r>
        <w:r>
          <w:rPr>
            <w:noProof/>
            <w:webHidden/>
          </w:rPr>
        </w:r>
        <w:r>
          <w:rPr>
            <w:noProof/>
            <w:webHidden/>
          </w:rPr>
          <w:fldChar w:fldCharType="separate"/>
        </w:r>
        <w:r w:rsidR="005D7AEB">
          <w:rPr>
            <w:noProof/>
            <w:webHidden/>
          </w:rPr>
          <w:t>18</w:t>
        </w:r>
        <w:r>
          <w:rPr>
            <w:noProof/>
            <w:webHidden/>
          </w:rPr>
          <w:fldChar w:fldCharType="end"/>
        </w:r>
      </w:hyperlink>
    </w:p>
    <w:p w14:paraId="27961670" w14:textId="45683E3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2" w:history="1">
        <w:r w:rsidRPr="00317612">
          <w:rPr>
            <w:rStyle w:val="Hyperlink"/>
            <w:noProof/>
          </w:rPr>
          <w:t>7.4 Backtesting do robô</w:t>
        </w:r>
        <w:r>
          <w:rPr>
            <w:noProof/>
            <w:webHidden/>
          </w:rPr>
          <w:tab/>
        </w:r>
        <w:r>
          <w:rPr>
            <w:noProof/>
            <w:webHidden/>
          </w:rPr>
          <w:fldChar w:fldCharType="begin"/>
        </w:r>
        <w:r>
          <w:rPr>
            <w:noProof/>
            <w:webHidden/>
          </w:rPr>
          <w:instrText xml:space="preserve"> PAGEREF _Toc242867212 \h </w:instrText>
        </w:r>
        <w:r>
          <w:rPr>
            <w:noProof/>
            <w:webHidden/>
          </w:rPr>
        </w:r>
        <w:r>
          <w:rPr>
            <w:noProof/>
            <w:webHidden/>
          </w:rPr>
          <w:fldChar w:fldCharType="separate"/>
        </w:r>
        <w:r w:rsidR="005D7AEB">
          <w:rPr>
            <w:noProof/>
            <w:webHidden/>
          </w:rPr>
          <w:t>18</w:t>
        </w:r>
        <w:r>
          <w:rPr>
            <w:noProof/>
            <w:webHidden/>
          </w:rPr>
          <w:fldChar w:fldCharType="end"/>
        </w:r>
      </w:hyperlink>
    </w:p>
    <w:p w14:paraId="43E7810F" w14:textId="403C01EC"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13" w:history="1">
        <w:r w:rsidRPr="00317612">
          <w:rPr>
            <w:rStyle w:val="Hyperlink"/>
            <w:noProof/>
          </w:rPr>
          <w:t>8. Análise de Mercado</w:t>
        </w:r>
        <w:r>
          <w:rPr>
            <w:noProof/>
            <w:webHidden/>
          </w:rPr>
          <w:tab/>
        </w:r>
        <w:r>
          <w:rPr>
            <w:noProof/>
            <w:webHidden/>
          </w:rPr>
          <w:fldChar w:fldCharType="begin"/>
        </w:r>
        <w:r>
          <w:rPr>
            <w:noProof/>
            <w:webHidden/>
          </w:rPr>
          <w:instrText xml:space="preserve"> PAGEREF _Toc242867213 \h </w:instrText>
        </w:r>
        <w:r>
          <w:rPr>
            <w:noProof/>
            <w:webHidden/>
          </w:rPr>
        </w:r>
        <w:r>
          <w:rPr>
            <w:noProof/>
            <w:webHidden/>
          </w:rPr>
          <w:fldChar w:fldCharType="separate"/>
        </w:r>
        <w:r w:rsidR="005D7AEB">
          <w:rPr>
            <w:noProof/>
            <w:webHidden/>
          </w:rPr>
          <w:t>20</w:t>
        </w:r>
        <w:r>
          <w:rPr>
            <w:noProof/>
            <w:webHidden/>
          </w:rPr>
          <w:fldChar w:fldCharType="end"/>
        </w:r>
      </w:hyperlink>
    </w:p>
    <w:p w14:paraId="234EE309" w14:textId="1F9092BB"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4" w:history="1">
        <w:r w:rsidRPr="00317612">
          <w:rPr>
            <w:rStyle w:val="Hyperlink"/>
            <w:noProof/>
          </w:rPr>
          <w:t>8.1 Maiores altas e baixas do dia</w:t>
        </w:r>
        <w:r>
          <w:rPr>
            <w:noProof/>
            <w:webHidden/>
          </w:rPr>
          <w:tab/>
        </w:r>
        <w:r>
          <w:rPr>
            <w:noProof/>
            <w:webHidden/>
          </w:rPr>
          <w:fldChar w:fldCharType="begin"/>
        </w:r>
        <w:r>
          <w:rPr>
            <w:noProof/>
            <w:webHidden/>
          </w:rPr>
          <w:instrText xml:space="preserve"> PAGEREF _Toc242867214 \h </w:instrText>
        </w:r>
        <w:r>
          <w:rPr>
            <w:noProof/>
            <w:webHidden/>
          </w:rPr>
        </w:r>
        <w:r>
          <w:rPr>
            <w:noProof/>
            <w:webHidden/>
          </w:rPr>
          <w:fldChar w:fldCharType="separate"/>
        </w:r>
        <w:r w:rsidR="005D7AEB">
          <w:rPr>
            <w:noProof/>
            <w:webHidden/>
          </w:rPr>
          <w:t>20</w:t>
        </w:r>
        <w:r>
          <w:rPr>
            <w:noProof/>
            <w:webHidden/>
          </w:rPr>
          <w:fldChar w:fldCharType="end"/>
        </w:r>
      </w:hyperlink>
    </w:p>
    <w:p w14:paraId="246887CB" w14:textId="78EF0AB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5" w:history="1">
        <w:r w:rsidRPr="00317612">
          <w:rPr>
            <w:rStyle w:val="Hyperlink"/>
            <w:noProof/>
          </w:rPr>
          <w:t>8.2 Indicadores técnicos dos seus ativos acompanhados</w:t>
        </w:r>
        <w:r>
          <w:rPr>
            <w:noProof/>
            <w:webHidden/>
          </w:rPr>
          <w:tab/>
        </w:r>
        <w:r>
          <w:rPr>
            <w:noProof/>
            <w:webHidden/>
          </w:rPr>
          <w:fldChar w:fldCharType="begin"/>
        </w:r>
        <w:r>
          <w:rPr>
            <w:noProof/>
            <w:webHidden/>
          </w:rPr>
          <w:instrText xml:space="preserve"> PAGEREF _Toc242867215 \h </w:instrText>
        </w:r>
        <w:r>
          <w:rPr>
            <w:noProof/>
            <w:webHidden/>
          </w:rPr>
        </w:r>
        <w:r>
          <w:rPr>
            <w:noProof/>
            <w:webHidden/>
          </w:rPr>
          <w:fldChar w:fldCharType="separate"/>
        </w:r>
        <w:r w:rsidR="005D7AEB">
          <w:rPr>
            <w:noProof/>
            <w:webHidden/>
          </w:rPr>
          <w:t>20</w:t>
        </w:r>
        <w:r>
          <w:rPr>
            <w:noProof/>
            <w:webHidden/>
          </w:rPr>
          <w:fldChar w:fldCharType="end"/>
        </w:r>
      </w:hyperlink>
    </w:p>
    <w:p w14:paraId="592E4113" w14:textId="365A5DB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6" w:history="1">
        <w:r w:rsidRPr="00317612">
          <w:rPr>
            <w:rStyle w:val="Hyperlink"/>
            <w:noProof/>
          </w:rPr>
          <w:t>8.3 Análise da B3 hoje (IA)</w:t>
        </w:r>
        <w:r>
          <w:rPr>
            <w:noProof/>
            <w:webHidden/>
          </w:rPr>
          <w:tab/>
        </w:r>
        <w:r>
          <w:rPr>
            <w:noProof/>
            <w:webHidden/>
          </w:rPr>
          <w:fldChar w:fldCharType="begin"/>
        </w:r>
        <w:r>
          <w:rPr>
            <w:noProof/>
            <w:webHidden/>
          </w:rPr>
          <w:instrText xml:space="preserve"> PAGEREF _Toc242867216 \h </w:instrText>
        </w:r>
        <w:r>
          <w:rPr>
            <w:noProof/>
            <w:webHidden/>
          </w:rPr>
        </w:r>
        <w:r>
          <w:rPr>
            <w:noProof/>
            <w:webHidden/>
          </w:rPr>
          <w:fldChar w:fldCharType="separate"/>
        </w:r>
        <w:r w:rsidR="005D7AEB">
          <w:rPr>
            <w:noProof/>
            <w:webHidden/>
          </w:rPr>
          <w:t>21</w:t>
        </w:r>
        <w:r>
          <w:rPr>
            <w:noProof/>
            <w:webHidden/>
          </w:rPr>
          <w:fldChar w:fldCharType="end"/>
        </w:r>
      </w:hyperlink>
    </w:p>
    <w:p w14:paraId="5E8356EF" w14:textId="0D4C2E35"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17" w:history="1">
        <w:r w:rsidRPr="00317612">
          <w:rPr>
            <w:rStyle w:val="Hyperlink"/>
            <w:noProof/>
          </w:rPr>
          <w:t>9. Atualizações e Sincronizações Manuais</w:t>
        </w:r>
        <w:r>
          <w:rPr>
            <w:noProof/>
            <w:webHidden/>
          </w:rPr>
          <w:tab/>
        </w:r>
        <w:r>
          <w:rPr>
            <w:noProof/>
            <w:webHidden/>
          </w:rPr>
          <w:fldChar w:fldCharType="begin"/>
        </w:r>
        <w:r>
          <w:rPr>
            <w:noProof/>
            <w:webHidden/>
          </w:rPr>
          <w:instrText xml:space="preserve"> PAGEREF _Toc242867217 \h </w:instrText>
        </w:r>
        <w:r>
          <w:rPr>
            <w:noProof/>
            <w:webHidden/>
          </w:rPr>
        </w:r>
        <w:r>
          <w:rPr>
            <w:noProof/>
            <w:webHidden/>
          </w:rPr>
          <w:fldChar w:fldCharType="separate"/>
        </w:r>
        <w:r w:rsidR="005D7AEB">
          <w:rPr>
            <w:noProof/>
            <w:webHidden/>
          </w:rPr>
          <w:t>21</w:t>
        </w:r>
        <w:r>
          <w:rPr>
            <w:noProof/>
            <w:webHidden/>
          </w:rPr>
          <w:fldChar w:fldCharType="end"/>
        </w:r>
      </w:hyperlink>
    </w:p>
    <w:p w14:paraId="6FAAF147" w14:textId="0319E5DC"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8" w:history="1">
        <w:r w:rsidRPr="00317612">
          <w:rPr>
            <w:rStyle w:val="Hyperlink"/>
            <w:noProof/>
          </w:rPr>
          <w:t>9.1 Atualizar cotações agora</w:t>
        </w:r>
        <w:r>
          <w:rPr>
            <w:noProof/>
            <w:webHidden/>
          </w:rPr>
          <w:tab/>
        </w:r>
        <w:r>
          <w:rPr>
            <w:noProof/>
            <w:webHidden/>
          </w:rPr>
          <w:fldChar w:fldCharType="begin"/>
        </w:r>
        <w:r>
          <w:rPr>
            <w:noProof/>
            <w:webHidden/>
          </w:rPr>
          <w:instrText xml:space="preserve"> PAGEREF _Toc242867218 \h </w:instrText>
        </w:r>
        <w:r>
          <w:rPr>
            <w:noProof/>
            <w:webHidden/>
          </w:rPr>
        </w:r>
        <w:r>
          <w:rPr>
            <w:noProof/>
            <w:webHidden/>
          </w:rPr>
          <w:fldChar w:fldCharType="separate"/>
        </w:r>
        <w:r w:rsidR="005D7AEB">
          <w:rPr>
            <w:noProof/>
            <w:webHidden/>
          </w:rPr>
          <w:t>21</w:t>
        </w:r>
        <w:r>
          <w:rPr>
            <w:noProof/>
            <w:webHidden/>
          </w:rPr>
          <w:fldChar w:fldCharType="end"/>
        </w:r>
      </w:hyperlink>
    </w:p>
    <w:p w14:paraId="0BF72490" w14:textId="29C02F23"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19" w:history="1">
        <w:r w:rsidRPr="00317612">
          <w:rPr>
            <w:rStyle w:val="Hyperlink"/>
            <w:noProof/>
          </w:rPr>
          <w:t>9.2 Atualizar benchmarks (Ibovespa / CDI)</w:t>
        </w:r>
        <w:r>
          <w:rPr>
            <w:noProof/>
            <w:webHidden/>
          </w:rPr>
          <w:tab/>
        </w:r>
        <w:r>
          <w:rPr>
            <w:noProof/>
            <w:webHidden/>
          </w:rPr>
          <w:fldChar w:fldCharType="begin"/>
        </w:r>
        <w:r>
          <w:rPr>
            <w:noProof/>
            <w:webHidden/>
          </w:rPr>
          <w:instrText xml:space="preserve"> PAGEREF _Toc242867219 \h </w:instrText>
        </w:r>
        <w:r>
          <w:rPr>
            <w:noProof/>
            <w:webHidden/>
          </w:rPr>
        </w:r>
        <w:r>
          <w:rPr>
            <w:noProof/>
            <w:webHidden/>
          </w:rPr>
          <w:fldChar w:fldCharType="separate"/>
        </w:r>
        <w:r w:rsidR="005D7AEB">
          <w:rPr>
            <w:noProof/>
            <w:webHidden/>
          </w:rPr>
          <w:t>21</w:t>
        </w:r>
        <w:r>
          <w:rPr>
            <w:noProof/>
            <w:webHidden/>
          </w:rPr>
          <w:fldChar w:fldCharType="end"/>
        </w:r>
      </w:hyperlink>
    </w:p>
    <w:p w14:paraId="23424DDB" w14:textId="596454B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0" w:history="1">
        <w:r w:rsidRPr="00317612">
          <w:rPr>
            <w:rStyle w:val="Hyperlink"/>
            <w:noProof/>
          </w:rPr>
          <w:t>9.3 Atualizar notícias agora</w:t>
        </w:r>
        <w:r>
          <w:rPr>
            <w:noProof/>
            <w:webHidden/>
          </w:rPr>
          <w:tab/>
        </w:r>
        <w:r>
          <w:rPr>
            <w:noProof/>
            <w:webHidden/>
          </w:rPr>
          <w:fldChar w:fldCharType="begin"/>
        </w:r>
        <w:r>
          <w:rPr>
            <w:noProof/>
            <w:webHidden/>
          </w:rPr>
          <w:instrText xml:space="preserve"> PAGEREF _Toc242867220 \h </w:instrText>
        </w:r>
        <w:r>
          <w:rPr>
            <w:noProof/>
            <w:webHidden/>
          </w:rPr>
        </w:r>
        <w:r>
          <w:rPr>
            <w:noProof/>
            <w:webHidden/>
          </w:rPr>
          <w:fldChar w:fldCharType="separate"/>
        </w:r>
        <w:r w:rsidR="005D7AEB">
          <w:rPr>
            <w:noProof/>
            <w:webHidden/>
          </w:rPr>
          <w:t>21</w:t>
        </w:r>
        <w:r>
          <w:rPr>
            <w:noProof/>
            <w:webHidden/>
          </w:rPr>
          <w:fldChar w:fldCharType="end"/>
        </w:r>
      </w:hyperlink>
    </w:p>
    <w:p w14:paraId="41B17E1C" w14:textId="58FB18C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1" w:history="1">
        <w:r w:rsidRPr="00317612">
          <w:rPr>
            <w:rStyle w:val="Hyperlink"/>
            <w:noProof/>
          </w:rPr>
          <w:t>9.4 Atualizar lista de Ações da B3</w:t>
        </w:r>
        <w:r>
          <w:rPr>
            <w:noProof/>
            <w:webHidden/>
          </w:rPr>
          <w:tab/>
        </w:r>
        <w:r>
          <w:rPr>
            <w:noProof/>
            <w:webHidden/>
          </w:rPr>
          <w:fldChar w:fldCharType="begin"/>
        </w:r>
        <w:r>
          <w:rPr>
            <w:noProof/>
            <w:webHidden/>
          </w:rPr>
          <w:instrText xml:space="preserve"> PAGEREF _Toc242867221 \h </w:instrText>
        </w:r>
        <w:r>
          <w:rPr>
            <w:noProof/>
            <w:webHidden/>
          </w:rPr>
        </w:r>
        <w:r>
          <w:rPr>
            <w:noProof/>
            <w:webHidden/>
          </w:rPr>
          <w:fldChar w:fldCharType="separate"/>
        </w:r>
        <w:r w:rsidR="005D7AEB">
          <w:rPr>
            <w:noProof/>
            <w:webHidden/>
          </w:rPr>
          <w:t>21</w:t>
        </w:r>
        <w:r>
          <w:rPr>
            <w:noProof/>
            <w:webHidden/>
          </w:rPr>
          <w:fldChar w:fldCharType="end"/>
        </w:r>
      </w:hyperlink>
    </w:p>
    <w:p w14:paraId="513FD0D0" w14:textId="62BC100C"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2" w:history="1">
        <w:r w:rsidRPr="00317612">
          <w:rPr>
            <w:rStyle w:val="Hyperlink"/>
            <w:noProof/>
          </w:rPr>
          <w:t>9.5 Ver Histórico de Atualizações</w:t>
        </w:r>
        <w:r>
          <w:rPr>
            <w:noProof/>
            <w:webHidden/>
          </w:rPr>
          <w:tab/>
        </w:r>
        <w:r>
          <w:rPr>
            <w:noProof/>
            <w:webHidden/>
          </w:rPr>
          <w:fldChar w:fldCharType="begin"/>
        </w:r>
        <w:r>
          <w:rPr>
            <w:noProof/>
            <w:webHidden/>
          </w:rPr>
          <w:instrText xml:space="preserve"> PAGEREF _Toc242867222 \h </w:instrText>
        </w:r>
        <w:r>
          <w:rPr>
            <w:noProof/>
            <w:webHidden/>
          </w:rPr>
        </w:r>
        <w:r>
          <w:rPr>
            <w:noProof/>
            <w:webHidden/>
          </w:rPr>
          <w:fldChar w:fldCharType="separate"/>
        </w:r>
        <w:r w:rsidR="005D7AEB">
          <w:rPr>
            <w:noProof/>
            <w:webHidden/>
          </w:rPr>
          <w:t>21</w:t>
        </w:r>
        <w:r>
          <w:rPr>
            <w:noProof/>
            <w:webHidden/>
          </w:rPr>
          <w:fldChar w:fldCharType="end"/>
        </w:r>
      </w:hyperlink>
    </w:p>
    <w:p w14:paraId="183A90D5" w14:textId="6C0CF6F8"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23" w:history="1">
        <w:r w:rsidRPr="00317612">
          <w:rPr>
            <w:rStyle w:val="Hyperlink"/>
            <w:noProof/>
          </w:rPr>
          <w:t>10. Histórico e Gráficos</w:t>
        </w:r>
        <w:r>
          <w:rPr>
            <w:noProof/>
            <w:webHidden/>
          </w:rPr>
          <w:tab/>
        </w:r>
        <w:r>
          <w:rPr>
            <w:noProof/>
            <w:webHidden/>
          </w:rPr>
          <w:fldChar w:fldCharType="begin"/>
        </w:r>
        <w:r>
          <w:rPr>
            <w:noProof/>
            <w:webHidden/>
          </w:rPr>
          <w:instrText xml:space="preserve"> PAGEREF _Toc242867223 \h </w:instrText>
        </w:r>
        <w:r>
          <w:rPr>
            <w:noProof/>
            <w:webHidden/>
          </w:rPr>
        </w:r>
        <w:r>
          <w:rPr>
            <w:noProof/>
            <w:webHidden/>
          </w:rPr>
          <w:fldChar w:fldCharType="separate"/>
        </w:r>
        <w:r w:rsidR="005D7AEB">
          <w:rPr>
            <w:noProof/>
            <w:webHidden/>
          </w:rPr>
          <w:t>23</w:t>
        </w:r>
        <w:r>
          <w:rPr>
            <w:noProof/>
            <w:webHidden/>
          </w:rPr>
          <w:fldChar w:fldCharType="end"/>
        </w:r>
      </w:hyperlink>
    </w:p>
    <w:p w14:paraId="19D309FB" w14:textId="5EAF307F"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24" w:history="1">
        <w:r w:rsidRPr="00317612">
          <w:rPr>
            <w:rStyle w:val="Hyperlink"/>
            <w:noProof/>
          </w:rPr>
          <w:t>11. Detalhes de Cotações</w:t>
        </w:r>
        <w:r>
          <w:rPr>
            <w:noProof/>
            <w:webHidden/>
          </w:rPr>
          <w:tab/>
        </w:r>
        <w:r>
          <w:rPr>
            <w:noProof/>
            <w:webHidden/>
          </w:rPr>
          <w:fldChar w:fldCharType="begin"/>
        </w:r>
        <w:r>
          <w:rPr>
            <w:noProof/>
            <w:webHidden/>
          </w:rPr>
          <w:instrText xml:space="preserve"> PAGEREF _Toc242867224 \h </w:instrText>
        </w:r>
        <w:r>
          <w:rPr>
            <w:noProof/>
            <w:webHidden/>
          </w:rPr>
        </w:r>
        <w:r>
          <w:rPr>
            <w:noProof/>
            <w:webHidden/>
          </w:rPr>
          <w:fldChar w:fldCharType="separate"/>
        </w:r>
        <w:r w:rsidR="005D7AEB">
          <w:rPr>
            <w:noProof/>
            <w:webHidden/>
          </w:rPr>
          <w:t>23</w:t>
        </w:r>
        <w:r>
          <w:rPr>
            <w:noProof/>
            <w:webHidden/>
          </w:rPr>
          <w:fldChar w:fldCharType="end"/>
        </w:r>
      </w:hyperlink>
    </w:p>
    <w:p w14:paraId="5032AA6A" w14:textId="2F8E50F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5" w:history="1">
        <w:r w:rsidRPr="00317612">
          <w:rPr>
            <w:rStyle w:val="Hyperlink"/>
            <w:noProof/>
          </w:rPr>
          <w:t>11.1 Consultar cotação avulsa</w:t>
        </w:r>
        <w:r>
          <w:rPr>
            <w:noProof/>
            <w:webHidden/>
          </w:rPr>
          <w:tab/>
        </w:r>
        <w:r>
          <w:rPr>
            <w:noProof/>
            <w:webHidden/>
          </w:rPr>
          <w:fldChar w:fldCharType="begin"/>
        </w:r>
        <w:r>
          <w:rPr>
            <w:noProof/>
            <w:webHidden/>
          </w:rPr>
          <w:instrText xml:space="preserve"> PAGEREF _Toc242867225 \h </w:instrText>
        </w:r>
        <w:r>
          <w:rPr>
            <w:noProof/>
            <w:webHidden/>
          </w:rPr>
        </w:r>
        <w:r>
          <w:rPr>
            <w:noProof/>
            <w:webHidden/>
          </w:rPr>
          <w:fldChar w:fldCharType="separate"/>
        </w:r>
        <w:r w:rsidR="005D7AEB">
          <w:rPr>
            <w:noProof/>
            <w:webHidden/>
          </w:rPr>
          <w:t>23</w:t>
        </w:r>
        <w:r>
          <w:rPr>
            <w:noProof/>
            <w:webHidden/>
          </w:rPr>
          <w:fldChar w:fldCharType="end"/>
        </w:r>
      </w:hyperlink>
    </w:p>
    <w:p w14:paraId="42C0823E" w14:textId="7C2B339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6" w:history="1">
        <w:r w:rsidRPr="00317612">
          <w:rPr>
            <w:rStyle w:val="Hyperlink"/>
            <w:noProof/>
          </w:rPr>
          <w:t>11.2 Preço alvo — calculadora de lucro/perda</w:t>
        </w:r>
        <w:r>
          <w:rPr>
            <w:noProof/>
            <w:webHidden/>
          </w:rPr>
          <w:tab/>
        </w:r>
        <w:r>
          <w:rPr>
            <w:noProof/>
            <w:webHidden/>
          </w:rPr>
          <w:fldChar w:fldCharType="begin"/>
        </w:r>
        <w:r>
          <w:rPr>
            <w:noProof/>
            <w:webHidden/>
          </w:rPr>
          <w:instrText xml:space="preserve"> PAGEREF _Toc242867226 \h </w:instrText>
        </w:r>
        <w:r>
          <w:rPr>
            <w:noProof/>
            <w:webHidden/>
          </w:rPr>
        </w:r>
        <w:r>
          <w:rPr>
            <w:noProof/>
            <w:webHidden/>
          </w:rPr>
          <w:fldChar w:fldCharType="separate"/>
        </w:r>
        <w:r w:rsidR="005D7AEB">
          <w:rPr>
            <w:noProof/>
            <w:webHidden/>
          </w:rPr>
          <w:t>23</w:t>
        </w:r>
        <w:r>
          <w:rPr>
            <w:noProof/>
            <w:webHidden/>
          </w:rPr>
          <w:fldChar w:fldCharType="end"/>
        </w:r>
      </w:hyperlink>
    </w:p>
    <w:p w14:paraId="6E516747" w14:textId="2047AA9D"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7" w:history="1">
        <w:r w:rsidRPr="00317612">
          <w:rPr>
            <w:rStyle w:val="Hyperlink"/>
            <w:noProof/>
          </w:rPr>
          <w:t>11.3 O que é o IFR (RSI)?</w:t>
        </w:r>
        <w:r>
          <w:rPr>
            <w:noProof/>
            <w:webHidden/>
          </w:rPr>
          <w:tab/>
        </w:r>
        <w:r>
          <w:rPr>
            <w:noProof/>
            <w:webHidden/>
          </w:rPr>
          <w:fldChar w:fldCharType="begin"/>
        </w:r>
        <w:r>
          <w:rPr>
            <w:noProof/>
            <w:webHidden/>
          </w:rPr>
          <w:instrText xml:space="preserve"> PAGEREF _Toc242867227 \h </w:instrText>
        </w:r>
        <w:r>
          <w:rPr>
            <w:noProof/>
            <w:webHidden/>
          </w:rPr>
        </w:r>
        <w:r>
          <w:rPr>
            <w:noProof/>
            <w:webHidden/>
          </w:rPr>
          <w:fldChar w:fldCharType="separate"/>
        </w:r>
        <w:r w:rsidR="005D7AEB">
          <w:rPr>
            <w:noProof/>
            <w:webHidden/>
          </w:rPr>
          <w:t>23</w:t>
        </w:r>
        <w:r>
          <w:rPr>
            <w:noProof/>
            <w:webHidden/>
          </w:rPr>
          <w:fldChar w:fldCharType="end"/>
        </w:r>
      </w:hyperlink>
    </w:p>
    <w:p w14:paraId="43F3F811" w14:textId="726EF3E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8" w:history="1">
        <w:r w:rsidRPr="00317612">
          <w:rPr>
            <w:rStyle w:val="Hyperlink"/>
            <w:noProof/>
          </w:rPr>
          <w:t>11.4 Sinais de alta e de baixa (checklist de confirmação)</w:t>
        </w:r>
        <w:r>
          <w:rPr>
            <w:noProof/>
            <w:webHidden/>
          </w:rPr>
          <w:tab/>
        </w:r>
        <w:r>
          <w:rPr>
            <w:noProof/>
            <w:webHidden/>
          </w:rPr>
          <w:fldChar w:fldCharType="begin"/>
        </w:r>
        <w:r>
          <w:rPr>
            <w:noProof/>
            <w:webHidden/>
          </w:rPr>
          <w:instrText xml:space="preserve"> PAGEREF _Toc242867228 \h </w:instrText>
        </w:r>
        <w:r>
          <w:rPr>
            <w:noProof/>
            <w:webHidden/>
          </w:rPr>
        </w:r>
        <w:r>
          <w:rPr>
            <w:noProof/>
            <w:webHidden/>
          </w:rPr>
          <w:fldChar w:fldCharType="separate"/>
        </w:r>
        <w:r w:rsidR="005D7AEB">
          <w:rPr>
            <w:noProof/>
            <w:webHidden/>
          </w:rPr>
          <w:t>23</w:t>
        </w:r>
        <w:r>
          <w:rPr>
            <w:noProof/>
            <w:webHidden/>
          </w:rPr>
          <w:fldChar w:fldCharType="end"/>
        </w:r>
      </w:hyperlink>
    </w:p>
    <w:p w14:paraId="018085F6" w14:textId="4A59560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29" w:history="1">
        <w:r w:rsidRPr="00317612">
          <w:rPr>
            <w:rStyle w:val="Hyperlink"/>
            <w:noProof/>
          </w:rPr>
          <w:t>11.5 Consumo da API de cotações</w:t>
        </w:r>
        <w:r>
          <w:rPr>
            <w:noProof/>
            <w:webHidden/>
          </w:rPr>
          <w:tab/>
        </w:r>
        <w:r>
          <w:rPr>
            <w:noProof/>
            <w:webHidden/>
          </w:rPr>
          <w:fldChar w:fldCharType="begin"/>
        </w:r>
        <w:r>
          <w:rPr>
            <w:noProof/>
            <w:webHidden/>
          </w:rPr>
          <w:instrText xml:space="preserve"> PAGEREF _Toc242867229 \h </w:instrText>
        </w:r>
        <w:r>
          <w:rPr>
            <w:noProof/>
            <w:webHidden/>
          </w:rPr>
        </w:r>
        <w:r>
          <w:rPr>
            <w:noProof/>
            <w:webHidden/>
          </w:rPr>
          <w:fldChar w:fldCharType="separate"/>
        </w:r>
        <w:r w:rsidR="005D7AEB">
          <w:rPr>
            <w:noProof/>
            <w:webHidden/>
          </w:rPr>
          <w:t>23</w:t>
        </w:r>
        <w:r>
          <w:rPr>
            <w:noProof/>
            <w:webHidden/>
          </w:rPr>
          <w:fldChar w:fldCharType="end"/>
        </w:r>
      </w:hyperlink>
    </w:p>
    <w:p w14:paraId="3A9FE36B" w14:textId="036C3609"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0" w:history="1">
        <w:r w:rsidRPr="00317612">
          <w:rPr>
            <w:rStyle w:val="Hyperlink"/>
            <w:noProof/>
          </w:rPr>
          <w:t>11.6 Registros de cotações</w:t>
        </w:r>
        <w:r>
          <w:rPr>
            <w:noProof/>
            <w:webHidden/>
          </w:rPr>
          <w:tab/>
        </w:r>
        <w:r>
          <w:rPr>
            <w:noProof/>
            <w:webHidden/>
          </w:rPr>
          <w:fldChar w:fldCharType="begin"/>
        </w:r>
        <w:r>
          <w:rPr>
            <w:noProof/>
            <w:webHidden/>
          </w:rPr>
          <w:instrText xml:space="preserve"> PAGEREF _Toc242867230 \h </w:instrText>
        </w:r>
        <w:r>
          <w:rPr>
            <w:noProof/>
            <w:webHidden/>
          </w:rPr>
        </w:r>
        <w:r>
          <w:rPr>
            <w:noProof/>
            <w:webHidden/>
          </w:rPr>
          <w:fldChar w:fldCharType="separate"/>
        </w:r>
        <w:r w:rsidR="005D7AEB">
          <w:rPr>
            <w:noProof/>
            <w:webHidden/>
          </w:rPr>
          <w:t>24</w:t>
        </w:r>
        <w:r>
          <w:rPr>
            <w:noProof/>
            <w:webHidden/>
          </w:rPr>
          <w:fldChar w:fldCharType="end"/>
        </w:r>
      </w:hyperlink>
    </w:p>
    <w:p w14:paraId="22E44A6E" w14:textId="6583B4A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1" w:history="1">
        <w:r w:rsidRPr="00317612">
          <w:rPr>
            <w:rStyle w:val="Hyperlink"/>
            <w:noProof/>
          </w:rPr>
          <w:t>11.7 Gráfico de cotações em popup (compra x alvo)</w:t>
        </w:r>
        <w:r>
          <w:rPr>
            <w:noProof/>
            <w:webHidden/>
          </w:rPr>
          <w:tab/>
        </w:r>
        <w:r>
          <w:rPr>
            <w:noProof/>
            <w:webHidden/>
          </w:rPr>
          <w:fldChar w:fldCharType="begin"/>
        </w:r>
        <w:r>
          <w:rPr>
            <w:noProof/>
            <w:webHidden/>
          </w:rPr>
          <w:instrText xml:space="preserve"> PAGEREF _Toc242867231 \h </w:instrText>
        </w:r>
        <w:r>
          <w:rPr>
            <w:noProof/>
            <w:webHidden/>
          </w:rPr>
        </w:r>
        <w:r>
          <w:rPr>
            <w:noProof/>
            <w:webHidden/>
          </w:rPr>
          <w:fldChar w:fldCharType="separate"/>
        </w:r>
        <w:r w:rsidR="005D7AEB">
          <w:rPr>
            <w:noProof/>
            <w:webHidden/>
          </w:rPr>
          <w:t>24</w:t>
        </w:r>
        <w:r>
          <w:rPr>
            <w:noProof/>
            <w:webHidden/>
          </w:rPr>
          <w:fldChar w:fldCharType="end"/>
        </w:r>
      </w:hyperlink>
    </w:p>
    <w:p w14:paraId="2B0812A3" w14:textId="68F568FB"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32" w:history="1">
        <w:r w:rsidRPr="00317612">
          <w:rPr>
            <w:rStyle w:val="Hyperlink"/>
            <w:noProof/>
          </w:rPr>
          <w:t>12. Ações da B3 (catálogo)</w:t>
        </w:r>
        <w:r>
          <w:rPr>
            <w:noProof/>
            <w:webHidden/>
          </w:rPr>
          <w:tab/>
        </w:r>
        <w:r>
          <w:rPr>
            <w:noProof/>
            <w:webHidden/>
          </w:rPr>
          <w:fldChar w:fldCharType="begin"/>
        </w:r>
        <w:r>
          <w:rPr>
            <w:noProof/>
            <w:webHidden/>
          </w:rPr>
          <w:instrText xml:space="preserve"> PAGEREF _Toc242867232 \h </w:instrText>
        </w:r>
        <w:r>
          <w:rPr>
            <w:noProof/>
            <w:webHidden/>
          </w:rPr>
        </w:r>
        <w:r>
          <w:rPr>
            <w:noProof/>
            <w:webHidden/>
          </w:rPr>
          <w:fldChar w:fldCharType="separate"/>
        </w:r>
        <w:r w:rsidR="005D7AEB">
          <w:rPr>
            <w:noProof/>
            <w:webHidden/>
          </w:rPr>
          <w:t>24</w:t>
        </w:r>
        <w:r>
          <w:rPr>
            <w:noProof/>
            <w:webHidden/>
          </w:rPr>
          <w:fldChar w:fldCharType="end"/>
        </w:r>
      </w:hyperlink>
    </w:p>
    <w:p w14:paraId="6FBFC54A" w14:textId="28DCB6D8"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33" w:history="1">
        <w:r w:rsidRPr="00317612">
          <w:rPr>
            <w:rStyle w:val="Hyperlink"/>
            <w:noProof/>
          </w:rPr>
          <w:t>13. Notícias do Mercado</w:t>
        </w:r>
        <w:r>
          <w:rPr>
            <w:noProof/>
            <w:webHidden/>
          </w:rPr>
          <w:tab/>
        </w:r>
        <w:r>
          <w:rPr>
            <w:noProof/>
            <w:webHidden/>
          </w:rPr>
          <w:fldChar w:fldCharType="begin"/>
        </w:r>
        <w:r>
          <w:rPr>
            <w:noProof/>
            <w:webHidden/>
          </w:rPr>
          <w:instrText xml:space="preserve"> PAGEREF _Toc242867233 \h </w:instrText>
        </w:r>
        <w:r>
          <w:rPr>
            <w:noProof/>
            <w:webHidden/>
          </w:rPr>
        </w:r>
        <w:r>
          <w:rPr>
            <w:noProof/>
            <w:webHidden/>
          </w:rPr>
          <w:fldChar w:fldCharType="separate"/>
        </w:r>
        <w:r w:rsidR="005D7AEB">
          <w:rPr>
            <w:noProof/>
            <w:webHidden/>
          </w:rPr>
          <w:t>25</w:t>
        </w:r>
        <w:r>
          <w:rPr>
            <w:noProof/>
            <w:webHidden/>
          </w:rPr>
          <w:fldChar w:fldCharType="end"/>
        </w:r>
      </w:hyperlink>
    </w:p>
    <w:p w14:paraId="2B008C10" w14:textId="0087DD0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4" w:history="1">
        <w:r w:rsidRPr="00317612">
          <w:rPr>
            <w:rStyle w:val="Hyperlink"/>
            <w:noProof/>
          </w:rPr>
          <w:t>13.1 Cadastrar uma fonte</w:t>
        </w:r>
        <w:r>
          <w:rPr>
            <w:noProof/>
            <w:webHidden/>
          </w:rPr>
          <w:tab/>
        </w:r>
        <w:r>
          <w:rPr>
            <w:noProof/>
            <w:webHidden/>
          </w:rPr>
          <w:fldChar w:fldCharType="begin"/>
        </w:r>
        <w:r>
          <w:rPr>
            <w:noProof/>
            <w:webHidden/>
          </w:rPr>
          <w:instrText xml:space="preserve"> PAGEREF _Toc242867234 \h </w:instrText>
        </w:r>
        <w:r>
          <w:rPr>
            <w:noProof/>
            <w:webHidden/>
          </w:rPr>
        </w:r>
        <w:r>
          <w:rPr>
            <w:noProof/>
            <w:webHidden/>
          </w:rPr>
          <w:fldChar w:fldCharType="separate"/>
        </w:r>
        <w:r w:rsidR="005D7AEB">
          <w:rPr>
            <w:noProof/>
            <w:webHidden/>
          </w:rPr>
          <w:t>25</w:t>
        </w:r>
        <w:r>
          <w:rPr>
            <w:noProof/>
            <w:webHidden/>
          </w:rPr>
          <w:fldChar w:fldCharType="end"/>
        </w:r>
      </w:hyperlink>
    </w:p>
    <w:p w14:paraId="4F0A161B" w14:textId="7769CFA8"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5" w:history="1">
        <w:r w:rsidRPr="00317612">
          <w:rPr>
            <w:rStyle w:val="Hyperlink"/>
            <w:noProof/>
          </w:rPr>
          <w:t>13.2 Ativar, desativar e excluir uma fonte</w:t>
        </w:r>
        <w:r>
          <w:rPr>
            <w:noProof/>
            <w:webHidden/>
          </w:rPr>
          <w:tab/>
        </w:r>
        <w:r>
          <w:rPr>
            <w:noProof/>
            <w:webHidden/>
          </w:rPr>
          <w:fldChar w:fldCharType="begin"/>
        </w:r>
        <w:r>
          <w:rPr>
            <w:noProof/>
            <w:webHidden/>
          </w:rPr>
          <w:instrText xml:space="preserve"> PAGEREF _Toc242867235 \h </w:instrText>
        </w:r>
        <w:r>
          <w:rPr>
            <w:noProof/>
            <w:webHidden/>
          </w:rPr>
        </w:r>
        <w:r>
          <w:rPr>
            <w:noProof/>
            <w:webHidden/>
          </w:rPr>
          <w:fldChar w:fldCharType="separate"/>
        </w:r>
        <w:r w:rsidR="005D7AEB">
          <w:rPr>
            <w:noProof/>
            <w:webHidden/>
          </w:rPr>
          <w:t>25</w:t>
        </w:r>
        <w:r>
          <w:rPr>
            <w:noProof/>
            <w:webHidden/>
          </w:rPr>
          <w:fldChar w:fldCharType="end"/>
        </w:r>
      </w:hyperlink>
    </w:p>
    <w:p w14:paraId="50FEF0E9" w14:textId="7388AF8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6" w:history="1">
        <w:r w:rsidRPr="00317612">
          <w:rPr>
            <w:rStyle w:val="Hyperlink"/>
            <w:noProof/>
          </w:rPr>
          <w:t>13.3 Ler as notícias</w:t>
        </w:r>
        <w:r>
          <w:rPr>
            <w:noProof/>
            <w:webHidden/>
          </w:rPr>
          <w:tab/>
        </w:r>
        <w:r>
          <w:rPr>
            <w:noProof/>
            <w:webHidden/>
          </w:rPr>
          <w:fldChar w:fldCharType="begin"/>
        </w:r>
        <w:r>
          <w:rPr>
            <w:noProof/>
            <w:webHidden/>
          </w:rPr>
          <w:instrText xml:space="preserve"> PAGEREF _Toc242867236 \h </w:instrText>
        </w:r>
        <w:r>
          <w:rPr>
            <w:noProof/>
            <w:webHidden/>
          </w:rPr>
        </w:r>
        <w:r>
          <w:rPr>
            <w:noProof/>
            <w:webHidden/>
          </w:rPr>
          <w:fldChar w:fldCharType="separate"/>
        </w:r>
        <w:r w:rsidR="005D7AEB">
          <w:rPr>
            <w:noProof/>
            <w:webHidden/>
          </w:rPr>
          <w:t>25</w:t>
        </w:r>
        <w:r>
          <w:rPr>
            <w:noProof/>
            <w:webHidden/>
          </w:rPr>
          <w:fldChar w:fldCharType="end"/>
        </w:r>
      </w:hyperlink>
    </w:p>
    <w:p w14:paraId="5F6CF216" w14:textId="27A866D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7" w:history="1">
        <w:r w:rsidRPr="00317612">
          <w:rPr>
            <w:rStyle w:val="Hyperlink"/>
            <w:noProof/>
          </w:rPr>
          <w:t>13.4 Destacar as notícias de um ativo</w:t>
        </w:r>
        <w:r>
          <w:rPr>
            <w:noProof/>
            <w:webHidden/>
          </w:rPr>
          <w:tab/>
        </w:r>
        <w:r>
          <w:rPr>
            <w:noProof/>
            <w:webHidden/>
          </w:rPr>
          <w:fldChar w:fldCharType="begin"/>
        </w:r>
        <w:r>
          <w:rPr>
            <w:noProof/>
            <w:webHidden/>
          </w:rPr>
          <w:instrText xml:space="preserve"> PAGEREF _Toc242867237 \h </w:instrText>
        </w:r>
        <w:r>
          <w:rPr>
            <w:noProof/>
            <w:webHidden/>
          </w:rPr>
        </w:r>
        <w:r>
          <w:rPr>
            <w:noProof/>
            <w:webHidden/>
          </w:rPr>
          <w:fldChar w:fldCharType="separate"/>
        </w:r>
        <w:r w:rsidR="005D7AEB">
          <w:rPr>
            <w:noProof/>
            <w:webHidden/>
          </w:rPr>
          <w:t>25</w:t>
        </w:r>
        <w:r>
          <w:rPr>
            <w:noProof/>
            <w:webHidden/>
          </w:rPr>
          <w:fldChar w:fldCharType="end"/>
        </w:r>
      </w:hyperlink>
    </w:p>
    <w:p w14:paraId="71900EDB" w14:textId="1366C7B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38" w:history="1">
        <w:r w:rsidRPr="00317612">
          <w:rPr>
            <w:rStyle w:val="Hyperlink"/>
            <w:noProof/>
          </w:rPr>
          <w:t>13.5 Limpar todas as notícias</w:t>
        </w:r>
        <w:r>
          <w:rPr>
            <w:noProof/>
            <w:webHidden/>
          </w:rPr>
          <w:tab/>
        </w:r>
        <w:r>
          <w:rPr>
            <w:noProof/>
            <w:webHidden/>
          </w:rPr>
          <w:fldChar w:fldCharType="begin"/>
        </w:r>
        <w:r>
          <w:rPr>
            <w:noProof/>
            <w:webHidden/>
          </w:rPr>
          <w:instrText xml:space="preserve"> PAGEREF _Toc242867238 \h </w:instrText>
        </w:r>
        <w:r>
          <w:rPr>
            <w:noProof/>
            <w:webHidden/>
          </w:rPr>
        </w:r>
        <w:r>
          <w:rPr>
            <w:noProof/>
            <w:webHidden/>
          </w:rPr>
          <w:fldChar w:fldCharType="separate"/>
        </w:r>
        <w:r w:rsidR="005D7AEB">
          <w:rPr>
            <w:noProof/>
            <w:webHidden/>
          </w:rPr>
          <w:t>25</w:t>
        </w:r>
        <w:r>
          <w:rPr>
            <w:noProof/>
            <w:webHidden/>
          </w:rPr>
          <w:fldChar w:fldCharType="end"/>
        </w:r>
      </w:hyperlink>
    </w:p>
    <w:p w14:paraId="3E96D1BB" w14:textId="75911C38"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39" w:history="1">
        <w:r w:rsidRPr="00317612">
          <w:rPr>
            <w:rStyle w:val="Hyperlink"/>
            <w:noProof/>
          </w:rPr>
          <w:t>14. TradingView</w:t>
        </w:r>
        <w:r>
          <w:rPr>
            <w:noProof/>
            <w:webHidden/>
          </w:rPr>
          <w:tab/>
        </w:r>
        <w:r>
          <w:rPr>
            <w:noProof/>
            <w:webHidden/>
          </w:rPr>
          <w:fldChar w:fldCharType="begin"/>
        </w:r>
        <w:r>
          <w:rPr>
            <w:noProof/>
            <w:webHidden/>
          </w:rPr>
          <w:instrText xml:space="preserve"> PAGEREF _Toc242867239 \h </w:instrText>
        </w:r>
        <w:r>
          <w:rPr>
            <w:noProof/>
            <w:webHidden/>
          </w:rPr>
        </w:r>
        <w:r>
          <w:rPr>
            <w:noProof/>
            <w:webHidden/>
          </w:rPr>
          <w:fldChar w:fldCharType="separate"/>
        </w:r>
        <w:r w:rsidR="005D7AEB">
          <w:rPr>
            <w:noProof/>
            <w:webHidden/>
          </w:rPr>
          <w:t>26</w:t>
        </w:r>
        <w:r>
          <w:rPr>
            <w:noProof/>
            <w:webHidden/>
          </w:rPr>
          <w:fldChar w:fldCharType="end"/>
        </w:r>
      </w:hyperlink>
    </w:p>
    <w:p w14:paraId="3AF8DB9C" w14:textId="740C5496"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0" w:history="1">
        <w:r w:rsidRPr="00317612">
          <w:rPr>
            <w:rStyle w:val="Hyperlink"/>
            <w:noProof/>
          </w:rPr>
          <w:t>14.1 Trocar de ativo no gráfico</w:t>
        </w:r>
        <w:r>
          <w:rPr>
            <w:noProof/>
            <w:webHidden/>
          </w:rPr>
          <w:tab/>
        </w:r>
        <w:r>
          <w:rPr>
            <w:noProof/>
            <w:webHidden/>
          </w:rPr>
          <w:fldChar w:fldCharType="begin"/>
        </w:r>
        <w:r>
          <w:rPr>
            <w:noProof/>
            <w:webHidden/>
          </w:rPr>
          <w:instrText xml:space="preserve"> PAGEREF _Toc242867240 \h </w:instrText>
        </w:r>
        <w:r>
          <w:rPr>
            <w:noProof/>
            <w:webHidden/>
          </w:rPr>
        </w:r>
        <w:r>
          <w:rPr>
            <w:noProof/>
            <w:webHidden/>
          </w:rPr>
          <w:fldChar w:fldCharType="separate"/>
        </w:r>
        <w:r w:rsidR="005D7AEB">
          <w:rPr>
            <w:noProof/>
            <w:webHidden/>
          </w:rPr>
          <w:t>26</w:t>
        </w:r>
        <w:r>
          <w:rPr>
            <w:noProof/>
            <w:webHidden/>
          </w:rPr>
          <w:fldChar w:fldCharType="end"/>
        </w:r>
      </w:hyperlink>
    </w:p>
    <w:p w14:paraId="780DBFFE" w14:textId="1C0744CD"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1" w:history="1">
        <w:r w:rsidRPr="00317612">
          <w:rPr>
            <w:rStyle w:val="Hyperlink"/>
            <w:noProof/>
          </w:rPr>
          <w:t>14.2 Abrir uma página do TradingView em nova aba</w:t>
        </w:r>
        <w:r>
          <w:rPr>
            <w:noProof/>
            <w:webHidden/>
          </w:rPr>
          <w:tab/>
        </w:r>
        <w:r>
          <w:rPr>
            <w:noProof/>
            <w:webHidden/>
          </w:rPr>
          <w:fldChar w:fldCharType="begin"/>
        </w:r>
        <w:r>
          <w:rPr>
            <w:noProof/>
            <w:webHidden/>
          </w:rPr>
          <w:instrText xml:space="preserve"> PAGEREF _Toc242867241 \h </w:instrText>
        </w:r>
        <w:r>
          <w:rPr>
            <w:noProof/>
            <w:webHidden/>
          </w:rPr>
        </w:r>
        <w:r>
          <w:rPr>
            <w:noProof/>
            <w:webHidden/>
          </w:rPr>
          <w:fldChar w:fldCharType="separate"/>
        </w:r>
        <w:r w:rsidR="005D7AEB">
          <w:rPr>
            <w:noProof/>
            <w:webHidden/>
          </w:rPr>
          <w:t>26</w:t>
        </w:r>
        <w:r>
          <w:rPr>
            <w:noProof/>
            <w:webHidden/>
          </w:rPr>
          <w:fldChar w:fldCharType="end"/>
        </w:r>
      </w:hyperlink>
    </w:p>
    <w:p w14:paraId="428B68B0" w14:textId="0679A23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2" w:history="1">
        <w:r w:rsidRPr="00317612">
          <w:rPr>
            <w:rStyle w:val="Hyperlink"/>
            <w:noProof/>
          </w:rPr>
          <w:t>14.3 Maiores altas, baixas e mais negociadas</w:t>
        </w:r>
        <w:r>
          <w:rPr>
            <w:noProof/>
            <w:webHidden/>
          </w:rPr>
          <w:tab/>
        </w:r>
        <w:r>
          <w:rPr>
            <w:noProof/>
            <w:webHidden/>
          </w:rPr>
          <w:fldChar w:fldCharType="begin"/>
        </w:r>
        <w:r>
          <w:rPr>
            <w:noProof/>
            <w:webHidden/>
          </w:rPr>
          <w:instrText xml:space="preserve"> PAGEREF _Toc242867242 \h </w:instrText>
        </w:r>
        <w:r>
          <w:rPr>
            <w:noProof/>
            <w:webHidden/>
          </w:rPr>
        </w:r>
        <w:r>
          <w:rPr>
            <w:noProof/>
            <w:webHidden/>
          </w:rPr>
          <w:fldChar w:fldCharType="separate"/>
        </w:r>
        <w:r w:rsidR="005D7AEB">
          <w:rPr>
            <w:noProof/>
            <w:webHidden/>
          </w:rPr>
          <w:t>26</w:t>
        </w:r>
        <w:r>
          <w:rPr>
            <w:noProof/>
            <w:webHidden/>
          </w:rPr>
          <w:fldChar w:fldCharType="end"/>
        </w:r>
      </w:hyperlink>
    </w:p>
    <w:p w14:paraId="793BF3B0" w14:textId="237BDE47"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43" w:history="1">
        <w:r w:rsidRPr="00317612">
          <w:rPr>
            <w:rStyle w:val="Hyperlink"/>
            <w:noProof/>
          </w:rPr>
          <w:t>15. Avisos e Lembretes (Alertas)</w:t>
        </w:r>
        <w:r>
          <w:rPr>
            <w:noProof/>
            <w:webHidden/>
          </w:rPr>
          <w:tab/>
        </w:r>
        <w:r>
          <w:rPr>
            <w:noProof/>
            <w:webHidden/>
          </w:rPr>
          <w:fldChar w:fldCharType="begin"/>
        </w:r>
        <w:r>
          <w:rPr>
            <w:noProof/>
            <w:webHidden/>
          </w:rPr>
          <w:instrText xml:space="preserve"> PAGEREF _Toc242867243 \h </w:instrText>
        </w:r>
        <w:r>
          <w:rPr>
            <w:noProof/>
            <w:webHidden/>
          </w:rPr>
        </w:r>
        <w:r>
          <w:rPr>
            <w:noProof/>
            <w:webHidden/>
          </w:rPr>
          <w:fldChar w:fldCharType="separate"/>
        </w:r>
        <w:r w:rsidR="005D7AEB">
          <w:rPr>
            <w:noProof/>
            <w:webHidden/>
          </w:rPr>
          <w:t>27</w:t>
        </w:r>
        <w:r>
          <w:rPr>
            <w:noProof/>
            <w:webHidden/>
          </w:rPr>
          <w:fldChar w:fldCharType="end"/>
        </w:r>
      </w:hyperlink>
    </w:p>
    <w:p w14:paraId="0C009948" w14:textId="5FF88B4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4" w:history="1">
        <w:r w:rsidRPr="00317612">
          <w:rPr>
            <w:rStyle w:val="Hyperlink"/>
            <w:noProof/>
          </w:rPr>
          <w:t>15.1 Tipos de alerta</w:t>
        </w:r>
        <w:r>
          <w:rPr>
            <w:noProof/>
            <w:webHidden/>
          </w:rPr>
          <w:tab/>
        </w:r>
        <w:r>
          <w:rPr>
            <w:noProof/>
            <w:webHidden/>
          </w:rPr>
          <w:fldChar w:fldCharType="begin"/>
        </w:r>
        <w:r>
          <w:rPr>
            <w:noProof/>
            <w:webHidden/>
          </w:rPr>
          <w:instrText xml:space="preserve"> PAGEREF _Toc242867244 \h </w:instrText>
        </w:r>
        <w:r>
          <w:rPr>
            <w:noProof/>
            <w:webHidden/>
          </w:rPr>
        </w:r>
        <w:r>
          <w:rPr>
            <w:noProof/>
            <w:webHidden/>
          </w:rPr>
          <w:fldChar w:fldCharType="separate"/>
        </w:r>
        <w:r w:rsidR="005D7AEB">
          <w:rPr>
            <w:noProof/>
            <w:webHidden/>
          </w:rPr>
          <w:t>27</w:t>
        </w:r>
        <w:r>
          <w:rPr>
            <w:noProof/>
            <w:webHidden/>
          </w:rPr>
          <w:fldChar w:fldCharType="end"/>
        </w:r>
      </w:hyperlink>
    </w:p>
    <w:p w14:paraId="0E0519D4" w14:textId="2F2AE2B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5" w:history="1">
        <w:r w:rsidRPr="00317612">
          <w:rPr>
            <w:rStyle w:val="Hyperlink"/>
            <w:noProof/>
          </w:rPr>
          <w:t>15.2 Marcar como lido</w:t>
        </w:r>
        <w:r>
          <w:rPr>
            <w:noProof/>
            <w:webHidden/>
          </w:rPr>
          <w:tab/>
        </w:r>
        <w:r>
          <w:rPr>
            <w:noProof/>
            <w:webHidden/>
          </w:rPr>
          <w:fldChar w:fldCharType="begin"/>
        </w:r>
        <w:r>
          <w:rPr>
            <w:noProof/>
            <w:webHidden/>
          </w:rPr>
          <w:instrText xml:space="preserve"> PAGEREF _Toc242867245 \h </w:instrText>
        </w:r>
        <w:r>
          <w:rPr>
            <w:noProof/>
            <w:webHidden/>
          </w:rPr>
        </w:r>
        <w:r>
          <w:rPr>
            <w:noProof/>
            <w:webHidden/>
          </w:rPr>
          <w:fldChar w:fldCharType="separate"/>
        </w:r>
        <w:r w:rsidR="005D7AEB">
          <w:rPr>
            <w:noProof/>
            <w:webHidden/>
          </w:rPr>
          <w:t>27</w:t>
        </w:r>
        <w:r>
          <w:rPr>
            <w:noProof/>
            <w:webHidden/>
          </w:rPr>
          <w:fldChar w:fldCharType="end"/>
        </w:r>
      </w:hyperlink>
    </w:p>
    <w:p w14:paraId="74BC961B" w14:textId="260D84BA"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6" w:history="1">
        <w:r w:rsidRPr="00317612">
          <w:rPr>
            <w:rStyle w:val="Hyperlink"/>
            <w:noProof/>
          </w:rPr>
          <w:t>15.3 Som de alerta</w:t>
        </w:r>
        <w:r>
          <w:rPr>
            <w:noProof/>
            <w:webHidden/>
          </w:rPr>
          <w:tab/>
        </w:r>
        <w:r>
          <w:rPr>
            <w:noProof/>
            <w:webHidden/>
          </w:rPr>
          <w:fldChar w:fldCharType="begin"/>
        </w:r>
        <w:r>
          <w:rPr>
            <w:noProof/>
            <w:webHidden/>
          </w:rPr>
          <w:instrText xml:space="preserve"> PAGEREF _Toc242867246 \h </w:instrText>
        </w:r>
        <w:r>
          <w:rPr>
            <w:noProof/>
            <w:webHidden/>
          </w:rPr>
        </w:r>
        <w:r>
          <w:rPr>
            <w:noProof/>
            <w:webHidden/>
          </w:rPr>
          <w:fldChar w:fldCharType="separate"/>
        </w:r>
        <w:r w:rsidR="005D7AEB">
          <w:rPr>
            <w:noProof/>
            <w:webHidden/>
          </w:rPr>
          <w:t>27</w:t>
        </w:r>
        <w:r>
          <w:rPr>
            <w:noProof/>
            <w:webHidden/>
          </w:rPr>
          <w:fldChar w:fldCharType="end"/>
        </w:r>
      </w:hyperlink>
    </w:p>
    <w:p w14:paraId="01D77D94" w14:textId="587788F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7" w:history="1">
        <w:r w:rsidRPr="00317612">
          <w:rPr>
            <w:rStyle w:val="Hyperlink"/>
            <w:noProof/>
          </w:rPr>
          <w:t>15.4 Retenção</w:t>
        </w:r>
        <w:r>
          <w:rPr>
            <w:noProof/>
            <w:webHidden/>
          </w:rPr>
          <w:tab/>
        </w:r>
        <w:r>
          <w:rPr>
            <w:noProof/>
            <w:webHidden/>
          </w:rPr>
          <w:fldChar w:fldCharType="begin"/>
        </w:r>
        <w:r>
          <w:rPr>
            <w:noProof/>
            <w:webHidden/>
          </w:rPr>
          <w:instrText xml:space="preserve"> PAGEREF _Toc242867247 \h </w:instrText>
        </w:r>
        <w:r>
          <w:rPr>
            <w:noProof/>
            <w:webHidden/>
          </w:rPr>
        </w:r>
        <w:r>
          <w:rPr>
            <w:noProof/>
            <w:webHidden/>
          </w:rPr>
          <w:fldChar w:fldCharType="separate"/>
        </w:r>
        <w:r w:rsidR="005D7AEB">
          <w:rPr>
            <w:noProof/>
            <w:webHidden/>
          </w:rPr>
          <w:t>27</w:t>
        </w:r>
        <w:r>
          <w:rPr>
            <w:noProof/>
            <w:webHidden/>
          </w:rPr>
          <w:fldChar w:fldCharType="end"/>
        </w:r>
      </w:hyperlink>
    </w:p>
    <w:p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900000155" w:history="1">
        <w:r w:rsidRPr="00317612">
          <w:rPr>
            <w:rStyle w:val="Hyperlink"/>
            <w:noProof/>
          </w:rPr>
          <w:t>15.5 Avisos pelo Telegram</w:t>
        </w:r>
        <w:r>
          <w:rPr>
            <w:noProof/>
            <w:webHidden/>
          </w:rPr>
          <w:tab/>
        </w:r>
        <w:r>
          <w:rPr>
            <w:noProof/>
            <w:webHidden/>
          </w:rPr>
          <w:fldChar w:fldCharType="begin"/>
        </w:r>
        <w:r>
          <w:rPr>
            <w:noProof/>
            <w:webHidden/>
          </w:rPr>
          <w:instrText xml:space="preserve"> PAGEREF _Toc900000155 \h </w:instrText>
        </w:r>
        <w:r>
          <w:rPr>
            <w:noProof/>
            <w:webHidden/>
          </w:rPr>
        </w:r>
        <w:r>
          <w:rPr>
            <w:noProof/>
            <w:webHidden/>
          </w:rPr>
          <w:fldChar w:fldCharType="separate"/>
        </w:r>
        <w:r w:rsidR="005D7AEB">
          <w:rPr>
            <w:noProof/>
            <w:webHidden/>
          </w:rPr>
          <w:t>27</w:t>
        </w:r>
        <w:r>
          <w:rPr>
            <w:noProof/>
            <w:webHidden/>
          </w:rPr>
          <w:fldChar w:fldCharType="end"/>
        </w:r>
      </w:hyperlink>
    </w:p>
    <w:p w14:paraId="42F93C4E" w14:textId="06D5B0DE"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48" w:history="1">
        <w:r w:rsidRPr="00317612">
          <w:rPr>
            <w:rStyle w:val="Hyperlink"/>
            <w:noProof/>
          </w:rPr>
          <w:t>16. WhatsApp</w:t>
        </w:r>
        <w:r>
          <w:rPr>
            <w:noProof/>
            <w:webHidden/>
          </w:rPr>
          <w:tab/>
        </w:r>
        <w:r>
          <w:rPr>
            <w:noProof/>
            <w:webHidden/>
          </w:rPr>
          <w:fldChar w:fldCharType="begin"/>
        </w:r>
        <w:r>
          <w:rPr>
            <w:noProof/>
            <w:webHidden/>
          </w:rPr>
          <w:instrText xml:space="preserve"> PAGEREF _Toc242867248 \h </w:instrText>
        </w:r>
        <w:r>
          <w:rPr>
            <w:noProof/>
            <w:webHidden/>
          </w:rPr>
        </w:r>
        <w:r>
          <w:rPr>
            <w:noProof/>
            <w:webHidden/>
          </w:rPr>
          <w:fldChar w:fldCharType="separate"/>
        </w:r>
        <w:r w:rsidR="005D7AEB">
          <w:rPr>
            <w:noProof/>
            <w:webHidden/>
          </w:rPr>
          <w:t>28</w:t>
        </w:r>
        <w:r>
          <w:rPr>
            <w:noProof/>
            <w:webHidden/>
          </w:rPr>
          <w:fldChar w:fldCharType="end"/>
        </w:r>
      </w:hyperlink>
    </w:p>
    <w:p w14:paraId="6E8B5640" w14:textId="3C51FC0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49" w:history="1">
        <w:r w:rsidRPr="00317612">
          <w:rPr>
            <w:rStyle w:val="Hyperlink"/>
            <w:noProof/>
          </w:rPr>
          <w:t>16.1 Mensagens recebidas</w:t>
        </w:r>
        <w:r>
          <w:rPr>
            <w:noProof/>
            <w:webHidden/>
          </w:rPr>
          <w:tab/>
        </w:r>
        <w:r>
          <w:rPr>
            <w:noProof/>
            <w:webHidden/>
          </w:rPr>
          <w:fldChar w:fldCharType="begin"/>
        </w:r>
        <w:r>
          <w:rPr>
            <w:noProof/>
            <w:webHidden/>
          </w:rPr>
          <w:instrText xml:space="preserve"> PAGEREF _Toc242867249 \h </w:instrText>
        </w:r>
        <w:r>
          <w:rPr>
            <w:noProof/>
            <w:webHidden/>
          </w:rPr>
        </w:r>
        <w:r>
          <w:rPr>
            <w:noProof/>
            <w:webHidden/>
          </w:rPr>
          <w:fldChar w:fldCharType="separate"/>
        </w:r>
        <w:r w:rsidR="005D7AEB">
          <w:rPr>
            <w:noProof/>
            <w:webHidden/>
          </w:rPr>
          <w:t>28</w:t>
        </w:r>
        <w:r>
          <w:rPr>
            <w:noProof/>
            <w:webHidden/>
          </w:rPr>
          <w:fldChar w:fldCharType="end"/>
        </w:r>
      </w:hyperlink>
    </w:p>
    <w:p w14:paraId="7278C4E4" w14:textId="1419A08B"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0" w:history="1">
        <w:r w:rsidRPr="00317612">
          <w:rPr>
            <w:rStyle w:val="Hyperlink"/>
            <w:noProof/>
          </w:rPr>
          <w:t>16.2 Envio automático de avisos (opcional)</w:t>
        </w:r>
        <w:r>
          <w:rPr>
            <w:noProof/>
            <w:webHidden/>
          </w:rPr>
          <w:tab/>
        </w:r>
        <w:r>
          <w:rPr>
            <w:noProof/>
            <w:webHidden/>
          </w:rPr>
          <w:fldChar w:fldCharType="begin"/>
        </w:r>
        <w:r>
          <w:rPr>
            <w:noProof/>
            <w:webHidden/>
          </w:rPr>
          <w:instrText xml:space="preserve"> PAGEREF _Toc242867250 \h </w:instrText>
        </w:r>
        <w:r>
          <w:rPr>
            <w:noProof/>
            <w:webHidden/>
          </w:rPr>
        </w:r>
        <w:r>
          <w:rPr>
            <w:noProof/>
            <w:webHidden/>
          </w:rPr>
          <w:fldChar w:fldCharType="separate"/>
        </w:r>
        <w:r w:rsidR="005D7AEB">
          <w:rPr>
            <w:noProof/>
            <w:webHidden/>
          </w:rPr>
          <w:t>28</w:t>
        </w:r>
        <w:r>
          <w:rPr>
            <w:noProof/>
            <w:webHidden/>
          </w:rPr>
          <w:fldChar w:fldCharType="end"/>
        </w:r>
      </w:hyperlink>
    </w:p>
    <w:p w14:paraId="1E26518C" w14:textId="02725B1A"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51" w:history="1">
        <w:r w:rsidRPr="00317612">
          <w:rPr>
            <w:rStyle w:val="Hyperlink"/>
            <w:noProof/>
          </w:rPr>
          <w:t>17. Conta Corrente</w:t>
        </w:r>
        <w:r>
          <w:rPr>
            <w:noProof/>
            <w:webHidden/>
          </w:rPr>
          <w:tab/>
        </w:r>
        <w:r>
          <w:rPr>
            <w:noProof/>
            <w:webHidden/>
          </w:rPr>
          <w:fldChar w:fldCharType="begin"/>
        </w:r>
        <w:r>
          <w:rPr>
            <w:noProof/>
            <w:webHidden/>
          </w:rPr>
          <w:instrText xml:space="preserve"> PAGEREF _Toc242867251 \h </w:instrText>
        </w:r>
        <w:r>
          <w:rPr>
            <w:noProof/>
            <w:webHidden/>
          </w:rPr>
        </w:r>
        <w:r>
          <w:rPr>
            <w:noProof/>
            <w:webHidden/>
          </w:rPr>
          <w:fldChar w:fldCharType="separate"/>
        </w:r>
        <w:r w:rsidR="005D7AEB">
          <w:rPr>
            <w:noProof/>
            <w:webHidden/>
          </w:rPr>
          <w:t>29</w:t>
        </w:r>
        <w:r>
          <w:rPr>
            <w:noProof/>
            <w:webHidden/>
          </w:rPr>
          <w:fldChar w:fldCharType="end"/>
        </w:r>
      </w:hyperlink>
    </w:p>
    <w:p w14:paraId="3F131EEF" w14:textId="2264359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2" w:history="1">
        <w:r w:rsidRPr="00317612">
          <w:rPr>
            <w:rStyle w:val="Hyperlink"/>
            <w:noProof/>
          </w:rPr>
          <w:t>17.1 Saldo inicial e saldo atual</w:t>
        </w:r>
        <w:r>
          <w:rPr>
            <w:noProof/>
            <w:webHidden/>
          </w:rPr>
          <w:tab/>
        </w:r>
        <w:r>
          <w:rPr>
            <w:noProof/>
            <w:webHidden/>
          </w:rPr>
          <w:fldChar w:fldCharType="begin"/>
        </w:r>
        <w:r>
          <w:rPr>
            <w:noProof/>
            <w:webHidden/>
          </w:rPr>
          <w:instrText xml:space="preserve"> PAGEREF _Toc242867252 \h </w:instrText>
        </w:r>
        <w:r>
          <w:rPr>
            <w:noProof/>
            <w:webHidden/>
          </w:rPr>
        </w:r>
        <w:r>
          <w:rPr>
            <w:noProof/>
            <w:webHidden/>
          </w:rPr>
          <w:fldChar w:fldCharType="separate"/>
        </w:r>
        <w:r w:rsidR="005D7AEB">
          <w:rPr>
            <w:noProof/>
            <w:webHidden/>
          </w:rPr>
          <w:t>29</w:t>
        </w:r>
        <w:r>
          <w:rPr>
            <w:noProof/>
            <w:webHidden/>
          </w:rPr>
          <w:fldChar w:fldCharType="end"/>
        </w:r>
      </w:hyperlink>
    </w:p>
    <w:p w14:paraId="5B967DB4" w14:textId="205170CC"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3" w:history="1">
        <w:r w:rsidRPr="00317612">
          <w:rPr>
            <w:rStyle w:val="Hyperlink"/>
            <w:noProof/>
          </w:rPr>
          <w:t>17.2 Débito automático nas compras e crédito automático nas vendas</w:t>
        </w:r>
        <w:r>
          <w:rPr>
            <w:noProof/>
            <w:webHidden/>
          </w:rPr>
          <w:tab/>
        </w:r>
        <w:r>
          <w:rPr>
            <w:noProof/>
            <w:webHidden/>
          </w:rPr>
          <w:fldChar w:fldCharType="begin"/>
        </w:r>
        <w:r>
          <w:rPr>
            <w:noProof/>
            <w:webHidden/>
          </w:rPr>
          <w:instrText xml:space="preserve"> PAGEREF _Toc242867253 \h </w:instrText>
        </w:r>
        <w:r>
          <w:rPr>
            <w:noProof/>
            <w:webHidden/>
          </w:rPr>
        </w:r>
        <w:r>
          <w:rPr>
            <w:noProof/>
            <w:webHidden/>
          </w:rPr>
          <w:fldChar w:fldCharType="separate"/>
        </w:r>
        <w:r w:rsidR="005D7AEB">
          <w:rPr>
            <w:noProof/>
            <w:webHidden/>
          </w:rPr>
          <w:t>29</w:t>
        </w:r>
        <w:r>
          <w:rPr>
            <w:noProof/>
            <w:webHidden/>
          </w:rPr>
          <w:fldChar w:fldCharType="end"/>
        </w:r>
      </w:hyperlink>
    </w:p>
    <w:p w14:paraId="37615C26" w14:textId="7A7D165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4" w:history="1">
        <w:r w:rsidRPr="00317612">
          <w:rPr>
            <w:rStyle w:val="Hyperlink"/>
            <w:noProof/>
          </w:rPr>
          <w:t>17.3 Transferências manuais (ex.: Nubank)</w:t>
        </w:r>
        <w:r>
          <w:rPr>
            <w:noProof/>
            <w:webHidden/>
          </w:rPr>
          <w:tab/>
        </w:r>
        <w:r>
          <w:rPr>
            <w:noProof/>
            <w:webHidden/>
          </w:rPr>
          <w:fldChar w:fldCharType="begin"/>
        </w:r>
        <w:r>
          <w:rPr>
            <w:noProof/>
            <w:webHidden/>
          </w:rPr>
          <w:instrText xml:space="preserve"> PAGEREF _Toc242867254 \h </w:instrText>
        </w:r>
        <w:r>
          <w:rPr>
            <w:noProof/>
            <w:webHidden/>
          </w:rPr>
        </w:r>
        <w:r>
          <w:rPr>
            <w:noProof/>
            <w:webHidden/>
          </w:rPr>
          <w:fldChar w:fldCharType="separate"/>
        </w:r>
        <w:r w:rsidR="005D7AEB">
          <w:rPr>
            <w:noProof/>
            <w:webHidden/>
          </w:rPr>
          <w:t>29</w:t>
        </w:r>
        <w:r>
          <w:rPr>
            <w:noProof/>
            <w:webHidden/>
          </w:rPr>
          <w:fldChar w:fldCharType="end"/>
        </w:r>
      </w:hyperlink>
    </w:p>
    <w:p w14:paraId="2D18FE04" w14:textId="2BFBCD5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5" w:history="1">
        <w:r w:rsidRPr="00317612">
          <w:rPr>
            <w:rStyle w:val="Hyperlink"/>
            <w:noProof/>
          </w:rPr>
          <w:t>17.4 Extrato por período e exportação (Excel / PDF)</w:t>
        </w:r>
        <w:r>
          <w:rPr>
            <w:noProof/>
            <w:webHidden/>
          </w:rPr>
          <w:tab/>
        </w:r>
        <w:r>
          <w:rPr>
            <w:noProof/>
            <w:webHidden/>
          </w:rPr>
          <w:fldChar w:fldCharType="begin"/>
        </w:r>
        <w:r>
          <w:rPr>
            <w:noProof/>
            <w:webHidden/>
          </w:rPr>
          <w:instrText xml:space="preserve"> PAGEREF _Toc242867255 \h </w:instrText>
        </w:r>
        <w:r>
          <w:rPr>
            <w:noProof/>
            <w:webHidden/>
          </w:rPr>
        </w:r>
        <w:r>
          <w:rPr>
            <w:noProof/>
            <w:webHidden/>
          </w:rPr>
          <w:fldChar w:fldCharType="separate"/>
        </w:r>
        <w:r w:rsidR="005D7AEB">
          <w:rPr>
            <w:noProof/>
            <w:webHidden/>
          </w:rPr>
          <w:t>29</w:t>
        </w:r>
        <w:r>
          <w:rPr>
            <w:noProof/>
            <w:webHidden/>
          </w:rPr>
          <w:fldChar w:fldCharType="end"/>
        </w:r>
      </w:hyperlink>
    </w:p>
    <w:p w14:paraId="32D59B9F" w14:textId="0EAB5381"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6" w:history="1">
        <w:r w:rsidRPr="00317612">
          <w:rPr>
            <w:rStyle w:val="Hyperlink"/>
            <w:noProof/>
          </w:rPr>
          <w:t>17.5 Excluir uma transferência</w:t>
        </w:r>
        <w:r>
          <w:rPr>
            <w:noProof/>
            <w:webHidden/>
          </w:rPr>
          <w:tab/>
        </w:r>
        <w:r>
          <w:rPr>
            <w:noProof/>
            <w:webHidden/>
          </w:rPr>
          <w:fldChar w:fldCharType="begin"/>
        </w:r>
        <w:r>
          <w:rPr>
            <w:noProof/>
            <w:webHidden/>
          </w:rPr>
          <w:instrText xml:space="preserve"> PAGEREF _Toc242867256 \h </w:instrText>
        </w:r>
        <w:r>
          <w:rPr>
            <w:noProof/>
            <w:webHidden/>
          </w:rPr>
        </w:r>
        <w:r>
          <w:rPr>
            <w:noProof/>
            <w:webHidden/>
          </w:rPr>
          <w:fldChar w:fldCharType="separate"/>
        </w:r>
        <w:r w:rsidR="005D7AEB">
          <w:rPr>
            <w:noProof/>
            <w:webHidden/>
          </w:rPr>
          <w:t>29</w:t>
        </w:r>
        <w:r>
          <w:rPr>
            <w:noProof/>
            <w:webHidden/>
          </w:rPr>
          <w:fldChar w:fldCharType="end"/>
        </w:r>
      </w:hyperlink>
    </w:p>
    <w:p w14:paraId="47BFF721" w14:textId="23144129"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57" w:history="1">
        <w:r w:rsidRPr="00317612">
          <w:rPr>
            <w:rStyle w:val="Hyperlink"/>
            <w:noProof/>
          </w:rPr>
          <w:t>18. Scanner Técnico</w:t>
        </w:r>
        <w:r>
          <w:rPr>
            <w:noProof/>
            <w:webHidden/>
          </w:rPr>
          <w:tab/>
        </w:r>
        <w:r>
          <w:rPr>
            <w:noProof/>
            <w:webHidden/>
          </w:rPr>
          <w:fldChar w:fldCharType="begin"/>
        </w:r>
        <w:r>
          <w:rPr>
            <w:noProof/>
            <w:webHidden/>
          </w:rPr>
          <w:instrText xml:space="preserve"> PAGEREF _Toc242867257 \h </w:instrText>
        </w:r>
        <w:r>
          <w:rPr>
            <w:noProof/>
            <w:webHidden/>
          </w:rPr>
        </w:r>
        <w:r>
          <w:rPr>
            <w:noProof/>
            <w:webHidden/>
          </w:rPr>
          <w:fldChar w:fldCharType="separate"/>
        </w:r>
        <w:r w:rsidR="005D7AEB">
          <w:rPr>
            <w:noProof/>
            <w:webHidden/>
          </w:rPr>
          <w:t>30</w:t>
        </w:r>
        <w:r>
          <w:rPr>
            <w:noProof/>
            <w:webHidden/>
          </w:rPr>
          <w:fldChar w:fldCharType="end"/>
        </w:r>
      </w:hyperlink>
    </w:p>
    <w:p w14:paraId="2A789B0F" w14:textId="3EC462B2"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8" w:history="1">
        <w:r w:rsidRPr="00317612">
          <w:rPr>
            <w:rStyle w:val="Hyperlink"/>
            <w:noProof/>
          </w:rPr>
          <w:t>18.1 O que o scanner mostra</w:t>
        </w:r>
        <w:r>
          <w:rPr>
            <w:noProof/>
            <w:webHidden/>
          </w:rPr>
          <w:tab/>
        </w:r>
        <w:r>
          <w:rPr>
            <w:noProof/>
            <w:webHidden/>
          </w:rPr>
          <w:fldChar w:fldCharType="begin"/>
        </w:r>
        <w:r>
          <w:rPr>
            <w:noProof/>
            <w:webHidden/>
          </w:rPr>
          <w:instrText xml:space="preserve"> PAGEREF _Toc242867258 \h </w:instrText>
        </w:r>
        <w:r>
          <w:rPr>
            <w:noProof/>
            <w:webHidden/>
          </w:rPr>
        </w:r>
        <w:r>
          <w:rPr>
            <w:noProof/>
            <w:webHidden/>
          </w:rPr>
          <w:fldChar w:fldCharType="separate"/>
        </w:r>
        <w:r w:rsidR="005D7AEB">
          <w:rPr>
            <w:noProof/>
            <w:webHidden/>
          </w:rPr>
          <w:t>30</w:t>
        </w:r>
        <w:r>
          <w:rPr>
            <w:noProof/>
            <w:webHidden/>
          </w:rPr>
          <w:fldChar w:fldCharType="end"/>
        </w:r>
      </w:hyperlink>
    </w:p>
    <w:p w14:paraId="6FE161C4" w14:textId="391E843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59" w:history="1">
        <w:r w:rsidRPr="00317612">
          <w:rPr>
            <w:rStyle w:val="Hyperlink"/>
            <w:noProof/>
          </w:rPr>
          <w:t>18.2 Plano de trade sugerido</w:t>
        </w:r>
        <w:r>
          <w:rPr>
            <w:noProof/>
            <w:webHidden/>
          </w:rPr>
          <w:tab/>
        </w:r>
        <w:r>
          <w:rPr>
            <w:noProof/>
            <w:webHidden/>
          </w:rPr>
          <w:fldChar w:fldCharType="begin"/>
        </w:r>
        <w:r>
          <w:rPr>
            <w:noProof/>
            <w:webHidden/>
          </w:rPr>
          <w:instrText xml:space="preserve"> PAGEREF _Toc242867259 \h </w:instrText>
        </w:r>
        <w:r>
          <w:rPr>
            <w:noProof/>
            <w:webHidden/>
          </w:rPr>
        </w:r>
        <w:r>
          <w:rPr>
            <w:noProof/>
            <w:webHidden/>
          </w:rPr>
          <w:fldChar w:fldCharType="separate"/>
        </w:r>
        <w:r w:rsidR="005D7AEB">
          <w:rPr>
            <w:noProof/>
            <w:webHidden/>
          </w:rPr>
          <w:t>30</w:t>
        </w:r>
        <w:r>
          <w:rPr>
            <w:noProof/>
            <w:webHidden/>
          </w:rPr>
          <w:fldChar w:fldCharType="end"/>
        </w:r>
      </w:hyperlink>
    </w:p>
    <w:p w14:paraId="34709BCF" w14:textId="647A49C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0" w:history="1">
        <w:r w:rsidRPr="00317612">
          <w:rPr>
            <w:rStyle w:val="Hyperlink"/>
            <w:noProof/>
          </w:rPr>
          <w:t>18.3 Ativos comprados e reservados</w:t>
        </w:r>
        <w:r>
          <w:rPr>
            <w:noProof/>
            <w:webHidden/>
          </w:rPr>
          <w:tab/>
        </w:r>
        <w:r>
          <w:rPr>
            <w:noProof/>
            <w:webHidden/>
          </w:rPr>
          <w:fldChar w:fldCharType="begin"/>
        </w:r>
        <w:r>
          <w:rPr>
            <w:noProof/>
            <w:webHidden/>
          </w:rPr>
          <w:instrText xml:space="preserve"> PAGEREF _Toc242867260 \h </w:instrText>
        </w:r>
        <w:r>
          <w:rPr>
            <w:noProof/>
            <w:webHidden/>
          </w:rPr>
        </w:r>
        <w:r>
          <w:rPr>
            <w:noProof/>
            <w:webHidden/>
          </w:rPr>
          <w:fldChar w:fldCharType="separate"/>
        </w:r>
        <w:r w:rsidR="005D7AEB">
          <w:rPr>
            <w:noProof/>
            <w:webHidden/>
          </w:rPr>
          <w:t>30</w:t>
        </w:r>
        <w:r>
          <w:rPr>
            <w:noProof/>
            <w:webHidden/>
          </w:rPr>
          <w:fldChar w:fldCharType="end"/>
        </w:r>
      </w:hyperlink>
    </w:p>
    <w:p w14:paraId="5F161490" w14:textId="66667CB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1" w:history="1">
        <w:r w:rsidRPr="00317612">
          <w:rPr>
            <w:rStyle w:val="Hyperlink"/>
            <w:noProof/>
          </w:rPr>
          <w:t>18.4 Como ler o veredito</w:t>
        </w:r>
        <w:r>
          <w:rPr>
            <w:noProof/>
            <w:webHidden/>
          </w:rPr>
          <w:tab/>
        </w:r>
        <w:r>
          <w:rPr>
            <w:noProof/>
            <w:webHidden/>
          </w:rPr>
          <w:fldChar w:fldCharType="begin"/>
        </w:r>
        <w:r>
          <w:rPr>
            <w:noProof/>
            <w:webHidden/>
          </w:rPr>
          <w:instrText xml:space="preserve"> PAGEREF _Toc242867261 \h </w:instrText>
        </w:r>
        <w:r>
          <w:rPr>
            <w:noProof/>
            <w:webHidden/>
          </w:rPr>
        </w:r>
        <w:r>
          <w:rPr>
            <w:noProof/>
            <w:webHidden/>
          </w:rPr>
          <w:fldChar w:fldCharType="separate"/>
        </w:r>
        <w:r w:rsidR="005D7AEB">
          <w:rPr>
            <w:noProof/>
            <w:webHidden/>
          </w:rPr>
          <w:t>30</w:t>
        </w:r>
        <w:r>
          <w:rPr>
            <w:noProof/>
            <w:webHidden/>
          </w:rPr>
          <w:fldChar w:fldCharType="end"/>
        </w:r>
      </w:hyperlink>
    </w:p>
    <w:p w14:paraId="6D1FB346" w14:textId="357BCF9B"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2" w:history="1">
        <w:r w:rsidRPr="00317612">
          <w:rPr>
            <w:rStyle w:val="Hyperlink"/>
            <w:noProof/>
          </w:rPr>
          <w:t>18.5 Indicadores conflitantes — por que isso é importante</w:t>
        </w:r>
        <w:r>
          <w:rPr>
            <w:noProof/>
            <w:webHidden/>
          </w:rPr>
          <w:tab/>
        </w:r>
        <w:r>
          <w:rPr>
            <w:noProof/>
            <w:webHidden/>
          </w:rPr>
          <w:fldChar w:fldCharType="begin"/>
        </w:r>
        <w:r>
          <w:rPr>
            <w:noProof/>
            <w:webHidden/>
          </w:rPr>
          <w:instrText xml:space="preserve"> PAGEREF _Toc242867262 \h </w:instrText>
        </w:r>
        <w:r>
          <w:rPr>
            <w:noProof/>
            <w:webHidden/>
          </w:rPr>
        </w:r>
        <w:r>
          <w:rPr>
            <w:noProof/>
            <w:webHidden/>
          </w:rPr>
          <w:fldChar w:fldCharType="separate"/>
        </w:r>
        <w:r w:rsidR="005D7AEB">
          <w:rPr>
            <w:noProof/>
            <w:webHidden/>
          </w:rPr>
          <w:t>31</w:t>
        </w:r>
        <w:r>
          <w:rPr>
            <w:noProof/>
            <w:webHidden/>
          </w:rPr>
          <w:fldChar w:fldCharType="end"/>
        </w:r>
      </w:hyperlink>
    </w:p>
    <w:p w14:paraId="742D71E6" w14:textId="26992C39"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63" w:history="1">
        <w:r w:rsidRPr="00317612">
          <w:rPr>
            <w:rStyle w:val="Hyperlink"/>
            <w:noProof/>
          </w:rPr>
          <w:t>19. Configurações que Afetam o Uso Diário</w:t>
        </w:r>
        <w:r>
          <w:rPr>
            <w:noProof/>
            <w:webHidden/>
          </w:rPr>
          <w:tab/>
        </w:r>
        <w:r>
          <w:rPr>
            <w:noProof/>
            <w:webHidden/>
          </w:rPr>
          <w:fldChar w:fldCharType="begin"/>
        </w:r>
        <w:r>
          <w:rPr>
            <w:noProof/>
            <w:webHidden/>
          </w:rPr>
          <w:instrText xml:space="preserve"> PAGEREF _Toc242867263 \h </w:instrText>
        </w:r>
        <w:r>
          <w:rPr>
            <w:noProof/>
            <w:webHidden/>
          </w:rPr>
        </w:r>
        <w:r>
          <w:rPr>
            <w:noProof/>
            <w:webHidden/>
          </w:rPr>
          <w:fldChar w:fldCharType="separate"/>
        </w:r>
        <w:r w:rsidR="005D7AEB">
          <w:rPr>
            <w:noProof/>
            <w:webHidden/>
          </w:rPr>
          <w:t>32</w:t>
        </w:r>
        <w:r>
          <w:rPr>
            <w:noProof/>
            <w:webHidden/>
          </w:rPr>
          <w:fldChar w:fldCharType="end"/>
        </w:r>
      </w:hyperlink>
    </w:p>
    <w:p w14:paraId="0E776CEF" w14:textId="54BE40B5"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64" w:history="1">
        <w:r w:rsidRPr="00317612">
          <w:rPr>
            <w:rStyle w:val="Hyperlink"/>
            <w:noProof/>
          </w:rPr>
          <w:t>20. Perguntas Frequentes e Solução de Problemas</w:t>
        </w:r>
        <w:r>
          <w:rPr>
            <w:noProof/>
            <w:webHidden/>
          </w:rPr>
          <w:tab/>
        </w:r>
        <w:r>
          <w:rPr>
            <w:noProof/>
            <w:webHidden/>
          </w:rPr>
          <w:fldChar w:fldCharType="begin"/>
        </w:r>
        <w:r>
          <w:rPr>
            <w:noProof/>
            <w:webHidden/>
          </w:rPr>
          <w:instrText xml:space="preserve"> PAGEREF _Toc242867264 \h </w:instrText>
        </w:r>
        <w:r>
          <w:rPr>
            <w:noProof/>
            <w:webHidden/>
          </w:rPr>
        </w:r>
        <w:r>
          <w:rPr>
            <w:noProof/>
            <w:webHidden/>
          </w:rPr>
          <w:fldChar w:fldCharType="separate"/>
        </w:r>
        <w:r w:rsidR="005D7AEB">
          <w:rPr>
            <w:noProof/>
            <w:webHidden/>
          </w:rPr>
          <w:t>33</w:t>
        </w:r>
        <w:r>
          <w:rPr>
            <w:noProof/>
            <w:webHidden/>
          </w:rPr>
          <w:fldChar w:fldCharType="end"/>
        </w:r>
      </w:hyperlink>
    </w:p>
    <w:p w14:paraId="169AC15A" w14:textId="24C99EB4"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65" w:history="1">
        <w:r w:rsidRPr="00317612">
          <w:rPr>
            <w:rStyle w:val="Hyperlink"/>
            <w:noProof/>
          </w:rPr>
          <w:t>21. Módulo de Criptomoedas</w:t>
        </w:r>
        <w:r>
          <w:rPr>
            <w:noProof/>
            <w:webHidden/>
          </w:rPr>
          <w:tab/>
        </w:r>
        <w:r>
          <w:rPr>
            <w:noProof/>
            <w:webHidden/>
          </w:rPr>
          <w:fldChar w:fldCharType="begin"/>
        </w:r>
        <w:r>
          <w:rPr>
            <w:noProof/>
            <w:webHidden/>
          </w:rPr>
          <w:instrText xml:space="preserve"> PAGEREF _Toc242867265 \h </w:instrText>
        </w:r>
        <w:r>
          <w:rPr>
            <w:noProof/>
            <w:webHidden/>
          </w:rPr>
        </w:r>
        <w:r>
          <w:rPr>
            <w:noProof/>
            <w:webHidden/>
          </w:rPr>
          <w:fldChar w:fldCharType="separate"/>
        </w:r>
        <w:r w:rsidR="005D7AEB">
          <w:rPr>
            <w:noProof/>
            <w:webHidden/>
          </w:rPr>
          <w:t>37</w:t>
        </w:r>
        <w:r>
          <w:rPr>
            <w:noProof/>
            <w:webHidden/>
          </w:rPr>
          <w:fldChar w:fldCharType="end"/>
        </w:r>
      </w:hyperlink>
    </w:p>
    <w:p w14:paraId="49F859D5" w14:textId="7F8D613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6" w:history="1">
        <w:r w:rsidRPr="00317612">
          <w:rPr>
            <w:rStyle w:val="Hyperlink"/>
            <w:noProof/>
          </w:rPr>
          <w:t>21.1 Tela Criptomoedas</w:t>
        </w:r>
        <w:r>
          <w:rPr>
            <w:noProof/>
            <w:webHidden/>
          </w:rPr>
          <w:tab/>
        </w:r>
        <w:r>
          <w:rPr>
            <w:noProof/>
            <w:webHidden/>
          </w:rPr>
          <w:fldChar w:fldCharType="begin"/>
        </w:r>
        <w:r>
          <w:rPr>
            <w:noProof/>
            <w:webHidden/>
          </w:rPr>
          <w:instrText xml:space="preserve"> PAGEREF _Toc242867266 \h </w:instrText>
        </w:r>
        <w:r>
          <w:rPr>
            <w:noProof/>
            <w:webHidden/>
          </w:rPr>
        </w:r>
        <w:r>
          <w:rPr>
            <w:noProof/>
            <w:webHidden/>
          </w:rPr>
          <w:fldChar w:fldCharType="separate"/>
        </w:r>
        <w:r w:rsidR="005D7AEB">
          <w:rPr>
            <w:noProof/>
            <w:webHidden/>
          </w:rPr>
          <w:t>37</w:t>
        </w:r>
        <w:r>
          <w:rPr>
            <w:noProof/>
            <w:webHidden/>
          </w:rPr>
          <w:fldChar w:fldCharType="end"/>
        </w:r>
      </w:hyperlink>
    </w:p>
    <w:p w14:paraId="579B2CCD" w14:textId="709FECF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7" w:history="1">
        <w:r w:rsidRPr="00317612">
          <w:rPr>
            <w:rStyle w:val="Hyperlink"/>
            <w:noProof/>
          </w:rPr>
          <w:t>21.2 Atualizar Cripto agora</w:t>
        </w:r>
        <w:r>
          <w:rPr>
            <w:noProof/>
            <w:webHidden/>
          </w:rPr>
          <w:tab/>
        </w:r>
        <w:r>
          <w:rPr>
            <w:noProof/>
            <w:webHidden/>
          </w:rPr>
          <w:fldChar w:fldCharType="begin"/>
        </w:r>
        <w:r>
          <w:rPr>
            <w:noProof/>
            <w:webHidden/>
          </w:rPr>
          <w:instrText xml:space="preserve"> PAGEREF _Toc242867267 \h </w:instrText>
        </w:r>
        <w:r>
          <w:rPr>
            <w:noProof/>
            <w:webHidden/>
          </w:rPr>
        </w:r>
        <w:r>
          <w:rPr>
            <w:noProof/>
            <w:webHidden/>
          </w:rPr>
          <w:fldChar w:fldCharType="separate"/>
        </w:r>
        <w:r w:rsidR="005D7AEB">
          <w:rPr>
            <w:noProof/>
            <w:webHidden/>
          </w:rPr>
          <w:t>37</w:t>
        </w:r>
        <w:r>
          <w:rPr>
            <w:noProof/>
            <w:webHidden/>
          </w:rPr>
          <w:fldChar w:fldCharType="end"/>
        </w:r>
      </w:hyperlink>
    </w:p>
    <w:p w14:paraId="771287F1" w14:textId="703748B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8" w:history="1">
        <w:r w:rsidRPr="00317612">
          <w:rPr>
            <w:rStyle w:val="Hyperlink"/>
            <w:noProof/>
          </w:rPr>
          <w:t>21.3 Registrar operações de cripto</w:t>
        </w:r>
        <w:r>
          <w:rPr>
            <w:noProof/>
            <w:webHidden/>
          </w:rPr>
          <w:tab/>
        </w:r>
        <w:r>
          <w:rPr>
            <w:noProof/>
            <w:webHidden/>
          </w:rPr>
          <w:fldChar w:fldCharType="begin"/>
        </w:r>
        <w:r>
          <w:rPr>
            <w:noProof/>
            <w:webHidden/>
          </w:rPr>
          <w:instrText xml:space="preserve"> PAGEREF _Toc242867268 \h </w:instrText>
        </w:r>
        <w:r>
          <w:rPr>
            <w:noProof/>
            <w:webHidden/>
          </w:rPr>
        </w:r>
        <w:r>
          <w:rPr>
            <w:noProof/>
            <w:webHidden/>
          </w:rPr>
          <w:fldChar w:fldCharType="separate"/>
        </w:r>
        <w:r w:rsidR="005D7AEB">
          <w:rPr>
            <w:noProof/>
            <w:webHidden/>
          </w:rPr>
          <w:t>37</w:t>
        </w:r>
        <w:r>
          <w:rPr>
            <w:noProof/>
            <w:webHidden/>
          </w:rPr>
          <w:fldChar w:fldCharType="end"/>
        </w:r>
      </w:hyperlink>
    </w:p>
    <w:p w14:paraId="1CF60FBB" w14:textId="0BBB6F8F"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69" w:history="1">
        <w:r w:rsidRPr="00317612">
          <w:rPr>
            <w:rStyle w:val="Hyperlink"/>
            <w:noProof/>
          </w:rPr>
          <w:t>21.4 Variações de hoje e histórico de atualizações</w:t>
        </w:r>
        <w:r>
          <w:rPr>
            <w:noProof/>
            <w:webHidden/>
          </w:rPr>
          <w:tab/>
        </w:r>
        <w:r>
          <w:rPr>
            <w:noProof/>
            <w:webHidden/>
          </w:rPr>
          <w:fldChar w:fldCharType="begin"/>
        </w:r>
        <w:r>
          <w:rPr>
            <w:noProof/>
            <w:webHidden/>
          </w:rPr>
          <w:instrText xml:space="preserve"> PAGEREF _Toc242867269 \h </w:instrText>
        </w:r>
        <w:r>
          <w:rPr>
            <w:noProof/>
            <w:webHidden/>
          </w:rPr>
        </w:r>
        <w:r>
          <w:rPr>
            <w:noProof/>
            <w:webHidden/>
          </w:rPr>
          <w:fldChar w:fldCharType="separate"/>
        </w:r>
        <w:r w:rsidR="005D7AEB">
          <w:rPr>
            <w:noProof/>
            <w:webHidden/>
          </w:rPr>
          <w:t>37</w:t>
        </w:r>
        <w:r>
          <w:rPr>
            <w:noProof/>
            <w:webHidden/>
          </w:rPr>
          <w:fldChar w:fldCharType="end"/>
        </w:r>
      </w:hyperlink>
    </w:p>
    <w:p w14:paraId="26C6310F" w14:textId="6DF0FD81"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0" w:history="1">
        <w:r w:rsidRPr="00317612">
          <w:rPr>
            <w:rStyle w:val="Hyperlink"/>
            <w:noProof/>
          </w:rPr>
          <w:t>21.5 Cotações de cripto no Painel de Controle</w:t>
        </w:r>
        <w:r>
          <w:rPr>
            <w:noProof/>
            <w:webHidden/>
          </w:rPr>
          <w:tab/>
        </w:r>
        <w:r>
          <w:rPr>
            <w:noProof/>
            <w:webHidden/>
          </w:rPr>
          <w:fldChar w:fldCharType="begin"/>
        </w:r>
        <w:r>
          <w:rPr>
            <w:noProof/>
            <w:webHidden/>
          </w:rPr>
          <w:instrText xml:space="preserve"> PAGEREF _Toc242867270 \h </w:instrText>
        </w:r>
        <w:r>
          <w:rPr>
            <w:noProof/>
            <w:webHidden/>
          </w:rPr>
        </w:r>
        <w:r>
          <w:rPr>
            <w:noProof/>
            <w:webHidden/>
          </w:rPr>
          <w:fldChar w:fldCharType="separate"/>
        </w:r>
        <w:r w:rsidR="005D7AEB">
          <w:rPr>
            <w:noProof/>
            <w:webHidden/>
          </w:rPr>
          <w:t>37</w:t>
        </w:r>
        <w:r>
          <w:rPr>
            <w:noProof/>
            <w:webHidden/>
          </w:rPr>
          <w:fldChar w:fldCharType="end"/>
        </w:r>
      </w:hyperlink>
    </w:p>
    <w:p w14:paraId="1C54C1CD" w14:textId="3D727D24"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1" w:history="1">
        <w:r w:rsidRPr="00317612">
          <w:rPr>
            <w:rStyle w:val="Hyperlink"/>
            <w:noProof/>
          </w:rPr>
          <w:t>21.6 Conta Corrente e criptomoedas</w:t>
        </w:r>
        <w:r>
          <w:rPr>
            <w:noProof/>
            <w:webHidden/>
          </w:rPr>
          <w:tab/>
        </w:r>
        <w:r>
          <w:rPr>
            <w:noProof/>
            <w:webHidden/>
          </w:rPr>
          <w:fldChar w:fldCharType="begin"/>
        </w:r>
        <w:r>
          <w:rPr>
            <w:noProof/>
            <w:webHidden/>
          </w:rPr>
          <w:instrText xml:space="preserve"> PAGEREF _Toc242867271 \h </w:instrText>
        </w:r>
        <w:r>
          <w:rPr>
            <w:noProof/>
            <w:webHidden/>
          </w:rPr>
        </w:r>
        <w:r>
          <w:rPr>
            <w:noProof/>
            <w:webHidden/>
          </w:rPr>
          <w:fldChar w:fldCharType="separate"/>
        </w:r>
        <w:r w:rsidR="005D7AEB">
          <w:rPr>
            <w:noProof/>
            <w:webHidden/>
          </w:rPr>
          <w:t>37</w:t>
        </w:r>
        <w:r>
          <w:rPr>
            <w:noProof/>
            <w:webHidden/>
          </w:rPr>
          <w:fldChar w:fldCharType="end"/>
        </w:r>
      </w:hyperlink>
    </w:p>
    <w:p w14:paraId="7A9B9588" w14:textId="2BC1F01C"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2" w:history="1">
        <w:r w:rsidRPr="00317612">
          <w:rPr>
            <w:rStyle w:val="Hyperlink"/>
            <w:noProof/>
          </w:rPr>
          <w:t>21.7 Relatórios de cripto</w:t>
        </w:r>
        <w:r>
          <w:rPr>
            <w:noProof/>
            <w:webHidden/>
          </w:rPr>
          <w:tab/>
        </w:r>
        <w:r>
          <w:rPr>
            <w:noProof/>
            <w:webHidden/>
          </w:rPr>
          <w:fldChar w:fldCharType="begin"/>
        </w:r>
        <w:r>
          <w:rPr>
            <w:noProof/>
            <w:webHidden/>
          </w:rPr>
          <w:instrText xml:space="preserve"> PAGEREF _Toc242867272 \h </w:instrText>
        </w:r>
        <w:r>
          <w:rPr>
            <w:noProof/>
            <w:webHidden/>
          </w:rPr>
        </w:r>
        <w:r>
          <w:rPr>
            <w:noProof/>
            <w:webHidden/>
          </w:rPr>
          <w:fldChar w:fldCharType="separate"/>
        </w:r>
        <w:r w:rsidR="005D7AEB">
          <w:rPr>
            <w:noProof/>
            <w:webHidden/>
          </w:rPr>
          <w:t>38</w:t>
        </w:r>
        <w:r>
          <w:rPr>
            <w:noProof/>
            <w:webHidden/>
          </w:rPr>
          <w:fldChar w:fldCharType="end"/>
        </w:r>
      </w:hyperlink>
    </w:p>
    <w:p w14:paraId="3DC48E39" w14:textId="0D76FF10"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3" w:history="1">
        <w:r w:rsidRPr="00317612">
          <w:rPr>
            <w:rStyle w:val="Hyperlink"/>
            <w:noProof/>
          </w:rPr>
          <w:t>21.8 O que a cripto não tem</w:t>
        </w:r>
        <w:r>
          <w:rPr>
            <w:noProof/>
            <w:webHidden/>
          </w:rPr>
          <w:tab/>
        </w:r>
        <w:r>
          <w:rPr>
            <w:noProof/>
            <w:webHidden/>
          </w:rPr>
          <w:fldChar w:fldCharType="begin"/>
        </w:r>
        <w:r>
          <w:rPr>
            <w:noProof/>
            <w:webHidden/>
          </w:rPr>
          <w:instrText xml:space="preserve"> PAGEREF _Toc242867273 \h </w:instrText>
        </w:r>
        <w:r>
          <w:rPr>
            <w:noProof/>
            <w:webHidden/>
          </w:rPr>
        </w:r>
        <w:r>
          <w:rPr>
            <w:noProof/>
            <w:webHidden/>
          </w:rPr>
          <w:fldChar w:fldCharType="separate"/>
        </w:r>
        <w:r w:rsidR="005D7AEB">
          <w:rPr>
            <w:noProof/>
            <w:webHidden/>
          </w:rPr>
          <w:t>38</w:t>
        </w:r>
        <w:r>
          <w:rPr>
            <w:noProof/>
            <w:webHidden/>
          </w:rPr>
          <w:fldChar w:fldCharType="end"/>
        </w:r>
      </w:hyperlink>
    </w:p>
    <w:p w14:paraId="3890F873" w14:textId="5D8A9711"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74" w:history="1">
        <w:r w:rsidRPr="00317612">
          <w:rPr>
            <w:rStyle w:val="Hyperlink"/>
            <w:noProof/>
          </w:rPr>
          <w:t>22. Apoio à Decisão de Compra</w:t>
        </w:r>
        <w:r>
          <w:rPr>
            <w:noProof/>
            <w:webHidden/>
          </w:rPr>
          <w:tab/>
        </w:r>
        <w:r>
          <w:rPr>
            <w:noProof/>
            <w:webHidden/>
          </w:rPr>
          <w:fldChar w:fldCharType="begin"/>
        </w:r>
        <w:r>
          <w:rPr>
            <w:noProof/>
            <w:webHidden/>
          </w:rPr>
          <w:instrText xml:space="preserve"> PAGEREF _Toc242867274 \h </w:instrText>
        </w:r>
        <w:r>
          <w:rPr>
            <w:noProof/>
            <w:webHidden/>
          </w:rPr>
        </w:r>
        <w:r>
          <w:rPr>
            <w:noProof/>
            <w:webHidden/>
          </w:rPr>
          <w:fldChar w:fldCharType="separate"/>
        </w:r>
        <w:r w:rsidR="005D7AEB">
          <w:rPr>
            <w:noProof/>
            <w:webHidden/>
          </w:rPr>
          <w:t>39</w:t>
        </w:r>
        <w:r>
          <w:rPr>
            <w:noProof/>
            <w:webHidden/>
          </w:rPr>
          <w:fldChar w:fldCharType="end"/>
        </w:r>
      </w:hyperlink>
    </w:p>
    <w:p w14:paraId="2C982227" w14:textId="27EF2747"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5" w:history="1">
        <w:r w:rsidRPr="00317612">
          <w:rPr>
            <w:rStyle w:val="Hyperlink"/>
            <w:noProof/>
          </w:rPr>
          <w:t>22.1 Qualidade das Empresas</w:t>
        </w:r>
        <w:r>
          <w:rPr>
            <w:noProof/>
            <w:webHidden/>
          </w:rPr>
          <w:tab/>
        </w:r>
        <w:r>
          <w:rPr>
            <w:noProof/>
            <w:webHidden/>
          </w:rPr>
          <w:fldChar w:fldCharType="begin"/>
        </w:r>
        <w:r>
          <w:rPr>
            <w:noProof/>
            <w:webHidden/>
          </w:rPr>
          <w:instrText xml:space="preserve"> PAGEREF _Toc242867275 \h </w:instrText>
        </w:r>
        <w:r>
          <w:rPr>
            <w:noProof/>
            <w:webHidden/>
          </w:rPr>
        </w:r>
        <w:r>
          <w:rPr>
            <w:noProof/>
            <w:webHidden/>
          </w:rPr>
          <w:fldChar w:fldCharType="separate"/>
        </w:r>
        <w:r w:rsidR="005D7AEB">
          <w:rPr>
            <w:noProof/>
            <w:webHidden/>
          </w:rPr>
          <w:t>39</w:t>
        </w:r>
        <w:r>
          <w:rPr>
            <w:noProof/>
            <w:webHidden/>
          </w:rPr>
          <w:fldChar w:fldCharType="end"/>
        </w:r>
      </w:hyperlink>
    </w:p>
    <w:p w14:paraId="63630BDB" w14:textId="7117342E"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6" w:history="1">
        <w:r w:rsidRPr="00317612">
          <w:rPr>
            <w:rStyle w:val="Hyperlink"/>
            <w:noProof/>
          </w:rPr>
          <w:t>22.2 Calculadora de risco</w:t>
        </w:r>
        <w:r>
          <w:rPr>
            <w:noProof/>
            <w:webHidden/>
          </w:rPr>
          <w:tab/>
        </w:r>
        <w:r>
          <w:rPr>
            <w:noProof/>
            <w:webHidden/>
          </w:rPr>
          <w:fldChar w:fldCharType="begin"/>
        </w:r>
        <w:r>
          <w:rPr>
            <w:noProof/>
            <w:webHidden/>
          </w:rPr>
          <w:instrText xml:space="preserve"> PAGEREF _Toc242867276 \h </w:instrText>
        </w:r>
        <w:r>
          <w:rPr>
            <w:noProof/>
            <w:webHidden/>
          </w:rPr>
        </w:r>
        <w:r>
          <w:rPr>
            <w:noProof/>
            <w:webHidden/>
          </w:rPr>
          <w:fldChar w:fldCharType="separate"/>
        </w:r>
        <w:r w:rsidR="005D7AEB">
          <w:rPr>
            <w:noProof/>
            <w:webHidden/>
          </w:rPr>
          <w:t>39</w:t>
        </w:r>
        <w:r>
          <w:rPr>
            <w:noProof/>
            <w:webHidden/>
          </w:rPr>
          <w:fldChar w:fldCharType="end"/>
        </w:r>
      </w:hyperlink>
    </w:p>
    <w:p w14:paraId="69CABAA8" w14:textId="19EF7805" w:rsidR="000E5C35" w:rsidRDefault="000E5C35">
      <w:pPr>
        <w:pStyle w:val="Sumrio2"/>
        <w:tabs>
          <w:tab w:val="right" w:leader="dot" w:pos="9402"/>
        </w:tabs>
        <w:rPr>
          <w:rFonts w:asciiTheme="minorHAnsi" w:hAnsiTheme="minorHAnsi"/>
          <w:noProof/>
          <w:color w:val="auto"/>
          <w:kern w:val="2"/>
          <w:sz w:val="24"/>
          <w:szCs w:val="24"/>
          <w:lang w:val="pt-BR" w:eastAsia="pt-BR"/>
          <w14:ligatures w14:val="standardContextual"/>
        </w:rPr>
      </w:pPr>
      <w:hyperlink w:anchor="_Toc242867277" w:history="1">
        <w:r w:rsidRPr="00317612">
          <w:rPr>
            <w:rStyle w:val="Hyperlink"/>
            <w:noProof/>
          </w:rPr>
          <w:t>22.3 Um roteiro de compra</w:t>
        </w:r>
        <w:r>
          <w:rPr>
            <w:noProof/>
            <w:webHidden/>
          </w:rPr>
          <w:tab/>
        </w:r>
        <w:r>
          <w:rPr>
            <w:noProof/>
            <w:webHidden/>
          </w:rPr>
          <w:fldChar w:fldCharType="begin"/>
        </w:r>
        <w:r>
          <w:rPr>
            <w:noProof/>
            <w:webHidden/>
          </w:rPr>
          <w:instrText xml:space="preserve"> PAGEREF _Toc242867277 \h </w:instrText>
        </w:r>
        <w:r>
          <w:rPr>
            <w:noProof/>
            <w:webHidden/>
          </w:rPr>
        </w:r>
        <w:r>
          <w:rPr>
            <w:noProof/>
            <w:webHidden/>
          </w:rPr>
          <w:fldChar w:fldCharType="separate"/>
        </w:r>
        <w:r w:rsidR="005D7AEB">
          <w:rPr>
            <w:noProof/>
            <w:webHidden/>
          </w:rPr>
          <w:t>40</w:t>
        </w:r>
        <w:r>
          <w:rPr>
            <w:noProof/>
            <w:webHidden/>
          </w:rPr>
          <w:fldChar w:fldCharType="end"/>
        </w:r>
      </w:hyperlink>
    </w:p>
    <w:p w14:paraId="2167A0AA" w14:textId="2313BB18" w:rsidR="000E5C35" w:rsidRDefault="000E5C35">
      <w:pPr>
        <w:pStyle w:val="Sumrio1"/>
        <w:tabs>
          <w:tab w:val="right" w:leader="dot" w:pos="9402"/>
        </w:tabs>
        <w:rPr>
          <w:rFonts w:asciiTheme="minorHAnsi" w:hAnsiTheme="minorHAnsi"/>
          <w:noProof/>
          <w:color w:val="auto"/>
          <w:kern w:val="2"/>
          <w:sz w:val="24"/>
          <w:szCs w:val="24"/>
          <w:lang w:val="pt-BR" w:eastAsia="pt-BR"/>
          <w14:ligatures w14:val="standardContextual"/>
        </w:rPr>
      </w:pPr>
      <w:hyperlink w:anchor="_Toc242867278" w:history="1">
        <w:r w:rsidRPr="00317612">
          <w:rPr>
            <w:rStyle w:val="Hyperlink"/>
            <w:noProof/>
          </w:rPr>
          <w:t>23. Avisos Legais e Uso Responsável</w:t>
        </w:r>
        <w:r>
          <w:rPr>
            <w:noProof/>
            <w:webHidden/>
          </w:rPr>
          <w:tab/>
        </w:r>
        <w:r>
          <w:rPr>
            <w:noProof/>
            <w:webHidden/>
          </w:rPr>
          <w:fldChar w:fldCharType="begin"/>
        </w:r>
        <w:r>
          <w:rPr>
            <w:noProof/>
            <w:webHidden/>
          </w:rPr>
          <w:instrText xml:space="preserve"> PAGEREF _Toc242867278 \h </w:instrText>
        </w:r>
        <w:r>
          <w:rPr>
            <w:noProof/>
            <w:webHidden/>
          </w:rPr>
        </w:r>
        <w:r>
          <w:rPr>
            <w:noProof/>
            <w:webHidden/>
          </w:rPr>
          <w:fldChar w:fldCharType="separate"/>
        </w:r>
        <w:r w:rsidR="005D7AEB">
          <w:rPr>
            <w:noProof/>
            <w:webHidden/>
          </w:rPr>
          <w:t>41</w:t>
        </w:r>
        <w:r>
          <w:rPr>
            <w:noProof/>
            <w:webHidden/>
          </w:rPr>
          <w:fldChar w:fldCharType="end"/>
        </w:r>
      </w:hyperlink>
    </w:p>
    <w:p w14:paraId="63D3EC4D" w14:textId="1F8B673C" w:rsidR="00E1764E" w:rsidRDefault="00E01856">
      <w:r>
        <w:fldChar w:fldCharType="end"/>
      </w:r>
    </w:p>
    <w:p w14:paraId="541D2CB3" w14:textId="77777777" w:rsidR="00E1764E" w:rsidRDefault="00E01856">
      <w:r>
        <w:br w:type="page"/>
      </w:r>
    </w:p>
    <w:p w14:paraId="7E48A9FD" w14:textId="77777777" w:rsidR="00E1764E" w:rsidRDefault="00E01856">
      <w:pPr>
        <w:pStyle w:val="Ttulo1"/>
      </w:pPr>
      <w:bookmarkStart w:id="1" w:name="_Toc242867171"/>
      <w:r>
        <w:lastRenderedPageBreak/>
        <w:t>1. Introdução</w:t>
      </w:r>
      <w:bookmarkEnd w:id="1"/>
    </w:p>
    <w:p w14:paraId="44AE3C61" w14:textId="77777777" w:rsidR="00E1764E" w:rsidRDefault="00E01856">
      <w:r>
        <w:t>O BolsaTrader é um sistema web de acompanhamento de compra e venda de ações da B3 (Bolsa de Valores brasileira). Ele registra suas operações (compras, vendas e reservas de intenção de compra), calcula automaticamente lucro/perda, acompanha cotações diárias, compara o desempenho da carteira com o mercado (Ibovespa e CDI), gera alertas de metas atingidas e conta com um "robô consultor" que analisa indicadores técnicos e sugere sinais de compra/venda.</w:t>
      </w:r>
    </w:p>
    <w:p w14:paraId="6B4F3D9C" w14:textId="77777777" w:rsidR="00E1764E" w:rsidRDefault="00E01856">
      <w:pPr>
        <w:shd w:val="clear" w:color="auto" w:fill="DCEEFB"/>
        <w:spacing w:before="80" w:after="200"/>
      </w:pPr>
      <w:r>
        <w:rPr>
          <w:i/>
          <w:sz w:val="20"/>
        </w:rPr>
        <w:t>ℹ Este manual descreve exclusivamente o uso operacional do sistema (o que cada tela e cada botão fazem no dia a dia). Ele não cobre instalação, configuração de servidor ou implantação — esses tópicos ficam no manual de instalação, à parte.</w:t>
      </w:r>
    </w:p>
    <w:p w14:paraId="59FB8AD9" w14:textId="77777777" w:rsidR="00E1764E" w:rsidRDefault="00E01856">
      <w:pPr>
        <w:shd w:val="clear" w:color="auto" w:fill="FADBD8"/>
        <w:spacing w:before="80" w:after="200"/>
      </w:pPr>
      <w:r>
        <w:rPr>
          <w:i/>
          <w:sz w:val="20"/>
        </w:rPr>
        <w:t>🛑 Nenhuma informação, sinal, alerta ou indicador deste sistema constitui recomendação de investimento. Todos os cálculos de tendência, RSI, MACD e sinais do robô consultor são estimativas estatísticas simples sobre dados históricos e não garantem qualquer resultado futuro. As decisões de compra e venda são de inteira responsabilidade do usuário.</w:t>
      </w:r>
    </w:p>
    <w:p w14:paraId="220A865E" w14:textId="77777777" w:rsidR="00E1764E" w:rsidRDefault="00E01856">
      <w:pPr>
        <w:pStyle w:val="Ttulo2"/>
      </w:pPr>
      <w:bookmarkStart w:id="2" w:name="_Toc242867172"/>
      <w:r>
        <w:t>1.1 Público deste manual</w:t>
      </w:r>
      <w:bookmarkEnd w:id="2"/>
    </w:p>
    <w:p w14:paraId="08D18E55" w14:textId="77777777" w:rsidR="00E1764E" w:rsidRDefault="00E01856">
      <w:r>
        <w:t>Investidores pessoa física que usam o BolsaTrader para organizar sua própria carteira de ações — não é necessário conhecimento técnico de programação para acompanhar este manual.</w:t>
      </w:r>
    </w:p>
    <w:p w14:paraId="6A4DFF9C" w14:textId="77777777" w:rsidR="00E1764E" w:rsidRDefault="00E01856">
      <w:pPr>
        <w:pStyle w:val="Ttulo2"/>
      </w:pPr>
      <w:bookmarkStart w:id="3" w:name="_Toc242867173"/>
      <w:r>
        <w:t>1.2 Convenções usadas neste documento</w:t>
      </w:r>
      <w:bookmarkEnd w:id="3"/>
    </w:p>
    <w:p w14:paraId="4D53EE5F" w14:textId="77777777" w:rsidR="00E1764E" w:rsidRDefault="00E01856">
      <w:pPr>
        <w:pStyle w:val="Commarcadores"/>
      </w:pPr>
      <w:r>
        <w:rPr>
          <w:b/>
        </w:rPr>
        <w:t>Negrito</w:t>
      </w:r>
      <w:r>
        <w:t xml:space="preserve"> indica o nome exato de um botão, campo ou aba clicável na tela.</w:t>
      </w:r>
    </w:p>
    <w:p w14:paraId="27EC7F2A" w14:textId="77777777" w:rsidR="00E1764E" w:rsidRDefault="00E01856">
      <w:pPr>
        <w:pStyle w:val="Commarcadores"/>
      </w:pPr>
      <w:r>
        <w:rPr>
          <w:b/>
        </w:rPr>
        <w:t>Caixas sombreadas</w:t>
      </w:r>
      <w:r>
        <w:t xml:space="preserve"> trazem avisos, observações importantes ou alertas de atenção.</w:t>
      </w:r>
    </w:p>
    <w:p w14:paraId="36D74121" w14:textId="77777777" w:rsidR="00E1764E" w:rsidRDefault="00E01856">
      <w:pPr>
        <w:pStyle w:val="Commarcadores"/>
      </w:pPr>
      <w:r>
        <w:rPr>
          <w:b/>
        </w:rPr>
        <w:t>Nomes entre aspas</w:t>
      </w:r>
      <w:r>
        <w:t xml:space="preserve"> reproduzem o texto exato que aparece na tela do sistema.</w:t>
      </w:r>
    </w:p>
    <w:p w14:paraId="7AEA64C7" w14:textId="77777777" w:rsidR="00E1764E" w:rsidRDefault="00E01856">
      <w:r>
        <w:br w:type="page"/>
      </w:r>
    </w:p>
    <w:p w14:paraId="0D2925AD" w14:textId="77777777" w:rsidR="00E1764E" w:rsidRDefault="00E01856">
      <w:pPr>
        <w:pStyle w:val="Ttulo1"/>
      </w:pPr>
      <w:bookmarkStart w:id="4" w:name="_Toc242867174"/>
      <w:r>
        <w:lastRenderedPageBreak/>
        <w:t>2. Acesso ao Sistema</w:t>
      </w:r>
      <w:bookmarkEnd w:id="4"/>
    </w:p>
    <w:p w14:paraId="7E97093A" w14:textId="77777777" w:rsidR="00E1764E" w:rsidRDefault="00E01856">
      <w:pPr>
        <w:pStyle w:val="Ttulo2"/>
      </w:pPr>
      <w:bookmarkStart w:id="5" w:name="_Toc242867175"/>
      <w:r>
        <w:t>2.1 Criar uma conta</w:t>
      </w:r>
      <w:bookmarkEnd w:id="5"/>
    </w:p>
    <w:p w14:paraId="0349FCCC" w14:textId="77777777" w:rsidR="00E1764E" w:rsidRDefault="00E01856">
      <w:r>
        <w:t xml:space="preserve">O cadastro de novos usuários é feito por um administrador do sistema, pelo item </w:t>
      </w:r>
      <w:r>
        <w:rPr>
          <w:b/>
        </w:rPr>
        <w:t>Cadastrar Usuário</w:t>
      </w:r>
      <w:r>
        <w:t xml:space="preserve"> da barra de navegação (visível só para administradores — seção 2.7): ele preenche usuário, nome, e-mail e senha e clica em </w:t>
      </w:r>
      <w:r>
        <w:rPr>
          <w:b/>
        </w:rPr>
        <w:t>Criar conta</w:t>
      </w:r>
      <w:r>
        <w:t>. Se o administrador liberar o cadastro aberto ao público (configuração CADASTRO_PUBLICO, seção 19), a tela de login passa a mostrar o link "Ainda não tem conta? Cadastre-se". Cada usuário só enxerga as próprias operações, posições, alertas e reservas — os dados não são compartilhados entre contas (exceto o catálogo de Ações da B3, as fontes de Notícias e as notas de Qualidade das Empresas, que são globais ao sistema).</w:t>
      </w:r>
    </w:p>
    <w:p w14:paraId="4873C200" w14:textId="77777777" w:rsidR="00E1764E" w:rsidRDefault="00E01856">
      <w:pPr>
        <w:shd w:val="clear" w:color="auto" w:fill="DCEEFB"/>
        <w:spacing w:before="80" w:after="200"/>
      </w:pPr>
      <w:r>
        <w:rPr>
          <w:i/>
          <w:sz w:val="20"/>
        </w:rPr>
        <w:t>ℹ Informe um e-mail válido no cadastro: é para ele que o sistema envia o link de "Esqueci minha senha" (seção 2.6).</w:t>
      </w:r>
    </w:p>
    <w:p w14:paraId="1BE65412" w14:textId="77777777" w:rsidR="00E1764E" w:rsidRDefault="00E01856">
      <w:pPr>
        <w:pStyle w:val="Ttulo2"/>
      </w:pPr>
      <w:bookmarkStart w:id="6" w:name="_Toc242867176"/>
      <w:r>
        <w:t>2.2 Entrar (login)</w:t>
      </w:r>
      <w:bookmarkEnd w:id="6"/>
    </w:p>
    <w:p w14:paraId="6E33E764" w14:textId="77777777" w:rsidR="00E1764E" w:rsidRDefault="00E01856">
      <w:r>
        <w:t xml:space="preserve">Informe usuário e senha na tela de login. Após autenticado, o sistema abre no Painel de Controle. Esqueceu a senha? Use o link </w:t>
      </w:r>
      <w:r>
        <w:rPr>
          <w:b/>
        </w:rPr>
        <w:t>Esqueci minha senha</w:t>
      </w:r>
      <w:r>
        <w:t>, logo abaixo do botão Entrar (seção 2.6).</w:t>
      </w:r>
    </w:p>
    <w:p w14:paraId="5840D1A6" w14:textId="77777777" w:rsidR="00E1764E" w:rsidRDefault="00E01856">
      <w:pPr>
        <w:shd w:val="clear" w:color="auto" w:fill="FFF3CD"/>
        <w:spacing w:before="80" w:after="200"/>
      </w:pPr>
      <w:r>
        <w:rPr>
          <w:i/>
          <w:sz w:val="20"/>
        </w:rPr>
        <w:t>⚠ Por segurança, depois de 5 senhas erradas seguidas para o mesmo usuário, o login fica bloqueado por 15 minutos — mesmo que a senha certa seja digitada nesse intervalo. Aguarde o tempo indicado na mensagem e tente de novo (os números são configuráveis, seção 19).</w:t>
      </w:r>
    </w:p>
    <w:p w14:paraId="49B7C3EA" w14:textId="77777777" w:rsidR="00E1764E" w:rsidRDefault="00E01856">
      <w:pPr>
        <w:pStyle w:val="Ttulo2"/>
      </w:pPr>
      <w:bookmarkStart w:id="7" w:name="_Toc242867177"/>
      <w:r>
        <w:t>2.3 Minha Conta</w:t>
      </w:r>
      <w:bookmarkEnd w:id="7"/>
    </w:p>
    <w:p w14:paraId="29E3D674" w14:textId="77777777" w:rsidR="00E1764E" w:rsidRDefault="00E01856">
      <w:r>
        <w:t xml:space="preserve">Link na barra de navegação superior. Nela o usuário informa o número de WhatsApp de contato, o bot do Telegram que recebe os avisos de alerta e as mensagens de compra (seção 15.5) e, só para consulta própria, o usuário, a senha e a assinatura eletrônica da corretora. O botão 🔑 Alterar senha troca a senha de acesso ao BolsaTrader (seção 2.6).</w:t>
      </w:r>
    </w:p>
    <w:p w14:paraId="24A6EFF1" w14:textId="77777777" w:rsidR="00E1764E" w:rsidRDefault="00E01856">
      <w:pPr>
        <w:shd w:val="clear" w:color="auto" w:fill="DCEEFB"/>
        <w:spacing w:before="80" w:after="200"/>
      </w:pPr>
      <w:r>
        <w:rPr>
          <w:i/>
          <w:sz w:val="20"/>
        </w:rPr>
        <w:t>ℹ O login, a senha e a assinatura eletrônica da corretora e o token do bot do Telegram ficam gravados criptografados no banco de dados — mesmo quem tiver acesso ao banco ou a uma cópia de segurança não consegue lê-los. O BolsaTrader não acessa a corretora: esses dados ficam só para consulta do usuário.</w:t>
      </w:r>
    </w:p>
    <w:p w14:paraId="334FB530" w14:textId="77777777" w:rsidR="00E1764E" w:rsidRDefault="00E01856">
      <w:pPr>
        <w:shd w:val="clear" w:color="auto" w:fill="FADBD8"/>
        <w:spacing w:before="80" w:after="200"/>
      </w:pPr>
      <w:r>
        <w:rPr>
          <w:i/>
          <w:sz w:val="20"/>
        </w:rPr>
        <w:t>🛑 O cartão "Limpar dados do sistema", que apaga as operações, alertas e demais dados de TODOS os usuários, só aparece para o superusuário (administrador principal do sistema) e pede a senha dele para confirmar. Não pode ser desfeito.</w:t>
      </w:r>
    </w:p>
    <w:p w14:paraId="13E6B49A" w14:textId="77777777" w:rsidR="00E1764E" w:rsidRDefault="00E01856">
      <w:pPr>
        <w:pStyle w:val="Ttulo2"/>
      </w:pPr>
      <w:bookmarkStart w:id="8" w:name="_Toc242867178"/>
      <w:r>
        <w:t>2.4 Sair</w:t>
      </w:r>
      <w:bookmarkEnd w:id="8"/>
    </w:p>
    <w:p w14:paraId="14AB3A56" w14:textId="77777777" w:rsidR="00E1764E" w:rsidRDefault="00E01856">
      <w:r>
        <w:t>Botão Sair, no canto superior direito da barra de navegação, encerra a sessão.</w:t>
      </w:r>
    </w:p>
    <w:p w14:paraId="07E9A62D" w14:textId="77777777" w:rsidR="00E1764E" w:rsidRDefault="00E01856">
      <w:pPr>
        <w:pStyle w:val="Ttulo2"/>
      </w:pPr>
      <w:bookmarkStart w:id="9" w:name="_Toc242867179"/>
      <w:r>
        <w:t>2.5 Instalar como aplicativo (PWA)</w:t>
      </w:r>
      <w:bookmarkEnd w:id="9"/>
    </w:p>
    <w:p w14:paraId="2998B0EA" w14:textId="77777777" w:rsidR="00E1764E" w:rsidRDefault="00E01856">
      <w:r>
        <w:t>O BolsaTrader pode ser instalado como um aplicativo no computador ou celular (sem precisar de loja de aplicativos). Quando o navegador permite a instalação, aparece o botão "⬇ Instalar app" no canto superior direito (usuário logado) ou flutuante no canto da tela (na tela de login). Clique nele e confirme a instalação — o sistema passa a abrir como um app independente, com ícone próprio.</w:t>
      </w:r>
    </w:p>
    <w:p w14:paraId="61C7CD0F" w14:textId="77777777" w:rsidR="00E1764E" w:rsidRDefault="00E01856">
      <w:pPr>
        <w:shd w:val="clear" w:color="auto" w:fill="DCEEFB"/>
        <w:spacing w:before="80" w:after="200"/>
      </w:pPr>
      <w:r>
        <w:rPr>
          <w:i/>
          <w:sz w:val="20"/>
        </w:rPr>
        <w:t>ℹ A instalação como app exige que o site esteja em HTTPS (conexão segura). Em ambientes sem HTTPS configurado, o botão de instalação pode não aparecer — isso é uma limitação do navegador, não do BolsaTrader.</w:t>
      </w:r>
    </w:p>
    <w:p w14:paraId="4912A04D" w14:textId="77777777" w:rsidR="00E1764E" w:rsidRDefault="00E01856">
      <w:pPr>
        <w:pStyle w:val="Ttulo2"/>
      </w:pPr>
      <w:bookmarkStart w:id="10" w:name="_Toc242867180"/>
      <w:r>
        <w:lastRenderedPageBreak/>
        <w:t>2.6 Recuperar ou alterar a senha</w:t>
      </w:r>
      <w:bookmarkEnd w:id="10"/>
    </w:p>
    <w:p w14:paraId="6A9C7A5E" w14:textId="77777777" w:rsidR="00E1764E" w:rsidRDefault="00E01856">
      <w:r>
        <w:rPr>
          <w:b/>
        </w:rPr>
        <w:t xml:space="preserve">Esqueci minha senha: </w:t>
      </w:r>
      <w:r>
        <w:t xml:space="preserve">na tela de login, clique em "Esqueci minha senha", informe o e-mail da sua conta e clique em </w:t>
      </w:r>
      <w:r>
        <w:rPr>
          <w:b/>
        </w:rPr>
        <w:t>Enviar link</w:t>
      </w:r>
      <w:r>
        <w:t>. Em alguns minutos chega um e-mail com um link para criar a senha nova (confira também a caixa de spam). O link vale por 2 horas e só pode ser usado uma vez; se expirar, peça outro.</w:t>
      </w:r>
    </w:p>
    <w:p w14:paraId="100F6488" w14:textId="77777777" w:rsidR="00E1764E" w:rsidRDefault="00E01856">
      <w:r>
        <w:rPr>
          <w:b/>
        </w:rPr>
        <w:t xml:space="preserve">Alterar a senha (já logado): </w:t>
      </w:r>
      <w:r>
        <w:t xml:space="preserve">em Minha Conta, clique em </w:t>
      </w:r>
      <w:r>
        <w:rPr>
          <w:b/>
        </w:rPr>
        <w:t>🔑 Alterar senha</w:t>
      </w:r>
      <w:r>
        <w:t>, informe a senha atual e digite a nova senha duas vezes.</w:t>
      </w:r>
    </w:p>
    <w:p w14:paraId="39907CF7" w14:textId="77777777" w:rsidR="00E1764E" w:rsidRDefault="00E01856">
      <w:pPr>
        <w:shd w:val="clear" w:color="auto" w:fill="DCEEFB"/>
        <w:spacing w:before="80" w:after="200"/>
      </w:pPr>
      <w:r>
        <w:rPr>
          <w:i/>
          <w:sz w:val="20"/>
        </w:rPr>
        <w:t>ℹ Por segurança, a tela de recuperação mostra a mesma mensagem exista ou não uma conta com o e-mail informado. Se o e-mail nunca chega, o envio de e-mails pode não estar configurado no servidor — fale com o administrador.</w:t>
      </w:r>
    </w:p>
    <w:p w14:paraId="7716D51C" w14:textId="77777777" w:rsidR="00E1764E" w:rsidRDefault="00E01856">
      <w:pPr>
        <w:pStyle w:val="Ttulo2"/>
      </w:pPr>
      <w:bookmarkStart w:id="11" w:name="_Toc242867181"/>
      <w:r>
        <w:t>2.7 Perfis de acesso</w:t>
      </w:r>
      <w:bookmarkEnd w:id="11"/>
    </w:p>
    <w:p w14:paraId="41FA9B04" w14:textId="77777777" w:rsidR="00E1764E" w:rsidRDefault="00E01856">
      <w:r>
        <w:t>O BolsaTrader tem três perfis de acesso. O que cada um pode fazer:</w:t>
      </w:r>
    </w:p>
    <w:p w14:paraId="4619CE6E" w14:textId="77777777" w:rsidR="00E1764E" w:rsidRDefault="00E01856">
      <w:pPr>
        <w:pStyle w:val="Commarcadores"/>
      </w:pPr>
      <w:r>
        <w:rPr>
          <w:b/>
        </w:rPr>
        <w:t>Usuário</w:t>
      </w:r>
      <w:r>
        <w:t xml:space="preserve"> — registra e acompanha a própria carteira e usa todas as telas de análise, notícias, alertas, conta corrente e criptomoedas.</w:t>
      </w:r>
    </w:p>
    <w:p w14:paraId="671133F7" w14:textId="77777777" w:rsidR="00E1764E" w:rsidRDefault="00E01856">
      <w:pPr>
        <w:pStyle w:val="Commarcadores"/>
      </w:pPr>
      <w:r>
        <w:rPr>
          <w:b/>
        </w:rPr>
        <w:t>Administrador</w:t>
      </w:r>
      <w:r>
        <w:t xml:space="preserve"> — além disso, cadastra novos usuários, gerencia as fontes de Notícias do Mercado (cadastrar, ativar/desativar e excluir) e lê as Mensagens do WhatsApp.</w:t>
      </w:r>
    </w:p>
    <w:p w14:paraId="1A037B0D" w14:textId="77777777" w:rsidR="00E1764E" w:rsidRDefault="00E01856">
      <w:pPr>
        <w:pStyle w:val="Commarcadores"/>
      </w:pPr>
      <w:r>
        <w:rPr>
          <w:b/>
        </w:rPr>
        <w:t>Superusuário</w:t>
      </w:r>
      <w:r>
        <w:t xml:space="preserve"> — além de tudo isso, pode usar "Limpar dados do sistema" em Minha Conta.</w:t>
      </w:r>
    </w:p>
    <w:p w14:paraId="12945FEB" w14:textId="77777777" w:rsidR="00E1764E" w:rsidRDefault="00E01856">
      <w:r>
        <w:t>O perfil de cada conta é definido pelo responsável técnico do sistema.</w:t>
      </w:r>
    </w:p>
    <w:p w14:paraId="613064B4" w14:textId="77777777" w:rsidR="00E1764E" w:rsidRDefault="00E01856">
      <w:r>
        <w:br w:type="page"/>
      </w:r>
    </w:p>
    <w:p w14:paraId="18943F49" w14:textId="77777777" w:rsidR="00E1764E" w:rsidRDefault="00E01856">
      <w:pPr>
        <w:pStyle w:val="Ttulo1"/>
      </w:pPr>
      <w:bookmarkStart w:id="12" w:name="_Toc242867182"/>
      <w:r>
        <w:lastRenderedPageBreak/>
        <w:t>3. Navegação Geral</w:t>
      </w:r>
      <w:bookmarkEnd w:id="12"/>
    </w:p>
    <w:p w14:paraId="0A4C8A98" w14:textId="77777777" w:rsidR="00E1764E" w:rsidRDefault="00E01856">
      <w:r>
        <w:t>Depois de logado, a barra superior ("navbar") dá acesso direto às principais telas: Painel, Menu, Operações, Posições, Análise de Mercado, TradingView, Histórico e Gráficos, Detalhes de Cotações, Ações da B3, Notícias do Mercado e Alertas (com um contador de pendências). Em telas estreitas (celular), a barra vira um menu retrátil (ícone ☰).</w:t>
      </w:r>
    </w:p>
    <w:p w14:paraId="356DB01A" w14:textId="77777777" w:rsidR="00E1764E" w:rsidRDefault="00E01856">
      <w:r>
        <w:t>A tela "Menu" reúne todas as áreas do sistema em cartões com ícone e descrição, útil como ponto de partida ou em telas menores:</w:t>
      </w:r>
    </w:p>
    <w:tbl>
      <w:tblPr>
        <w:tblStyle w:val="Tabelacomgrade"/>
        <w:tblW w:w="0" w:type="auto"/>
        <w:jc w:val="center"/>
        <w:tblLook w:val="04A0" w:firstRow="1" w:lastRow="0" w:firstColumn="1" w:lastColumn="0" w:noHBand="0" w:noVBand="1"/>
      </w:tblPr>
      <w:tblGrid>
        <w:gridCol w:w="907"/>
        <w:gridCol w:w="2268"/>
        <w:gridCol w:w="5669"/>
      </w:tblGrid>
      <w:tr w:rsidR="00E1764E" w14:paraId="2CD6BE97" w14:textId="77777777">
        <w:trPr>
          <w:jc w:val="center"/>
        </w:trPr>
        <w:tc>
          <w:tcPr>
            <w:tcW w:w="907" w:type="dxa"/>
            <w:shd w:val="clear" w:color="auto" w:fill="0D1526"/>
            <w:vAlign w:val="center"/>
          </w:tcPr>
          <w:p w14:paraId="4C09A8D7" w14:textId="77777777" w:rsidR="00E1764E" w:rsidRDefault="00E01856">
            <w:r>
              <w:rPr>
                <w:b/>
                <w:color w:val="FFFFFF"/>
                <w:sz w:val="19"/>
              </w:rPr>
              <w:t>Ícone</w:t>
            </w:r>
          </w:p>
        </w:tc>
        <w:tc>
          <w:tcPr>
            <w:tcW w:w="2268" w:type="dxa"/>
            <w:shd w:val="clear" w:color="auto" w:fill="0D1526"/>
            <w:vAlign w:val="center"/>
          </w:tcPr>
          <w:p w14:paraId="299F2051" w14:textId="77777777" w:rsidR="00E1764E" w:rsidRDefault="00E01856">
            <w:r>
              <w:rPr>
                <w:b/>
                <w:color w:val="FFFFFF"/>
                <w:sz w:val="19"/>
              </w:rPr>
              <w:t>Área</w:t>
            </w:r>
          </w:p>
        </w:tc>
        <w:tc>
          <w:tcPr>
            <w:tcW w:w="5669" w:type="dxa"/>
            <w:shd w:val="clear" w:color="auto" w:fill="0D1526"/>
            <w:vAlign w:val="center"/>
          </w:tcPr>
          <w:p w14:paraId="58A77F98" w14:textId="77777777" w:rsidR="00E1764E" w:rsidRDefault="00E01856">
            <w:r>
              <w:rPr>
                <w:b/>
                <w:color w:val="FFFFFF"/>
                <w:sz w:val="19"/>
              </w:rPr>
              <w:t>Descrição</w:t>
            </w:r>
          </w:p>
        </w:tc>
      </w:tr>
      <w:tr w:rsidR="00E1764E" w14:paraId="320EFE02" w14:textId="77777777">
        <w:trPr>
          <w:jc w:val="center"/>
        </w:trPr>
        <w:tc>
          <w:tcPr>
            <w:tcW w:w="907" w:type="dxa"/>
          </w:tcPr>
          <w:p w14:paraId="455A6E90" w14:textId="77777777" w:rsidR="00E1764E" w:rsidRDefault="00E01856">
            <w:r>
              <w:rPr>
                <w:sz w:val="19"/>
              </w:rPr>
              <w:t>📊</w:t>
            </w:r>
          </w:p>
        </w:tc>
        <w:tc>
          <w:tcPr>
            <w:tcW w:w="2268" w:type="dxa"/>
          </w:tcPr>
          <w:p w14:paraId="39505DA2" w14:textId="77777777" w:rsidR="00E1764E" w:rsidRDefault="00E01856">
            <w:r>
              <w:rPr>
                <w:sz w:val="19"/>
              </w:rPr>
              <w:t>Painel</w:t>
            </w:r>
          </w:p>
        </w:tc>
        <w:tc>
          <w:tcPr>
            <w:tcW w:w="5669" w:type="dxa"/>
          </w:tcPr>
          <w:p w14:paraId="5B24E917" w14:textId="77777777" w:rsidR="00E1764E" w:rsidRDefault="00E01856">
            <w:r>
              <w:rPr>
                <w:sz w:val="19"/>
              </w:rPr>
              <w:t>Resumo geral da carteira, lucro/perda consolidado e alertas recentes.</w:t>
            </w:r>
          </w:p>
        </w:tc>
      </w:tr>
      <w:tr w:rsidR="00E1764E" w14:paraId="5E42329D" w14:textId="77777777">
        <w:trPr>
          <w:jc w:val="center"/>
        </w:trPr>
        <w:tc>
          <w:tcPr>
            <w:tcW w:w="907" w:type="dxa"/>
          </w:tcPr>
          <w:p w14:paraId="043366BA" w14:textId="77777777" w:rsidR="00E1764E" w:rsidRDefault="00E01856">
            <w:r>
              <w:rPr>
                <w:sz w:val="19"/>
              </w:rPr>
              <w:t>💱</w:t>
            </w:r>
          </w:p>
        </w:tc>
        <w:tc>
          <w:tcPr>
            <w:tcW w:w="2268" w:type="dxa"/>
          </w:tcPr>
          <w:p w14:paraId="42F8926F" w14:textId="77777777" w:rsidR="00E1764E" w:rsidRDefault="00E01856">
            <w:r>
              <w:rPr>
                <w:sz w:val="19"/>
              </w:rPr>
              <w:t>Compra / Venda</w:t>
            </w:r>
          </w:p>
        </w:tc>
        <w:tc>
          <w:tcPr>
            <w:tcW w:w="5669" w:type="dxa"/>
          </w:tcPr>
          <w:p w14:paraId="55169440" w14:textId="77777777" w:rsidR="00E1764E" w:rsidRDefault="00E01856">
            <w:r>
              <w:rPr>
                <w:sz w:val="19"/>
              </w:rPr>
              <w:t>Registrar uma nova operação de compra ou venda de ações.</w:t>
            </w:r>
          </w:p>
        </w:tc>
      </w:tr>
      <w:tr w:rsidR="00E1764E" w14:paraId="3362244D" w14:textId="77777777">
        <w:trPr>
          <w:jc w:val="center"/>
        </w:trPr>
        <w:tc>
          <w:tcPr>
            <w:tcW w:w="907" w:type="dxa"/>
          </w:tcPr>
          <w:p w14:paraId="2C9CA94C" w14:textId="77777777" w:rsidR="00E1764E" w:rsidRDefault="00E01856">
            <w:r>
              <w:rPr>
                <w:sz w:val="19"/>
              </w:rPr>
              <w:t>🧾</w:t>
            </w:r>
          </w:p>
        </w:tc>
        <w:tc>
          <w:tcPr>
            <w:tcW w:w="2268" w:type="dxa"/>
          </w:tcPr>
          <w:p w14:paraId="1117908B" w14:textId="77777777" w:rsidR="00E1764E" w:rsidRDefault="00E01856">
            <w:r>
              <w:rPr>
                <w:sz w:val="19"/>
              </w:rPr>
              <w:t>Minhas Operações</w:t>
            </w:r>
          </w:p>
        </w:tc>
        <w:tc>
          <w:tcPr>
            <w:tcW w:w="5669" w:type="dxa"/>
          </w:tcPr>
          <w:p w14:paraId="5010E65B" w14:textId="77777777" w:rsidR="00E1764E" w:rsidRDefault="00E01856">
            <w:r>
              <w:rPr>
                <w:sz w:val="19"/>
              </w:rPr>
              <w:t>Histórico completo de compras e vendas realizadas.</w:t>
            </w:r>
          </w:p>
        </w:tc>
      </w:tr>
      <w:tr w:rsidR="00E1764E" w14:paraId="2C7EF090" w14:textId="77777777">
        <w:trPr>
          <w:jc w:val="center"/>
        </w:trPr>
        <w:tc>
          <w:tcPr>
            <w:tcW w:w="907" w:type="dxa"/>
          </w:tcPr>
          <w:p w14:paraId="57175F62" w14:textId="77777777" w:rsidR="00E1764E" w:rsidRDefault="00E01856">
            <w:r>
              <w:rPr>
                <w:sz w:val="19"/>
              </w:rPr>
              <w:t>📈</w:t>
            </w:r>
          </w:p>
        </w:tc>
        <w:tc>
          <w:tcPr>
            <w:tcW w:w="2268" w:type="dxa"/>
          </w:tcPr>
          <w:p w14:paraId="36B32265" w14:textId="77777777" w:rsidR="00E1764E" w:rsidRDefault="00E01856">
            <w:r>
              <w:rPr>
                <w:sz w:val="19"/>
              </w:rPr>
              <w:t>Posições em Carteira</w:t>
            </w:r>
          </w:p>
        </w:tc>
        <w:tc>
          <w:tcPr>
            <w:tcW w:w="5669" w:type="dxa"/>
          </w:tcPr>
          <w:p w14:paraId="113B56D5" w14:textId="77777777" w:rsidR="00E1764E" w:rsidRDefault="00E01856">
            <w:r>
              <w:rPr>
                <w:sz w:val="19"/>
              </w:rPr>
              <w:t>Ações compradas, preço médio e percentual de lucro ou perda.</w:t>
            </w:r>
          </w:p>
        </w:tc>
      </w:tr>
      <w:tr w:rsidR="00E1764E" w14:paraId="5EDFFC89" w14:textId="77777777">
        <w:trPr>
          <w:jc w:val="center"/>
        </w:trPr>
        <w:tc>
          <w:tcPr>
            <w:tcW w:w="907" w:type="dxa"/>
          </w:tcPr>
          <w:p w14:paraId="1CDF8D38" w14:textId="77777777" w:rsidR="00E1764E" w:rsidRDefault="00E01856">
            <w:r>
              <w:rPr>
                <w:sz w:val="19"/>
              </w:rPr>
              <w:t>🛰️</w:t>
            </w:r>
          </w:p>
        </w:tc>
        <w:tc>
          <w:tcPr>
            <w:tcW w:w="2268" w:type="dxa"/>
          </w:tcPr>
          <w:p w14:paraId="47396D11" w14:textId="77777777" w:rsidR="00E1764E" w:rsidRDefault="00E01856">
            <w:r>
              <w:rPr>
                <w:sz w:val="19"/>
              </w:rPr>
              <w:t>Análise de Mercado</w:t>
            </w:r>
          </w:p>
        </w:tc>
        <w:tc>
          <w:tcPr>
            <w:tcW w:w="5669" w:type="dxa"/>
          </w:tcPr>
          <w:p w14:paraId="011A0936" w14:textId="77777777" w:rsidR="00E1764E" w:rsidRDefault="00E01856">
            <w:r>
              <w:rPr>
                <w:sz w:val="19"/>
              </w:rPr>
              <w:t>Sinais de possível alta ou baixa, calculados a partir do histórico de cotações.</w:t>
            </w:r>
          </w:p>
        </w:tc>
      </w:tr>
      <w:tr w:rsidR="00E1764E" w14:paraId="30D4D042" w14:textId="77777777">
        <w:trPr>
          <w:jc w:val="center"/>
        </w:trPr>
        <w:tc>
          <w:tcPr>
            <w:tcW w:w="907" w:type="dxa"/>
          </w:tcPr>
          <w:p w14:paraId="51E7FC25" w14:textId="77777777" w:rsidR="00E1764E" w:rsidRDefault="00E01856">
            <w:r>
              <w:rPr>
                <w:sz w:val="19"/>
              </w:rPr>
              <w:t>🎯</w:t>
            </w:r>
          </w:p>
        </w:tc>
        <w:tc>
          <w:tcPr>
            <w:tcW w:w="2268" w:type="dxa"/>
          </w:tcPr>
          <w:p w14:paraId="4BC0FDB8" w14:textId="77777777" w:rsidR="00E1764E" w:rsidRDefault="00E01856">
            <w:r>
              <w:rPr>
                <w:sz w:val="19"/>
              </w:rPr>
              <w:t>Backtesting do Robô</w:t>
            </w:r>
          </w:p>
        </w:tc>
        <w:tc>
          <w:tcPr>
            <w:tcW w:w="5669" w:type="dxa"/>
          </w:tcPr>
          <w:p w14:paraId="45D2535C" w14:textId="77777777" w:rsidR="00E1764E" w:rsidRDefault="00E01856">
            <w:r>
              <w:rPr>
                <w:sz w:val="19"/>
              </w:rPr>
              <w:t>Taxa de acerto histórica dos sinais de compra/venda do robô consultor.</w:t>
            </w:r>
          </w:p>
        </w:tc>
      </w:tr>
      <w:tr w:rsidR="00E1764E" w14:paraId="5F9491DC" w14:textId="77777777">
        <w:trPr>
          <w:jc w:val="center"/>
        </w:trPr>
        <w:tc>
          <w:tcPr>
            <w:tcW w:w="907" w:type="dxa"/>
          </w:tcPr>
          <w:p w14:paraId="6F4633AA" w14:textId="77777777" w:rsidR="00E1764E" w:rsidRDefault="00E01856">
            <w:r>
              <w:rPr>
                <w:sz w:val="19"/>
              </w:rPr>
              <w:t>📉</w:t>
            </w:r>
          </w:p>
        </w:tc>
        <w:tc>
          <w:tcPr>
            <w:tcW w:w="2268" w:type="dxa"/>
          </w:tcPr>
          <w:p w14:paraId="7338E9BB" w14:textId="77777777" w:rsidR="00E1764E" w:rsidRDefault="00E01856">
            <w:r>
              <w:rPr>
                <w:sz w:val="19"/>
              </w:rPr>
              <w:t>Histórico e Gráfico</w:t>
            </w:r>
          </w:p>
        </w:tc>
        <w:tc>
          <w:tcPr>
            <w:tcW w:w="5669" w:type="dxa"/>
          </w:tcPr>
          <w:p w14:paraId="696B9734" w14:textId="77777777" w:rsidR="00E1764E" w:rsidRDefault="00E01856">
            <w:r>
              <w:rPr>
                <w:sz w:val="19"/>
              </w:rPr>
              <w:t>Histórico de cotações diárias e gráfico de cada ativo comprado ou vendido.</w:t>
            </w:r>
          </w:p>
        </w:tc>
      </w:tr>
      <w:tr w:rsidR="00E1764E" w14:paraId="08E06AAB" w14:textId="77777777">
        <w:trPr>
          <w:jc w:val="center"/>
        </w:trPr>
        <w:tc>
          <w:tcPr>
            <w:tcW w:w="907" w:type="dxa"/>
          </w:tcPr>
          <w:p w14:paraId="61AC9B4F" w14:textId="77777777" w:rsidR="00E1764E" w:rsidRDefault="00E01856">
            <w:r>
              <w:rPr>
                <w:sz w:val="19"/>
              </w:rPr>
              <w:t>🔔</w:t>
            </w:r>
          </w:p>
        </w:tc>
        <w:tc>
          <w:tcPr>
            <w:tcW w:w="2268" w:type="dxa"/>
          </w:tcPr>
          <w:p w14:paraId="35CEFF3D" w14:textId="77777777" w:rsidR="00E1764E" w:rsidRDefault="00E01856">
            <w:r>
              <w:rPr>
                <w:sz w:val="19"/>
              </w:rPr>
              <w:t>Avisos e Lembretes</w:t>
            </w:r>
          </w:p>
        </w:tc>
        <w:tc>
          <w:tcPr>
            <w:tcW w:w="5669" w:type="dxa"/>
          </w:tcPr>
          <w:p w14:paraId="6122A352" w14:textId="77777777" w:rsidR="00E1764E" w:rsidRDefault="00E01856">
            <w:r>
              <w:rPr>
                <w:sz w:val="19"/>
              </w:rPr>
              <w:t>Notificações de metas de lucro/perda atingidas e tendências.</w:t>
            </w:r>
          </w:p>
        </w:tc>
      </w:tr>
      <w:tr w:rsidR="00E1764E" w14:paraId="6B091C1A" w14:textId="77777777">
        <w:trPr>
          <w:jc w:val="center"/>
        </w:trPr>
        <w:tc>
          <w:tcPr>
            <w:tcW w:w="907" w:type="dxa"/>
          </w:tcPr>
          <w:p w14:paraId="2468C87D" w14:textId="77777777" w:rsidR="00E1764E" w:rsidRDefault="00E01856">
            <w:r>
              <w:rPr>
                <w:sz w:val="19"/>
              </w:rPr>
              <w:t>💬</w:t>
            </w:r>
          </w:p>
        </w:tc>
        <w:tc>
          <w:tcPr>
            <w:tcW w:w="2268" w:type="dxa"/>
          </w:tcPr>
          <w:p w14:paraId="62E016E2" w14:textId="77777777" w:rsidR="00E1764E" w:rsidRDefault="00E01856">
            <w:r>
              <w:rPr>
                <w:sz w:val="19"/>
              </w:rPr>
              <w:t>Mensagens do WhatsApp</w:t>
            </w:r>
          </w:p>
        </w:tc>
        <w:tc>
          <w:tcPr>
            <w:tcW w:w="5669" w:type="dxa"/>
          </w:tcPr>
          <w:p w14:paraId="49DAD423" w14:textId="77777777" w:rsidR="00E1764E" w:rsidRDefault="00E01856">
            <w:r>
              <w:rPr>
                <w:sz w:val="19"/>
              </w:rPr>
              <w:t>Mensagens recebidas pelo número de contato do BolsaTrader (só administradores).</w:t>
            </w:r>
          </w:p>
        </w:tc>
      </w:tr>
      <w:tr w:rsidR="00E1764E" w14:paraId="2E3CB46A" w14:textId="77777777">
        <w:trPr>
          <w:jc w:val="center"/>
        </w:trPr>
        <w:tc>
          <w:tcPr>
            <w:tcW w:w="907" w:type="dxa"/>
          </w:tcPr>
          <w:p w14:paraId="57880608" w14:textId="77777777" w:rsidR="00E1764E" w:rsidRDefault="00E01856">
            <w:r>
              <w:rPr>
                <w:sz w:val="19"/>
              </w:rPr>
              <w:t>🧮</w:t>
            </w:r>
          </w:p>
        </w:tc>
        <w:tc>
          <w:tcPr>
            <w:tcW w:w="2268" w:type="dxa"/>
          </w:tcPr>
          <w:p w14:paraId="185C5306" w14:textId="77777777" w:rsidR="00E1764E" w:rsidRDefault="00E01856">
            <w:r>
              <w:rPr>
                <w:sz w:val="19"/>
              </w:rPr>
              <w:t>Detalhes de Cotações</w:t>
            </w:r>
          </w:p>
        </w:tc>
        <w:tc>
          <w:tcPr>
            <w:tcW w:w="5669" w:type="dxa"/>
          </w:tcPr>
          <w:p w14:paraId="28E9D929" w14:textId="77777777" w:rsidR="00E1764E" w:rsidRDefault="00E01856">
            <w:r>
              <w:rPr>
                <w:sz w:val="19"/>
              </w:rPr>
              <w:t>Preço, máxima/mínima, abertura, volume, valor de mercado e faixa de 52 semanas.</w:t>
            </w:r>
          </w:p>
        </w:tc>
      </w:tr>
      <w:tr w:rsidR="00E1764E" w14:paraId="7C0E26F0" w14:textId="77777777">
        <w:trPr>
          <w:jc w:val="center"/>
        </w:trPr>
        <w:tc>
          <w:tcPr>
            <w:tcW w:w="907" w:type="dxa"/>
          </w:tcPr>
          <w:p w14:paraId="69E21B06" w14:textId="77777777" w:rsidR="00E1764E" w:rsidRDefault="00E01856">
            <w:r>
              <w:rPr>
                <w:sz w:val="19"/>
              </w:rPr>
              <w:t>🏛️</w:t>
            </w:r>
          </w:p>
        </w:tc>
        <w:tc>
          <w:tcPr>
            <w:tcW w:w="2268" w:type="dxa"/>
          </w:tcPr>
          <w:p w14:paraId="2233B130" w14:textId="77777777" w:rsidR="00E1764E" w:rsidRDefault="00E01856">
            <w:r>
              <w:rPr>
                <w:sz w:val="19"/>
              </w:rPr>
              <w:t>Ações da B3</w:t>
            </w:r>
          </w:p>
        </w:tc>
        <w:tc>
          <w:tcPr>
            <w:tcW w:w="5669" w:type="dxa"/>
          </w:tcPr>
          <w:p w14:paraId="34214984" w14:textId="77777777" w:rsidR="00E1764E" w:rsidRDefault="00E01856">
            <w:r>
              <w:rPr>
                <w:sz w:val="19"/>
              </w:rPr>
              <w:t>Catálogo com todas as ações negociadas na B3.</w:t>
            </w:r>
          </w:p>
        </w:tc>
      </w:tr>
      <w:tr w:rsidR="00E1764E" w14:paraId="6D9F5650" w14:textId="77777777">
        <w:trPr>
          <w:jc w:val="center"/>
        </w:trPr>
        <w:tc>
          <w:tcPr>
            <w:tcW w:w="907" w:type="dxa"/>
          </w:tcPr>
          <w:p w14:paraId="45F8CB29" w14:textId="77777777" w:rsidR="00E1764E" w:rsidRDefault="00E01856">
            <w:r>
              <w:rPr>
                <w:sz w:val="19"/>
              </w:rPr>
              <w:t>📰</w:t>
            </w:r>
          </w:p>
        </w:tc>
        <w:tc>
          <w:tcPr>
            <w:tcW w:w="2268" w:type="dxa"/>
          </w:tcPr>
          <w:p w14:paraId="7496B50A" w14:textId="77777777" w:rsidR="00E1764E" w:rsidRDefault="00E01856">
            <w:r>
              <w:rPr>
                <w:sz w:val="19"/>
              </w:rPr>
              <w:t>Notícias do Mercado</w:t>
            </w:r>
          </w:p>
        </w:tc>
        <w:tc>
          <w:tcPr>
            <w:tcW w:w="5669" w:type="dxa"/>
          </w:tcPr>
          <w:p w14:paraId="54AC35F8" w14:textId="77777777" w:rsidR="00E1764E" w:rsidRDefault="00E01856">
            <w:r>
              <w:rPr>
                <w:sz w:val="19"/>
              </w:rPr>
              <w:t>Manchetes das fontes de notícias configuradas.</w:t>
            </w:r>
          </w:p>
        </w:tc>
      </w:tr>
      <w:tr w:rsidR="00E1764E" w14:paraId="0FC7C036" w14:textId="77777777">
        <w:trPr>
          <w:jc w:val="center"/>
        </w:trPr>
        <w:tc>
          <w:tcPr>
            <w:tcW w:w="907" w:type="dxa"/>
          </w:tcPr>
          <w:p w14:paraId="14BF387F" w14:textId="77777777" w:rsidR="00E1764E" w:rsidRDefault="00E01856">
            <w:r>
              <w:rPr>
                <w:sz w:val="19"/>
              </w:rPr>
              <w:t>📺</w:t>
            </w:r>
          </w:p>
        </w:tc>
        <w:tc>
          <w:tcPr>
            <w:tcW w:w="2268" w:type="dxa"/>
          </w:tcPr>
          <w:p w14:paraId="06E71650" w14:textId="77777777" w:rsidR="00E1764E" w:rsidRDefault="00E01856">
            <w:r>
              <w:rPr>
                <w:sz w:val="19"/>
              </w:rPr>
              <w:t>TradingView</w:t>
            </w:r>
          </w:p>
        </w:tc>
        <w:tc>
          <w:tcPr>
            <w:tcW w:w="5669" w:type="dxa"/>
          </w:tcPr>
          <w:p w14:paraId="6A4FBB0D" w14:textId="77777777" w:rsidR="00E1764E" w:rsidRDefault="00E01856">
            <w:r>
              <w:rPr>
                <w:sz w:val="19"/>
              </w:rPr>
              <w:t>Gráfico avançado do TradingView embutido no sistema.</w:t>
            </w:r>
          </w:p>
        </w:tc>
      </w:tr>
      <w:tr w:rsidR="00E1764E" w14:paraId="33D26803" w14:textId="77777777">
        <w:trPr>
          <w:jc w:val="center"/>
        </w:trPr>
        <w:tc>
          <w:tcPr>
            <w:tcW w:w="907" w:type="dxa"/>
          </w:tcPr>
          <w:p w14:paraId="7D258CF6" w14:textId="77777777" w:rsidR="00E1764E" w:rsidRDefault="00E01856">
            <w:r>
              <w:rPr>
                <w:sz w:val="19"/>
              </w:rPr>
              <w:t>🗂️</w:t>
            </w:r>
          </w:p>
        </w:tc>
        <w:tc>
          <w:tcPr>
            <w:tcW w:w="2268" w:type="dxa"/>
          </w:tcPr>
          <w:p w14:paraId="249DC629" w14:textId="77777777" w:rsidR="00E1764E" w:rsidRDefault="00E01856">
            <w:r>
              <w:rPr>
                <w:sz w:val="19"/>
              </w:rPr>
              <w:t>Histórico de Atualizações</w:t>
            </w:r>
          </w:p>
        </w:tc>
        <w:tc>
          <w:tcPr>
            <w:tcW w:w="5669" w:type="dxa"/>
          </w:tcPr>
          <w:p w14:paraId="53C7D20F" w14:textId="77777777" w:rsidR="00E1764E" w:rsidRDefault="00E01856">
            <w:r>
              <w:rPr>
                <w:sz w:val="19"/>
              </w:rPr>
              <w:t>Registro de cada atualização de cotações, com gráfico das variações do dia e opção de excluir registros antigos.</w:t>
            </w:r>
          </w:p>
        </w:tc>
      </w:tr>
      <w:tr w:rsidR="00E1764E" w14:paraId="34DF245D" w14:textId="77777777">
        <w:trPr>
          <w:jc w:val="center"/>
        </w:trPr>
        <w:tc>
          <w:tcPr>
            <w:tcW w:w="907" w:type="dxa"/>
          </w:tcPr>
          <w:p w14:paraId="29ECF769" w14:textId="77777777" w:rsidR="00E1764E" w:rsidRDefault="00E01856">
            <w:r>
              <w:rPr>
                <w:sz w:val="19"/>
              </w:rPr>
              <w:t>💰</w:t>
            </w:r>
          </w:p>
        </w:tc>
        <w:tc>
          <w:tcPr>
            <w:tcW w:w="2268" w:type="dxa"/>
          </w:tcPr>
          <w:p w14:paraId="02DC3317" w14:textId="77777777" w:rsidR="00E1764E" w:rsidRDefault="00E01856">
            <w:r>
              <w:rPr>
                <w:sz w:val="19"/>
              </w:rPr>
              <w:t>Conta Corrente</w:t>
            </w:r>
          </w:p>
        </w:tc>
        <w:tc>
          <w:tcPr>
            <w:tcW w:w="5669" w:type="dxa"/>
          </w:tcPr>
          <w:p w14:paraId="54A0B8D2" w14:textId="77777777" w:rsidR="00E1764E" w:rsidRDefault="00E01856">
            <w:r>
              <w:rPr>
                <w:sz w:val="19"/>
              </w:rPr>
              <w:t>Saldo inicial, débito automático nas compras, crédito automático nas vendas, extrato por período e transferências para outras contas.</w:t>
            </w:r>
          </w:p>
        </w:tc>
      </w:tr>
      <w:tr w:rsidR="00E1764E" w14:paraId="773F4158" w14:textId="77777777">
        <w:trPr>
          <w:jc w:val="center"/>
        </w:trPr>
        <w:tc>
          <w:tcPr>
            <w:tcW w:w="907" w:type="dxa"/>
          </w:tcPr>
          <w:p w14:paraId="6F82C69E" w14:textId="77777777" w:rsidR="00E1764E" w:rsidRDefault="00E01856">
            <w:r>
              <w:rPr>
                <w:sz w:val="19"/>
              </w:rPr>
              <w:t>🔎</w:t>
            </w:r>
          </w:p>
        </w:tc>
        <w:tc>
          <w:tcPr>
            <w:tcW w:w="2268" w:type="dxa"/>
          </w:tcPr>
          <w:p w14:paraId="070A9C81" w14:textId="77777777" w:rsidR="00E1764E" w:rsidRDefault="00E01856">
            <w:r>
              <w:rPr>
                <w:sz w:val="19"/>
              </w:rPr>
              <w:t>Scanner Técnico</w:t>
            </w:r>
          </w:p>
        </w:tc>
        <w:tc>
          <w:tcPr>
            <w:tcW w:w="5669" w:type="dxa"/>
          </w:tcPr>
          <w:p w14:paraId="3D22B324" w14:textId="77777777" w:rsidR="00E1764E" w:rsidRDefault="00E01856">
            <w:r>
              <w:rPr>
                <w:sz w:val="19"/>
              </w:rPr>
              <w:t>IFR, médias móveis, MACD, volume, volatilidade e tendência de cada ação comprada, com aviso quando os indicadores estão conflitantes.</w:t>
            </w:r>
          </w:p>
        </w:tc>
      </w:tr>
      <w:tr w:rsidR="00E1764E" w14:paraId="04F108F0" w14:textId="77777777">
        <w:trPr>
          <w:jc w:val="center"/>
        </w:trPr>
        <w:tc>
          <w:tcPr>
            <w:tcW w:w="907" w:type="dxa"/>
          </w:tcPr>
          <w:p w14:paraId="50BAC1EE" w14:textId="77777777" w:rsidR="00E1764E" w:rsidRDefault="00E01856">
            <w:r>
              <w:rPr>
                <w:sz w:val="19"/>
              </w:rPr>
              <w:t>🏅</w:t>
            </w:r>
          </w:p>
        </w:tc>
        <w:tc>
          <w:tcPr>
            <w:tcW w:w="2268" w:type="dxa"/>
          </w:tcPr>
          <w:p w14:paraId="27AEB622" w14:textId="77777777" w:rsidR="00E1764E" w:rsidRDefault="00E01856">
            <w:r>
              <w:rPr>
                <w:sz w:val="19"/>
              </w:rPr>
              <w:t>Qualidade das Empresas</w:t>
            </w:r>
          </w:p>
        </w:tc>
        <w:tc>
          <w:tcPr>
            <w:tcW w:w="5669" w:type="dxa"/>
          </w:tcPr>
          <w:p w14:paraId="748DF4B0" w14:textId="77777777" w:rsidR="00E1764E" w:rsidRDefault="00E01856">
            <w:r>
              <w:rPr>
                <w:sz w:val="19"/>
              </w:rPr>
              <w:t>Nota de 0 a 10 pelos balanços (lucro, ROE, margem, crescimento, dívida, P/L e dividendos) — filtro antes de comprar.</w:t>
            </w:r>
          </w:p>
        </w:tc>
      </w:tr>
    </w:tbl>
    <w:p w14:paraId="2DF0A28D" w14:textId="77777777" w:rsidR="00E1764E" w:rsidRDefault="00E1764E">
      <w:pPr>
        <w:spacing w:after="40"/>
      </w:pPr>
    </w:p>
    <w:p w14:paraId="0398BA04" w14:textId="77777777" w:rsidR="00E1764E" w:rsidRDefault="00E01856">
      <w:r>
        <w:t>No rodapé de várias telas aparece o badge de horário da B3 (🟢 mercado aberto / ⚪ mercado fechado), calculado a partir do horário de negociação configurado no sistema (por padrão, 10h às 17h em dias úteis).</w:t>
      </w:r>
    </w:p>
    <w:p w14:paraId="1524E72D" w14:textId="77777777" w:rsidR="00E1764E" w:rsidRDefault="00E01856">
      <w:r>
        <w:t>O nome do usuário logado aparece em destaque no canto superior direito, ao lado do botão Sair, em todas as telas do sistema.</w:t>
      </w:r>
    </w:p>
    <w:p w14:paraId="43C553E8" w14:textId="77777777" w:rsidR="00E1764E" w:rsidRDefault="00E01856">
      <w:pPr>
        <w:pStyle w:val="Ttulo2"/>
      </w:pPr>
      <w:bookmarkStart w:id="13" w:name="_Toc242867183"/>
      <w:r>
        <w:t>3.1 Comando de voz</w:t>
      </w:r>
      <w:bookmarkEnd w:id="13"/>
    </w:p>
    <w:p w14:paraId="0430CBB8" w14:textId="77777777" w:rsidR="00E1764E" w:rsidRDefault="00E01856">
      <w:r>
        <w:t xml:space="preserve">No cabeçalho, ao lado do nome do usuário, há o botão 🎤. Clique nele (ou use o atalho Ctrl+Espaço), fale um comando em português e o sistema abre a tela correspondente. Enquanto escuta, o botão pulsa em vermelho </w:t>
      </w:r>
      <w:r>
        <w:lastRenderedPageBreak/>
        <w:t>e um balão no canto superior direito mostra o que está sendo entendido. Cada clique escuta uma frase; clicar de novo enquanto escuta cancela.</w:t>
      </w:r>
    </w:p>
    <w:p w14:paraId="5F03FC8D" w14:textId="77777777" w:rsidR="00E1764E" w:rsidRDefault="00E01856">
      <w:pPr>
        <w:pStyle w:val="Commarcadores"/>
      </w:pPr>
      <w:r>
        <w:rPr>
          <w:b/>
        </w:rPr>
        <w:t>Navegar</w:t>
      </w:r>
      <w:r>
        <w:t xml:space="preserve"> — "posições" (ou "carteira"), "operações", "nova operação", "alertas", "notícias", "conta corrente", "cripto", "operações cripto", "análise de mercado", "scanner", "qualidade das empresas", "TradingView", "histórico", "histórico de atualizações", "detalhes de cotações", "registros de cotação", "ações da B3", "menu", "painel", "minha conta" e "voltar".</w:t>
      </w:r>
    </w:p>
    <w:p w14:paraId="36FC9B98" w14:textId="77777777" w:rsidR="00E1764E" w:rsidRDefault="00E01856">
      <w:pPr>
        <w:pStyle w:val="Commarcadores"/>
      </w:pPr>
      <w:r>
        <w:rPr>
          <w:b/>
        </w:rPr>
        <w:t>Atualizar — "atualizar cotações", "atualizar cripto" e "atualizar notícias" têm o mesmo efeito dos botões correspondentes (seção 9).</w:t>
      </w:r>
    </w:p>
    <w:p w14:paraId="13E9DF0D" w14:textId="77777777" w:rsidR="00E1764E" w:rsidRDefault="00E01856">
      <w:pPr>
        <w:pStyle w:val="Commarcadores"/>
      </w:pPr>
      <w:r>
        <w:rPr>
          <w:b/>
        </w:rPr>
        <w:t>Consultar uma cotação — "cotação de PETR4", "cotação da petr quatro" ou "preço do BOVA 11" abrem Detalhes de Cotações (seção 11) já pesquisando o ticker falado.</w:t>
      </w:r>
    </w:p>
    <w:p w14:paraId="0E1EBE7B" w14:textId="77777777" w:rsidR="00E1764E" w:rsidRDefault="00E01856">
      <w:pPr>
        <w:pStyle w:val="Commarcadores"/>
      </w:pPr>
      <w:r>
        <w:rPr>
          <w:b/>
        </w:rPr>
        <w:t>Ajuda — diga "ajuda" para ver no balão a lista de comandos.</w:t>
      </w:r>
    </w:p>
    <w:p w14:paraId="4C7E3678" w14:textId="77777777" w:rsidR="00E1764E" w:rsidRDefault="00E01856">
      <w:pPr>
        <w:shd w:val="clear" w:color="auto" w:fill="DCEEFB"/>
        <w:spacing w:before="80" w:after="200"/>
      </w:pPr>
      <w:r>
        <w:rPr>
          <w:i/>
          <w:sz w:val="20"/>
        </w:rPr>
        <w:t>ℹ O comando de voz funciona no Google Chrome e no Microsoft Edge (computador e Android); em navegadores sem suporte, como o Firefox, o botão 🎤 não aparece. Na primeira vez o navegador pede permissão para usar o microfone, e fora do computador local o site precisa estar em HTTPS. O reconhecimento da fala é feito pelo serviço do navegador (no Chrome, servidores do Google).</w:t>
      </w:r>
    </w:p>
    <w:p w14:paraId="20FC85DE" w14:textId="77777777" w:rsidR="00E1764E" w:rsidRDefault="00E01856">
      <w:r>
        <w:br w:type="page"/>
      </w:r>
    </w:p>
    <w:p w14:paraId="12A85B2F" w14:textId="77777777" w:rsidR="00E1764E" w:rsidRDefault="00E01856">
      <w:pPr>
        <w:pStyle w:val="Ttulo1"/>
      </w:pPr>
      <w:bookmarkStart w:id="14" w:name="_Toc242867184"/>
      <w:r>
        <w:lastRenderedPageBreak/>
        <w:t>4. Painel de Controle (Dashboard)</w:t>
      </w:r>
      <w:bookmarkEnd w:id="14"/>
    </w:p>
    <w:p w14:paraId="5FBEE321" w14:textId="77777777" w:rsidR="00E1764E" w:rsidRDefault="00E01856">
      <w:r>
        <w:t>É a tela inicial após o login — dá uma visão consolidada e rápida da carteira.</w:t>
      </w:r>
    </w:p>
    <w:p w14:paraId="391C46A6" w14:textId="77777777" w:rsidR="00E1764E" w:rsidRDefault="00E01856">
      <w:pPr>
        <w:pStyle w:val="Ttulo2"/>
      </w:pPr>
      <w:bookmarkStart w:id="15" w:name="_Toc242867185"/>
      <w:r>
        <w:t>4.1 Cartões de resumo</w:t>
      </w:r>
      <w:bookmarkEnd w:id="15"/>
    </w:p>
    <w:p w14:paraId="0CCF2A18" w14:textId="77777777" w:rsidR="00E1764E" w:rsidRDefault="00E01856">
      <w:pPr>
        <w:pStyle w:val="Commarcadores"/>
      </w:pPr>
      <w:r>
        <w:rPr>
          <w:b/>
        </w:rPr>
        <w:t>Ativos em carteira</w:t>
      </w:r>
      <w:r>
        <w:t xml:space="preserve"> — quantidade de tickers diferentes efetivamente comprados.</w:t>
      </w:r>
    </w:p>
    <w:p w14:paraId="028EA1C1" w14:textId="77777777" w:rsidR="00E1764E" w:rsidRDefault="00E01856">
      <w:pPr>
        <w:pStyle w:val="Commarcadores"/>
      </w:pPr>
      <w:r>
        <w:rPr>
          <w:b/>
        </w:rPr>
        <w:t>Valor investido</w:t>
      </w:r>
      <w:r>
        <w:t xml:space="preserve"> — soma do capital aplicado nas posições compradas.</w:t>
      </w:r>
    </w:p>
    <w:p w14:paraId="34E02415" w14:textId="77777777" w:rsidR="00E1764E" w:rsidRDefault="00E01856">
      <w:pPr>
        <w:pStyle w:val="Commarcadores"/>
      </w:pPr>
      <w:r>
        <w:rPr>
          <w:b/>
        </w:rPr>
        <w:t>Valor atual</w:t>
      </w:r>
      <w:r>
        <w:t xml:space="preserve"> — soma do valor de mercado atual dessas posições.</w:t>
      </w:r>
    </w:p>
    <w:p w14:paraId="15D5119A" w14:textId="77777777" w:rsidR="00E1764E" w:rsidRDefault="00E01856">
      <w:pPr>
        <w:pStyle w:val="Commarcadores"/>
      </w:pPr>
      <w:r>
        <w:rPr>
          <w:b/>
        </w:rPr>
        <w:t>Lucro / Perda</w:t>
      </w:r>
      <w:r>
        <w:t xml:space="preserve"> — diferença entre valor atual e valor investido, em R$ e em %.</w:t>
      </w:r>
    </w:p>
    <w:p w14:paraId="2A10EE81" w14:textId="77777777" w:rsidR="000A2C3D" w:rsidRDefault="00E01856">
      <w:pPr>
        <w:pStyle w:val="Commarcadores"/>
      </w:pPr>
      <w:r>
        <w:t>Ibovespa — pontuação de fechamento do índice e variação percentual em relação ao pregão anterior, sempre do dia de hoje; sem cotação de hoje ainda registrada, mostra "sem dados" com um atalho "🔄 Atualizar agora".</w:t>
      </w:r>
    </w:p>
    <w:p w14:paraId="669A8F1F" w14:textId="77777777" w:rsidR="00E1764E" w:rsidRDefault="00E01856">
      <w:pPr>
        <w:pStyle w:val="Ttulo2"/>
      </w:pPr>
      <w:bookmarkStart w:id="16" w:name="_Toc242867186"/>
      <w:r>
        <w:t>4.2 Sua carteira x mercado</w:t>
      </w:r>
      <w:bookmarkEnd w:id="16"/>
    </w:p>
    <w:p w14:paraId="5271844F" w14:textId="77777777" w:rsidR="00E1764E" w:rsidRDefault="00E01856">
      <w:r>
        <w:t>Compara o retorno percentual da carteira comprada com o retorno do Ibovespa e do CDI acumulado no mesmo período — ajuda a responder "valeu a pena operar ativamente, ou seria melhor deixar o dinheiro no índice ou na renda fixa?". O período começa na data de abertura da posição comprada mais antiga (limitado a 90 dias) e vai até hoje.</w:t>
      </w:r>
    </w:p>
    <w:p w14:paraId="67EDA1B0" w14:textId="77777777" w:rsidR="00E1764E" w:rsidRDefault="00E01856">
      <w:r>
        <w:t>Quando o Ibovespa ou o CDI aparecem como "sem dados", clique no botão "🔄 Atualizar benchmarks (Ibovespa / CDI)" que aparece no lugar do indicador — ele busca o histórico mais recente dessas duas referências e recarrega a comparação.</w:t>
      </w:r>
    </w:p>
    <w:p w14:paraId="2260D8B9" w14:textId="77777777" w:rsidR="00E1764E" w:rsidRDefault="00E01856">
      <w:pPr>
        <w:shd w:val="clear" w:color="auto" w:fill="DCEEFB"/>
        <w:spacing w:before="80" w:after="200"/>
      </w:pPr>
      <w:r>
        <w:rPr>
          <w:i/>
          <w:sz w:val="20"/>
        </w:rPr>
        <w:t>ℹ Esse mesmo bloco e o mesmo botão de atualização também aparecem na tela Posições em Carteira.</w:t>
      </w:r>
    </w:p>
    <w:p w14:paraId="7866E761" w14:textId="77777777" w:rsidR="00E1764E" w:rsidRDefault="00E01856">
      <w:pPr>
        <w:pStyle w:val="Ttulo2"/>
      </w:pPr>
      <w:bookmarkStart w:id="17" w:name="_Toc242867187"/>
      <w:r>
        <w:t>4.3 Posições em carteira</w:t>
      </w:r>
      <w:bookmarkEnd w:id="17"/>
    </w:p>
    <w:p w14:paraId="1EC75A98" w14:textId="77777777" w:rsidR="00E1764E" w:rsidRDefault="00E01856">
      <w:r>
        <w:t>Mostra só os ativos efetivamente comprados (mesma tabela da aba Compradas de Posições em Carteira, seção 6.2, sem a coluna Ação) — reservas não aparecem aqui; para acompanhar reservas, use Posições em Carteira ou Minhas Operações. Os selos visuais continuam: 🤖 Robô (posição originada automaticamente pelo robô consultor) e 🎯 Meta atingida — vender.</w:t>
      </w:r>
    </w:p>
    <w:p w14:paraId="60EB317D" w14:textId="77777777" w:rsidR="00E1764E" w:rsidRDefault="00E01856">
      <w:r>
        <w:br w:type="page"/>
      </w:r>
    </w:p>
    <w:p w14:paraId="39D6720F" w14:textId="77777777" w:rsidR="000A2C3D" w:rsidRDefault="00E01856">
      <w:pPr>
        <w:pStyle w:val="Ttulo2"/>
      </w:pPr>
      <w:bookmarkStart w:id="18" w:name="_Toc242867188"/>
      <w:r>
        <w:lastRenderedPageBreak/>
        <w:t>4.4 Variações de hoje e atualização automática</w:t>
      </w:r>
      <w:bookmarkEnd w:id="18"/>
    </w:p>
    <w:p w14:paraId="72E287A2" w14:textId="77777777" w:rsidR="000A2C3D" w:rsidRDefault="00E01856">
      <w:r>
        <w:t>Um gráfico com a evolução do lucro/perda (%) da carteira em cada atualização de cotações registrada hoje, junto com os badges de última atualização e de horário de negociação da B3. Com menos de 2 registros no dia, o gráfico ainda não aparece — é preciso pelo menos duas atualizações de cotações no mesmo dia para desenhar uma linha.</w:t>
      </w:r>
    </w:p>
    <w:p w14:paraId="777A380D" w14:textId="77777777" w:rsidR="000A2C3D" w:rsidRDefault="00E01856">
      <w:r>
        <w:t>ℹ O Painel verifica sozinho, a cada 30 segundos, se as cotações foram atualizadas em segundo plano (pelo agendador embutido no servidor ou pelo comando "atualizar_cotacoes --loop") e recarrega a tela automaticamente quando percebe uma atualização mais nova — não é preciso apertar F5 para ver a grid e o gráfico em dia.</w:t>
      </w:r>
    </w:p>
    <w:p w14:paraId="26C541A3" w14:textId="77777777" w:rsidR="000A2C3D" w:rsidRDefault="00E01856">
      <w:pPr>
        <w:pStyle w:val="Ttulo2"/>
      </w:pPr>
      <w:bookmarkStart w:id="19" w:name="_Toc242867189"/>
      <w:r>
        <w:t>4.5 Registros recentes</w:t>
      </w:r>
      <w:bookmarkEnd w:id="19"/>
    </w:p>
    <w:p w14:paraId="7873C7E1" w14:textId="77777777" w:rsidR="000A2C3D" w:rsidRDefault="00E01856">
      <w:r>
        <w:t>Lista as 5 atualizações mais recentes da carteira (data/hora, valor atual e lucro/perda), com um link "Ver histórico completo →" para a tela Histórico de Atualizações (seção 9.5), que traz o histórico completo e permite excluir registros antigos.</w:t>
      </w:r>
    </w:p>
    <w:p w14:paraId="0CC7EF63" w14:textId="77777777" w:rsidR="000A2C3D" w:rsidRDefault="00E01856">
      <w:pPr>
        <w:pStyle w:val="Ttulo2"/>
      </w:pPr>
      <w:bookmarkStart w:id="20" w:name="_Toc242867190"/>
      <w:r>
        <w:t>4.6 Alertas recentes</w:t>
      </w:r>
      <w:bookmarkEnd w:id="20"/>
    </w:p>
    <w:p w14:paraId="6D376B20" w14:textId="77777777" w:rsidR="000A2C3D" w:rsidRDefault="00E01856">
      <w:r>
        <w:t>Mostra os avisos mais recentes (metas atingidas, sinais do robô consultor) direto no Painel, com um link "Ver todos os alertas →" para a tela Avisos e Lembretes (seção 15). Sem nenhum alerta, mostra "Nenhum alerta no momento.".</w:t>
      </w:r>
    </w:p>
    <w:p w14:paraId="02159361" w14:textId="77777777" w:rsidR="000A2C3D" w:rsidRDefault="00E01856">
      <w:pPr>
        <w:pStyle w:val="Ttulo2"/>
      </w:pPr>
      <w:bookmarkStart w:id="21" w:name="_Toc242867191"/>
      <w:r>
        <w:t>4.7 Sobre o desenvolvedor</w:t>
      </w:r>
      <w:bookmarkEnd w:id="21"/>
    </w:p>
    <w:p w14:paraId="10C3A152" w14:textId="77777777" w:rsidR="000A2C3D" w:rsidRDefault="00E01856">
      <w:r>
        <w:t>Ao final do Painel, um cartão de destaque traz os dados de contato do desenvolvedor do sistema (e-mail e WhatsApp) — útil para dúvidas técnicas, sugestões ou suporte.</w:t>
      </w:r>
    </w:p>
    <w:p w14:paraId="3C10794B" w14:textId="77777777" w:rsidR="00E1764E" w:rsidRDefault="00E01856">
      <w:pPr>
        <w:pStyle w:val="Ttulo1"/>
      </w:pPr>
      <w:bookmarkStart w:id="22" w:name="_Toc242867192"/>
      <w:r>
        <w:t>5. Minhas Operações</w:t>
      </w:r>
      <w:bookmarkEnd w:id="22"/>
    </w:p>
    <w:p w14:paraId="5F0A0D0F" w14:textId="77777777" w:rsidR="00E1764E" w:rsidRDefault="00E01856">
      <w:r>
        <w:t>Tela central para registrar e consultar todo o histórico de compras, vendas e reservas. As operações aparecem organizadas em três abas: Em carteira, Reservadas e Vendidas.</w:t>
      </w:r>
    </w:p>
    <w:p w14:paraId="1FA3D7FC" w14:textId="77777777" w:rsidR="00E1764E" w:rsidRDefault="00E01856">
      <w:pPr>
        <w:pStyle w:val="Ttulo2"/>
      </w:pPr>
      <w:bookmarkStart w:id="23" w:name="_Toc242867193"/>
      <w:r>
        <w:t>5.1 Registrar uma nova compra ou reserva</w:t>
      </w:r>
      <w:bookmarkEnd w:id="23"/>
    </w:p>
    <w:p w14:paraId="6BA1A8B9" w14:textId="77777777" w:rsidR="00E1764E" w:rsidRDefault="00E01856">
      <w:r>
        <w:t>Clique em "+ Nova compra/reserva". O formulário pede:</w:t>
      </w:r>
    </w:p>
    <w:tbl>
      <w:tblPr>
        <w:tblStyle w:val="Tabelacomgrade"/>
        <w:tblW w:w="0" w:type="auto"/>
        <w:jc w:val="center"/>
        <w:tblLook w:val="04A0" w:firstRow="1" w:lastRow="0" w:firstColumn="1" w:lastColumn="0" w:noHBand="0" w:noVBand="1"/>
      </w:tblPr>
      <w:tblGrid>
        <w:gridCol w:w="1984"/>
        <w:gridCol w:w="6803"/>
      </w:tblGrid>
      <w:tr w:rsidR="00E1764E" w14:paraId="34B19307" w14:textId="77777777">
        <w:trPr>
          <w:jc w:val="center"/>
        </w:trPr>
        <w:tc>
          <w:tcPr>
            <w:tcW w:w="1984" w:type="dxa"/>
            <w:shd w:val="clear" w:color="auto" w:fill="0D1526"/>
            <w:vAlign w:val="center"/>
          </w:tcPr>
          <w:p w14:paraId="33D2BAAB" w14:textId="77777777" w:rsidR="00E1764E" w:rsidRDefault="00E01856">
            <w:r>
              <w:rPr>
                <w:b/>
                <w:color w:val="FFFFFF"/>
                <w:sz w:val="19"/>
              </w:rPr>
              <w:t>Campo</w:t>
            </w:r>
          </w:p>
        </w:tc>
        <w:tc>
          <w:tcPr>
            <w:tcW w:w="6803" w:type="dxa"/>
            <w:shd w:val="clear" w:color="auto" w:fill="0D1526"/>
            <w:vAlign w:val="center"/>
          </w:tcPr>
          <w:p w14:paraId="364FF688" w14:textId="77777777" w:rsidR="00E1764E" w:rsidRDefault="00E01856">
            <w:r>
              <w:rPr>
                <w:b/>
                <w:color w:val="FFFFFF"/>
                <w:sz w:val="19"/>
              </w:rPr>
              <w:t>Descrição</w:t>
            </w:r>
          </w:p>
        </w:tc>
      </w:tr>
      <w:tr w:rsidR="00E1764E" w14:paraId="4E8D7100" w14:textId="77777777">
        <w:trPr>
          <w:jc w:val="center"/>
        </w:trPr>
        <w:tc>
          <w:tcPr>
            <w:tcW w:w="1984" w:type="dxa"/>
          </w:tcPr>
          <w:p w14:paraId="1B62424C" w14:textId="77777777" w:rsidR="00E1764E" w:rsidRDefault="00E01856">
            <w:r>
              <w:rPr>
                <w:sz w:val="19"/>
              </w:rPr>
              <w:t>Tipo</w:t>
            </w:r>
          </w:p>
        </w:tc>
        <w:tc>
          <w:tcPr>
            <w:tcW w:w="6803" w:type="dxa"/>
          </w:tcPr>
          <w:p w14:paraId="23960D6A" w14:textId="77777777" w:rsidR="00E1764E" w:rsidRDefault="00E01856">
            <w:r>
              <w:rPr>
                <w:sz w:val="19"/>
              </w:rPr>
              <w:t>Compra (operação já efetivada) ou Reservar (intenção de compra futura).</w:t>
            </w:r>
          </w:p>
        </w:tc>
      </w:tr>
      <w:tr w:rsidR="00E1764E" w14:paraId="07AEE295" w14:textId="77777777">
        <w:trPr>
          <w:jc w:val="center"/>
        </w:trPr>
        <w:tc>
          <w:tcPr>
            <w:tcW w:w="1984" w:type="dxa"/>
          </w:tcPr>
          <w:p w14:paraId="2334F082" w14:textId="77777777" w:rsidR="00E1764E" w:rsidRDefault="00E01856">
            <w:r>
              <w:rPr>
                <w:sz w:val="19"/>
              </w:rPr>
              <w:t>Ticker do ativo</w:t>
            </w:r>
          </w:p>
        </w:tc>
        <w:tc>
          <w:tcPr>
            <w:tcW w:w="6803" w:type="dxa"/>
          </w:tcPr>
          <w:p w14:paraId="40FB6718" w14:textId="77777777" w:rsidR="00E1764E" w:rsidRDefault="00E01856">
            <w:r>
              <w:rPr>
                <w:sz w:val="19"/>
              </w:rPr>
              <w:t>Código da ação na B3 (ex.: PETR4, VALE3, ITUB4).</w:t>
            </w:r>
          </w:p>
        </w:tc>
      </w:tr>
      <w:tr w:rsidR="00E1764E" w14:paraId="478544FA" w14:textId="77777777">
        <w:trPr>
          <w:jc w:val="center"/>
        </w:trPr>
        <w:tc>
          <w:tcPr>
            <w:tcW w:w="1984" w:type="dxa"/>
          </w:tcPr>
          <w:p w14:paraId="5B371FF4" w14:textId="77777777" w:rsidR="00E1764E" w:rsidRDefault="00E01856">
            <w:r>
              <w:rPr>
                <w:sz w:val="19"/>
              </w:rPr>
              <w:t>Nome da empresa</w:t>
            </w:r>
          </w:p>
        </w:tc>
        <w:tc>
          <w:tcPr>
            <w:tcW w:w="6803" w:type="dxa"/>
          </w:tcPr>
          <w:p w14:paraId="6CD1CBD3" w14:textId="77777777" w:rsidR="00E1764E" w:rsidRDefault="00E01856">
            <w:r>
              <w:rPr>
                <w:sz w:val="19"/>
              </w:rPr>
              <w:t>Opcional — usado só para exibição (ex.: Petrobras).</w:t>
            </w:r>
          </w:p>
        </w:tc>
      </w:tr>
      <w:tr w:rsidR="00E1764E" w14:paraId="33EA8F73" w14:textId="77777777">
        <w:trPr>
          <w:jc w:val="center"/>
        </w:trPr>
        <w:tc>
          <w:tcPr>
            <w:tcW w:w="1984" w:type="dxa"/>
          </w:tcPr>
          <w:p w14:paraId="5EB4173D" w14:textId="77777777" w:rsidR="00E1764E" w:rsidRDefault="00E01856">
            <w:r>
              <w:rPr>
                <w:sz w:val="19"/>
              </w:rPr>
              <w:t>Quantidade</w:t>
            </w:r>
          </w:p>
        </w:tc>
        <w:tc>
          <w:tcPr>
            <w:tcW w:w="6803" w:type="dxa"/>
          </w:tcPr>
          <w:p w14:paraId="3DEC78FE" w14:textId="77777777" w:rsidR="00E1764E" w:rsidRDefault="00E01856">
            <w:r>
              <w:rPr>
                <w:sz w:val="19"/>
              </w:rPr>
              <w:t>Nº de ações. No tipo Reservar, fica limitada a 1 (é só uma intenção).</w:t>
            </w:r>
          </w:p>
        </w:tc>
      </w:tr>
      <w:tr w:rsidR="00E1764E" w14:paraId="745F3242" w14:textId="77777777">
        <w:trPr>
          <w:jc w:val="center"/>
        </w:trPr>
        <w:tc>
          <w:tcPr>
            <w:tcW w:w="1984" w:type="dxa"/>
          </w:tcPr>
          <w:p w14:paraId="488E0D30" w14:textId="77777777" w:rsidR="00E1764E" w:rsidRDefault="00E01856">
            <w:r>
              <w:rPr>
                <w:sz w:val="19"/>
              </w:rPr>
              <w:t>Preço unitário</w:t>
            </w:r>
          </w:p>
        </w:tc>
        <w:tc>
          <w:tcPr>
            <w:tcW w:w="6803" w:type="dxa"/>
          </w:tcPr>
          <w:p w14:paraId="0C9CBF2F" w14:textId="77777777" w:rsidR="00E1764E" w:rsidRDefault="00E01856">
            <w:r>
              <w:rPr>
                <w:sz w:val="19"/>
              </w:rPr>
              <w:t>Preço pago (Compra) ou preço pretendido (Reservar), em R$.</w:t>
            </w:r>
          </w:p>
        </w:tc>
      </w:tr>
      <w:tr w:rsidR="00E1764E" w14:paraId="10F2C872" w14:textId="77777777">
        <w:trPr>
          <w:jc w:val="center"/>
        </w:trPr>
        <w:tc>
          <w:tcPr>
            <w:tcW w:w="1984" w:type="dxa"/>
          </w:tcPr>
          <w:p w14:paraId="0317F30F" w14:textId="77777777" w:rsidR="00E1764E" w:rsidRDefault="00E01856">
            <w:r>
              <w:rPr>
                <w:sz w:val="19"/>
              </w:rPr>
              <w:t>Data da operação</w:t>
            </w:r>
          </w:p>
        </w:tc>
        <w:tc>
          <w:tcPr>
            <w:tcW w:w="6803" w:type="dxa"/>
          </w:tcPr>
          <w:p w14:paraId="48D43B46" w14:textId="77777777" w:rsidR="00E1764E" w:rsidRDefault="00E01856">
            <w:r>
              <w:rPr>
                <w:sz w:val="19"/>
              </w:rPr>
              <w:t>Data da compra ou da reserva. Pré-preenchida com a data de hoje.</w:t>
            </w:r>
          </w:p>
        </w:tc>
      </w:tr>
      <w:tr w:rsidR="00E1764E" w14:paraId="1AC61544" w14:textId="77777777">
        <w:trPr>
          <w:jc w:val="center"/>
        </w:trPr>
        <w:tc>
          <w:tcPr>
            <w:tcW w:w="1984" w:type="dxa"/>
          </w:tcPr>
          <w:p w14:paraId="4D0089FE" w14:textId="77777777" w:rsidR="00E1764E" w:rsidRDefault="00E01856">
            <w:r>
              <w:rPr>
                <w:sz w:val="19"/>
              </w:rPr>
              <w:t>Meta de lucro (%)</w:t>
            </w:r>
          </w:p>
        </w:tc>
        <w:tc>
          <w:tcPr>
            <w:tcW w:w="6803" w:type="dxa"/>
          </w:tcPr>
          <w:p w14:paraId="28BAA12D" w14:textId="77777777" w:rsidR="00E1764E" w:rsidRDefault="00E01856">
            <w:r>
              <w:rPr>
                <w:sz w:val="19"/>
              </w:rPr>
              <w:t>Opcional. Percentual de alta que dispara um alerta de meta atingida.</w:t>
            </w:r>
          </w:p>
        </w:tc>
      </w:tr>
      <w:tr w:rsidR="00E1764E" w14:paraId="567575BD" w14:textId="77777777">
        <w:trPr>
          <w:jc w:val="center"/>
        </w:trPr>
        <w:tc>
          <w:tcPr>
            <w:tcW w:w="1984" w:type="dxa"/>
          </w:tcPr>
          <w:p w14:paraId="3C2A83FB" w14:textId="77777777" w:rsidR="00E1764E" w:rsidRDefault="00E01856">
            <w:r>
              <w:rPr>
                <w:sz w:val="19"/>
              </w:rPr>
              <w:t>Meta de perda (%)</w:t>
            </w:r>
          </w:p>
        </w:tc>
        <w:tc>
          <w:tcPr>
            <w:tcW w:w="6803" w:type="dxa"/>
          </w:tcPr>
          <w:p w14:paraId="46160974" w14:textId="77777777" w:rsidR="00E1764E" w:rsidRDefault="00E01856">
            <w:r>
              <w:rPr>
                <w:sz w:val="19"/>
              </w:rPr>
              <w:t>Opcional. Percentual de queda (valor negativo) que dispara um alerta.</w:t>
            </w:r>
          </w:p>
        </w:tc>
      </w:tr>
      <w:tr w:rsidR="00E1764E" w14:paraId="7766DA29" w14:textId="77777777">
        <w:trPr>
          <w:jc w:val="center"/>
        </w:trPr>
        <w:tc>
          <w:tcPr>
            <w:tcW w:w="1984" w:type="dxa"/>
          </w:tcPr>
          <w:p w14:paraId="7332C240" w14:textId="77777777" w:rsidR="00E1764E" w:rsidRDefault="00E01856">
            <w:r>
              <w:rPr>
                <w:sz w:val="19"/>
              </w:rPr>
              <w:t>Observação</w:t>
            </w:r>
          </w:p>
        </w:tc>
        <w:tc>
          <w:tcPr>
            <w:tcW w:w="6803" w:type="dxa"/>
          </w:tcPr>
          <w:p w14:paraId="7D531558" w14:textId="77777777" w:rsidR="00E1764E" w:rsidRDefault="00E01856">
            <w:r>
              <w:rPr>
                <w:sz w:val="19"/>
              </w:rPr>
              <w:t>Texto livre opcional.</w:t>
            </w:r>
          </w:p>
        </w:tc>
      </w:tr>
    </w:tbl>
    <w:p w14:paraId="3FCC4736" w14:textId="77777777" w:rsidR="00E1764E" w:rsidRDefault="00E1764E">
      <w:pPr>
        <w:spacing w:after="40"/>
      </w:pPr>
    </w:p>
    <w:p w14:paraId="1AD4C740" w14:textId="77777777" w:rsidR="00E1764E" w:rsidRDefault="00E01856">
      <w:pPr>
        <w:shd w:val="clear" w:color="auto" w:fill="FFF3CD"/>
        <w:spacing w:before="80" w:after="200"/>
      </w:pPr>
      <w:r>
        <w:rPr>
          <w:i/>
          <w:sz w:val="20"/>
        </w:rPr>
        <w:lastRenderedPageBreak/>
        <w:t>⚠ O sistema tem um limite configurável de quantos ativos DIFERENTES podem estar comprados ao mesmo tempo (padrão: 10). O limite vale só para compra de verdade — registrar uma reserva não consome essa cota. Ao tentar comprar um ativo novo além do limite, o formulário recusa o registro e explica a regra.</w:t>
      </w:r>
    </w:p>
    <w:p w14:paraId="6FEC938D" w14:textId="77777777" w:rsidR="00E1764E" w:rsidRDefault="00E01856">
      <w:pPr>
        <w:shd w:val="clear" w:color="auto" w:fill="DCEEFB"/>
        <w:spacing w:before="80" w:after="200"/>
      </w:pPr>
      <w:r>
        <w:rPr>
          <w:i/>
          <w:sz w:val="20"/>
        </w:rPr>
        <w:t>ℹ Antes de salvar uma compra, use a Calculadora de risco, logo abaixo do formulário: ela sugere o stop e a quantidade de ações pelo risco aceitável, e preenche a quantidade e as metas de lucro/perda com um clique (seção 22.2).</w:t>
      </w:r>
    </w:p>
    <w:p w14:paraId="61E575FE" w14:textId="77777777" w:rsidR="00E1764E" w:rsidRDefault="00E01856">
      <w:pPr>
        <w:pStyle w:val="Ttulo2"/>
      </w:pPr>
      <w:bookmarkStart w:id="24" w:name="_Toc242867194"/>
      <w:r>
        <w:t>5.2 Efetivar uma reserva como compra</w:t>
      </w:r>
      <w:bookmarkEnd w:id="24"/>
    </w:p>
    <w:p w14:paraId="3AEC6F29" w14:textId="77777777" w:rsidR="00E1764E" w:rsidRDefault="00E01856">
      <w:r>
        <w:t>Na aba Reservadas, use o botão de efetivar a compra do lote reservado. O formulário permite ajustar quantidade, preço e data — eles podem ser diferentes do que foi planejado na reserva (o preço de mercado muda com o tempo). O mesmo limite de ativos diferentes em carteira vale aqui, porque efetivar uma reserva compromete capital de verdade.</w:t>
      </w:r>
    </w:p>
    <w:p w14:paraId="1B71423A" w14:textId="77777777" w:rsidR="00E1764E" w:rsidRDefault="00E01856">
      <w:pPr>
        <w:pStyle w:val="Ttulo2"/>
      </w:pPr>
      <w:bookmarkStart w:id="25" w:name="_Toc242867195"/>
      <w:r>
        <w:t>5.3 Vender um lote (total ou parcial)</w:t>
      </w:r>
      <w:bookmarkEnd w:id="25"/>
    </w:p>
    <w:p w14:paraId="630665BD" w14:textId="77777777" w:rsidR="00E1764E" w:rsidRDefault="00E01856">
      <w:r>
        <w:t>Na aba Em carteira, use o botão Vender do lote desejado. É possível vender só parte da quantidade comprada — o saldo restante continua na carteira. Campos do formulário:</w:t>
      </w:r>
    </w:p>
    <w:tbl>
      <w:tblPr>
        <w:tblStyle w:val="Tabelacomgrade"/>
        <w:tblW w:w="0" w:type="auto"/>
        <w:jc w:val="center"/>
        <w:tblLook w:val="04A0" w:firstRow="1" w:lastRow="0" w:firstColumn="1" w:lastColumn="0" w:noHBand="0" w:noVBand="1"/>
      </w:tblPr>
      <w:tblGrid>
        <w:gridCol w:w="2551"/>
        <w:gridCol w:w="6236"/>
      </w:tblGrid>
      <w:tr w:rsidR="00E1764E" w14:paraId="792C87CC" w14:textId="77777777">
        <w:trPr>
          <w:jc w:val="center"/>
        </w:trPr>
        <w:tc>
          <w:tcPr>
            <w:tcW w:w="2551" w:type="dxa"/>
            <w:shd w:val="clear" w:color="auto" w:fill="0D1526"/>
            <w:vAlign w:val="center"/>
          </w:tcPr>
          <w:p w14:paraId="0779E61F" w14:textId="77777777" w:rsidR="00E1764E" w:rsidRDefault="00E01856">
            <w:r>
              <w:rPr>
                <w:b/>
                <w:color w:val="FFFFFF"/>
                <w:sz w:val="19"/>
              </w:rPr>
              <w:t>Campo</w:t>
            </w:r>
          </w:p>
        </w:tc>
        <w:tc>
          <w:tcPr>
            <w:tcW w:w="6236" w:type="dxa"/>
            <w:shd w:val="clear" w:color="auto" w:fill="0D1526"/>
            <w:vAlign w:val="center"/>
          </w:tcPr>
          <w:p w14:paraId="6A7DDA4C" w14:textId="77777777" w:rsidR="00E1764E" w:rsidRDefault="00E01856">
            <w:r>
              <w:rPr>
                <w:b/>
                <w:color w:val="FFFFFF"/>
                <w:sz w:val="19"/>
              </w:rPr>
              <w:t>Descrição</w:t>
            </w:r>
          </w:p>
        </w:tc>
      </w:tr>
      <w:tr w:rsidR="00E1764E" w14:paraId="5ACAF29D" w14:textId="77777777">
        <w:trPr>
          <w:jc w:val="center"/>
        </w:trPr>
        <w:tc>
          <w:tcPr>
            <w:tcW w:w="2551" w:type="dxa"/>
          </w:tcPr>
          <w:p w14:paraId="3C62966B" w14:textId="77777777" w:rsidR="00E1764E" w:rsidRDefault="00E01856">
            <w:r>
              <w:rPr>
                <w:sz w:val="19"/>
              </w:rPr>
              <w:t>Quantidade vendida</w:t>
            </w:r>
          </w:p>
        </w:tc>
        <w:tc>
          <w:tcPr>
            <w:tcW w:w="6236" w:type="dxa"/>
          </w:tcPr>
          <w:p w14:paraId="2D3163B5" w14:textId="77777777" w:rsidR="00E1764E" w:rsidRDefault="00E01856">
            <w:r>
              <w:rPr>
                <w:sz w:val="19"/>
              </w:rPr>
              <w:t>Não pode passar do saldo disponível daquele lote.</w:t>
            </w:r>
          </w:p>
        </w:tc>
      </w:tr>
      <w:tr w:rsidR="00E1764E" w14:paraId="6E6F240B" w14:textId="77777777">
        <w:trPr>
          <w:jc w:val="center"/>
        </w:trPr>
        <w:tc>
          <w:tcPr>
            <w:tcW w:w="2551" w:type="dxa"/>
          </w:tcPr>
          <w:p w14:paraId="36CA6566" w14:textId="77777777" w:rsidR="00E1764E" w:rsidRDefault="00E01856">
            <w:r>
              <w:rPr>
                <w:sz w:val="19"/>
              </w:rPr>
              <w:t>Preço de venda (R$)</w:t>
            </w:r>
          </w:p>
        </w:tc>
        <w:tc>
          <w:tcPr>
            <w:tcW w:w="6236" w:type="dxa"/>
          </w:tcPr>
          <w:p w14:paraId="0DA0D745" w14:textId="77777777" w:rsidR="00E1764E" w:rsidRDefault="00E01856">
            <w:r>
              <w:rPr>
                <w:sz w:val="19"/>
              </w:rPr>
              <w:t>Preço pelo qual as ações foram vendidas.</w:t>
            </w:r>
          </w:p>
        </w:tc>
      </w:tr>
      <w:tr w:rsidR="00E1764E" w14:paraId="074E0B01" w14:textId="77777777">
        <w:trPr>
          <w:jc w:val="center"/>
        </w:trPr>
        <w:tc>
          <w:tcPr>
            <w:tcW w:w="2551" w:type="dxa"/>
          </w:tcPr>
          <w:p w14:paraId="38C699C1" w14:textId="77777777" w:rsidR="00E1764E" w:rsidRDefault="00E01856">
            <w:r>
              <w:rPr>
                <w:sz w:val="19"/>
              </w:rPr>
              <w:t>Data da venda</w:t>
            </w:r>
          </w:p>
        </w:tc>
        <w:tc>
          <w:tcPr>
            <w:tcW w:w="6236" w:type="dxa"/>
          </w:tcPr>
          <w:p w14:paraId="36056059" w14:textId="77777777" w:rsidR="00E1764E" w:rsidRDefault="00E01856">
            <w:r>
              <w:rPr>
                <w:sz w:val="19"/>
              </w:rPr>
              <w:t>Pré-preenchida com a data de hoje.</w:t>
            </w:r>
          </w:p>
        </w:tc>
      </w:tr>
      <w:tr w:rsidR="00E1764E" w14:paraId="78084E77" w14:textId="77777777">
        <w:trPr>
          <w:jc w:val="center"/>
        </w:trPr>
        <w:tc>
          <w:tcPr>
            <w:tcW w:w="2551" w:type="dxa"/>
          </w:tcPr>
          <w:p w14:paraId="5808E294" w14:textId="77777777" w:rsidR="00E1764E" w:rsidRDefault="00E01856">
            <w:r>
              <w:rPr>
                <w:sz w:val="19"/>
              </w:rPr>
              <w:t>Percentual da corretora (%)</w:t>
            </w:r>
          </w:p>
        </w:tc>
        <w:tc>
          <w:tcPr>
            <w:tcW w:w="6236" w:type="dxa"/>
          </w:tcPr>
          <w:p w14:paraId="67E930F6" w14:textId="77777777" w:rsidR="00E1764E" w:rsidRDefault="00E01856">
            <w:r>
              <w:rPr>
                <w:sz w:val="19"/>
              </w:rPr>
              <w:t>Taxa cobrada pela corretora sobre o valor da venda, se houver.</w:t>
            </w:r>
          </w:p>
        </w:tc>
      </w:tr>
    </w:tbl>
    <w:p w14:paraId="71B72A28" w14:textId="77777777" w:rsidR="00E1764E" w:rsidRDefault="00E1764E">
      <w:pPr>
        <w:spacing w:after="40"/>
      </w:pPr>
    </w:p>
    <w:p w14:paraId="1AD93559" w14:textId="77777777" w:rsidR="00E1764E" w:rsidRDefault="00E01856">
      <w:r>
        <w:t>Depois de registrada, a venda calcula automaticamente: valor líquido a receber (já descontada a corretora), lucro/perda realizado em R$ e em %, e lucro/perda por dia em carteira (o resultado dividido pelos dias que o lote ficou comprado até a venda — mede a "velocidade" do resultado, não só o total).</w:t>
      </w:r>
    </w:p>
    <w:p w14:paraId="19E051B4" w14:textId="77777777" w:rsidR="00E1764E" w:rsidRDefault="00E01856">
      <w:r>
        <w:t>Vender 100% de um lote não apaga o registro: ele passa a aparecer na aba Vendidas com todos os dados da venda. É possível reabrir essa mesma tela de venda depois para corrigir quantidade, preço ou data, se necessário.</w:t>
      </w:r>
    </w:p>
    <w:p w14:paraId="4DAB2CF9" w14:textId="77777777" w:rsidR="00E1764E" w:rsidRDefault="00E01856">
      <w:pPr>
        <w:shd w:val="clear" w:color="auto" w:fill="DCEEFB"/>
        <w:spacing w:before="80" w:after="200"/>
      </w:pPr>
      <w:r>
        <w:rPr>
          <w:i/>
          <w:sz w:val="20"/>
        </w:rPr>
        <w:t>ℹ Se o ativo vendido tiver registros de cotação (seção 11.6), logo depois de salvar a venda o sistema pergunta "Deseja excluir os registros de cotação deste ativo?". Sim exclui todos os registros daquele ativo; Não os mantém. Em vendas parciais, a tela avisa que ainda há saldo em carteira — os registros voltam a ser gravados nas próximas atualizações.</w:t>
      </w:r>
    </w:p>
    <w:p w14:paraId="3AE92A58" w14:textId="77777777" w:rsidR="00E1764E" w:rsidRDefault="00E01856">
      <w:pPr>
        <w:pStyle w:val="Ttulo2"/>
      </w:pPr>
      <w:bookmarkStart w:id="26" w:name="_Toc242867196"/>
      <w:r>
        <w:t>5.4 Editar ou excluir uma operação</w:t>
      </w:r>
      <w:bookmarkEnd w:id="26"/>
    </w:p>
    <w:p w14:paraId="1E0A3C4D" w14:textId="77777777" w:rsidR="00E1764E" w:rsidRDefault="00E01856">
      <w:r>
        <w:t>Compras e reservas podem ser editadas (ticker, nome, quantidade, preço, data, metas e observação) ou excluídas definitivamente pelos botões correspondentes na listagem. A exclusão pede confirmação e não pode ser desfeita.</w:t>
      </w:r>
    </w:p>
    <w:p w14:paraId="09B810A5" w14:textId="77777777" w:rsidR="00E1764E" w:rsidRDefault="00E01856">
      <w:r>
        <w:t>Na aba Em carteira, o botão 📈 ao lado do ticker abre, em popup, o gráfico dos registros de cotação do ativo, com o preço de compra e o alvo (meta de lucro) daquele lote como linhas de referência (seção 11.7).</w:t>
      </w:r>
    </w:p>
    <w:p w14:paraId="75634608" w14:textId="77777777" w:rsidR="00E1764E" w:rsidRDefault="00E01856">
      <w:pPr>
        <w:pStyle w:val="Ttulo2"/>
      </w:pPr>
      <w:bookmarkStart w:id="27" w:name="_Toc242867197"/>
      <w:r>
        <w:t>5.5 Abas, filtros e resumo</w:t>
      </w:r>
      <w:bookmarkEnd w:id="27"/>
    </w:p>
    <w:p w14:paraId="7C8294AB" w14:textId="77777777" w:rsidR="00E1764E" w:rsidRDefault="00E01856">
      <w:r>
        <w:t xml:space="preserve">As três abas — Em carteira, Reservadas e Vendidas — mostram a contagem de itens no próprio nome da aba. Cada uma tem seu próprio filtro de período, independente das outras: Em carteira e Reservadas filtram pela data da operação; Vendidas filtra pela data da venda (não pela data da compra original). Sem nenhum filtro </w:t>
      </w:r>
      <w:r>
        <w:lastRenderedPageBreak/>
        <w:t>de data informado, o sistema mostra o mês corrente por padrão. Há também um filtro por ativo, compartilhado entre as três abas, e um botão "Limpar todos os filtros".</w:t>
      </w:r>
    </w:p>
    <w:p w14:paraId="388E5663" w14:textId="77777777" w:rsidR="00E1764E" w:rsidRDefault="00E01856">
      <w:r>
        <w:t>Quando existem vendas no período filtrado, aparece o bloco "Resumo das vendas": total comprado (parte vendida), total vendido e lucro/perda realizado consolidado.</w:t>
      </w:r>
    </w:p>
    <w:p w14:paraId="4794EDF4" w14:textId="77777777" w:rsidR="00E1764E" w:rsidRDefault="00E01856">
      <w:pPr>
        <w:pStyle w:val="Ttulo2"/>
      </w:pPr>
      <w:bookmarkStart w:id="28" w:name="_Toc242867198"/>
      <w:r>
        <w:t>5.6 Exportar relatório (Excel / PDF)</w:t>
      </w:r>
      <w:bookmarkEnd w:id="28"/>
    </w:p>
    <w:p w14:paraId="37798940" w14:textId="77777777" w:rsidR="00E1764E" w:rsidRDefault="00E01856">
      <w:r>
        <w:t>Os botões "⬇ Exportar Excel" e "⬇ Exportar PDF" respeitam os filtros de data e ativo ativos no momento e geram um relatório com três seções, espelhando as três abas da tela:</w:t>
      </w:r>
    </w:p>
    <w:tbl>
      <w:tblPr>
        <w:tblStyle w:val="Tabelacomgrade"/>
        <w:tblW w:w="0" w:type="auto"/>
        <w:jc w:val="center"/>
        <w:tblLook w:val="04A0" w:firstRow="1" w:lastRow="0" w:firstColumn="1" w:lastColumn="0" w:noHBand="0" w:noVBand="1"/>
      </w:tblPr>
      <w:tblGrid>
        <w:gridCol w:w="1984"/>
        <w:gridCol w:w="6803"/>
      </w:tblGrid>
      <w:tr w:rsidR="00E1764E" w14:paraId="7A9A049D" w14:textId="77777777">
        <w:trPr>
          <w:jc w:val="center"/>
        </w:trPr>
        <w:tc>
          <w:tcPr>
            <w:tcW w:w="1984" w:type="dxa"/>
            <w:shd w:val="clear" w:color="auto" w:fill="0D1526"/>
            <w:vAlign w:val="center"/>
          </w:tcPr>
          <w:p w14:paraId="4C932D66" w14:textId="77777777" w:rsidR="00E1764E" w:rsidRDefault="00E01856">
            <w:r>
              <w:rPr>
                <w:b/>
                <w:color w:val="FFFFFF"/>
                <w:sz w:val="19"/>
              </w:rPr>
              <w:t>Seção do relatório</w:t>
            </w:r>
          </w:p>
        </w:tc>
        <w:tc>
          <w:tcPr>
            <w:tcW w:w="6803" w:type="dxa"/>
            <w:shd w:val="clear" w:color="auto" w:fill="0D1526"/>
            <w:vAlign w:val="center"/>
          </w:tcPr>
          <w:p w14:paraId="45417107" w14:textId="77777777" w:rsidR="00E1764E" w:rsidRDefault="00E01856">
            <w:r>
              <w:rPr>
                <w:b/>
                <w:color w:val="FFFFFF"/>
                <w:sz w:val="19"/>
              </w:rPr>
              <w:t>Colunas</w:t>
            </w:r>
          </w:p>
        </w:tc>
      </w:tr>
      <w:tr w:rsidR="00E1764E" w14:paraId="29A99B28" w14:textId="77777777">
        <w:trPr>
          <w:jc w:val="center"/>
        </w:trPr>
        <w:tc>
          <w:tcPr>
            <w:tcW w:w="1984" w:type="dxa"/>
          </w:tcPr>
          <w:p w14:paraId="01AFEA88" w14:textId="77777777" w:rsidR="00E1764E" w:rsidRDefault="00E01856">
            <w:r>
              <w:rPr>
                <w:sz w:val="19"/>
              </w:rPr>
              <w:t>Em carteira</w:t>
            </w:r>
          </w:p>
        </w:tc>
        <w:tc>
          <w:tcPr>
            <w:tcW w:w="6803" w:type="dxa"/>
          </w:tcPr>
          <w:p w14:paraId="54C521AC" w14:textId="77777777" w:rsidR="00E1764E" w:rsidRDefault="00E01856">
            <w:r>
              <w:rPr>
                <w:sz w:val="19"/>
              </w:rPr>
              <w:t>Data, Dias, Ativo, Qtd. comprada, Preço/Total de compra, Qtd./Preço/Total vendido, Saldo, Lucro/Perda realizado (R$ e %), Meta lucro/perda.</w:t>
            </w:r>
          </w:p>
        </w:tc>
      </w:tr>
      <w:tr w:rsidR="00E1764E" w14:paraId="179B0CC7" w14:textId="77777777">
        <w:trPr>
          <w:jc w:val="center"/>
        </w:trPr>
        <w:tc>
          <w:tcPr>
            <w:tcW w:w="1984" w:type="dxa"/>
          </w:tcPr>
          <w:p w14:paraId="6AB20593" w14:textId="77777777" w:rsidR="00E1764E" w:rsidRDefault="00E01856">
            <w:r>
              <w:rPr>
                <w:sz w:val="19"/>
              </w:rPr>
              <w:t>Vendidas</w:t>
            </w:r>
          </w:p>
        </w:tc>
        <w:tc>
          <w:tcPr>
            <w:tcW w:w="6803" w:type="dxa"/>
          </w:tcPr>
          <w:p w14:paraId="4A8CD382" w14:textId="77777777" w:rsidR="00E1764E" w:rsidRDefault="00E01856">
            <w:r>
              <w:rPr>
                <w:sz w:val="19"/>
              </w:rPr>
              <w:t>Data compra, Data venda, Dias em carteira, Ativo, Qtd./Preço/Total de compra, Preço/Total de venda, Corretora (%), Valor líquido a receber, Lucro/Perda realizado (R$ e %), Lucro/Perda por dia (R$ e %), Meta lucro/perda.</w:t>
            </w:r>
          </w:p>
        </w:tc>
      </w:tr>
      <w:tr w:rsidR="00E1764E" w14:paraId="4E9E4D26" w14:textId="77777777">
        <w:trPr>
          <w:jc w:val="center"/>
        </w:trPr>
        <w:tc>
          <w:tcPr>
            <w:tcW w:w="1984" w:type="dxa"/>
          </w:tcPr>
          <w:p w14:paraId="3245ED02" w14:textId="77777777" w:rsidR="00E1764E" w:rsidRDefault="00E01856">
            <w:r>
              <w:rPr>
                <w:sz w:val="19"/>
              </w:rPr>
              <w:t>Reservadas</w:t>
            </w:r>
          </w:p>
        </w:tc>
        <w:tc>
          <w:tcPr>
            <w:tcW w:w="6803" w:type="dxa"/>
          </w:tcPr>
          <w:p w14:paraId="3FA240D7" w14:textId="77777777" w:rsidR="00E1764E" w:rsidRDefault="00E01856">
            <w:r>
              <w:rPr>
                <w:sz w:val="19"/>
              </w:rPr>
              <w:t>Data, Dias, Ativo, Quantidade, Preço/Total pretendido, Variação desde a reserva (%), Meta lucro/perda.</w:t>
            </w:r>
          </w:p>
        </w:tc>
      </w:tr>
    </w:tbl>
    <w:p w14:paraId="2A028ADD" w14:textId="77777777" w:rsidR="00E1764E" w:rsidRDefault="00E1764E">
      <w:pPr>
        <w:spacing w:after="40"/>
      </w:pPr>
    </w:p>
    <w:p w14:paraId="3E9614E1" w14:textId="77777777" w:rsidR="00E1764E" w:rsidRDefault="00E01856">
      <w:r>
        <w:t>Cada seção do relatório traz o período usado naquele filtro escrito no topo e uma linha de TOTAL ao final, somando as colunas em R$ (percentuais e preços unitários não são somados, por não fazerem sentido agregados).</w:t>
      </w:r>
    </w:p>
    <w:p w14:paraId="1EABD85A" w14:textId="77777777" w:rsidR="00E1764E" w:rsidRDefault="00E01856">
      <w:r>
        <w:br w:type="page"/>
      </w:r>
    </w:p>
    <w:p w14:paraId="4197BBA7" w14:textId="77777777" w:rsidR="00E1764E" w:rsidRDefault="00E01856">
      <w:pPr>
        <w:pStyle w:val="Ttulo1"/>
      </w:pPr>
      <w:bookmarkStart w:id="29" w:name="_Toc242867199"/>
      <w:r>
        <w:lastRenderedPageBreak/>
        <w:t>6. Posições em Carteira</w:t>
      </w:r>
      <w:bookmarkEnd w:id="29"/>
    </w:p>
    <w:p w14:paraId="7506D007" w14:textId="77777777" w:rsidR="00E1764E" w:rsidRDefault="00E01856">
      <w:r>
        <w:t>Consolida as operações de compra por ativo (preço médio, quantidade total) em vez de mostrar lote por lote como em Minhas Operações. Organizada em abas: Compradas, Reservadas e Reservadas pelo Robô.</w:t>
      </w:r>
    </w:p>
    <w:p w14:paraId="21679EFF" w14:textId="77777777" w:rsidR="000A2C3D" w:rsidRDefault="00E01856">
      <w:pPr>
        <w:pStyle w:val="Ttulo2"/>
      </w:pPr>
      <w:bookmarkStart w:id="30" w:name="_Toc242867200"/>
      <w:r>
        <w:t>6.1 Ações rápidas</w:t>
      </w:r>
      <w:bookmarkEnd w:id="30"/>
    </w:p>
    <w:p w14:paraId="1F4B5942" w14:textId="77777777" w:rsidR="000A2C3D" w:rsidRDefault="00E01856">
      <w:r>
        <w:t>Um só cartão no topo da tela reúne os atalhos mais usados: Atualizar cotações agora, + Nova compra/venda, 🗂️ Histórico de Atualizações, 🔎 Scanner Técnico (seção 18), Ver análise de mercado, Ver histórico e gráficos, Notícias do Mercado e, quando existem posições, ⬇ Exportar Excel / ⬇ Exportar PDF. Logo abaixo, os badges de última atualização de cotações e de horário de negociação da B3.</w:t>
      </w:r>
    </w:p>
    <w:p w14:paraId="28ABEA6E" w14:textId="77777777" w:rsidR="00E1764E" w:rsidRDefault="00E01856">
      <w:pPr>
        <w:pStyle w:val="Ttulo2"/>
      </w:pPr>
      <w:bookmarkStart w:id="31" w:name="_Toc242867201"/>
      <w:r>
        <w:t>6.2 Aba Compradas</w:t>
      </w:r>
      <w:bookmarkEnd w:id="31"/>
    </w:p>
    <w:p w14:paraId="664D534D" w14:textId="77777777" w:rsidR="00E1764E" w:rsidRDefault="00E01856">
      <w:r>
        <w:t>Uma linha por ativo, com: dias em carteira, cotação atual (destacada), lucro/perda em %, lucro/perda por dia em carteira, lucro/perda em R$, quantidade, preço médio, valor investido, valor atual, metas de lucro/perda e tendência (Possível alta / Possível baixa / Estável / Aguardando histórico). Uma linha com fundo destacado indica meta de lucro atingida (selo 🎯 Meta atingida — vender) ou posição originada pelo robô consultor (selo 🤖 Robô).</w:t>
      </w:r>
    </w:p>
    <w:p w14:paraId="3F81ACE8" w14:textId="77777777" w:rsidR="00E1764E" w:rsidRDefault="00E01856">
      <w:r>
        <w:t>A coluna Ação reúne, lote a lote, os botões para vender, alterar ou excluir aquela compra diretamente na grid, sem precisar abrir Minhas Operações.</w:t>
      </w:r>
    </w:p>
    <w:p w14:paraId="6CD30463" w14:textId="77777777" w:rsidR="00E1764E" w:rsidRDefault="00E01856">
      <w:r>
        <w:t>O botão 📈 ao lado do ticker abre, em popup, o gráfico dos registros de cotação do ativo, com o preço médio de compra e o alvo como linhas de referência (seção 11.7). O mesmo botão aparece na tabela de posições do Painel de Controle.</w:t>
      </w:r>
    </w:p>
    <w:p w14:paraId="765C4E6F" w14:textId="77777777" w:rsidR="00E1764E" w:rsidRDefault="00E01856">
      <w:pPr>
        <w:pStyle w:val="Ttulo2"/>
      </w:pPr>
      <w:bookmarkStart w:id="32" w:name="_Toc242867202"/>
      <w:r>
        <w:t>6.3 Abas Reservadas e Reservadas pelo Robô</w:t>
      </w:r>
      <w:bookmarkEnd w:id="32"/>
    </w:p>
    <w:p w14:paraId="4E39FDEC" w14:textId="77777777" w:rsidR="00E1764E" w:rsidRDefault="00E01856">
      <w:r>
        <w:t>Mostram ativo, preço pretendido, cotação atual, variação desde a reserva, metas e tendência. A aba "Reservadas pelo Robô" reúne só as reservas criadas automaticamente pelo robô consultor (ver seção 7); quando o preço cai o suficiente, aparece o selo 📉 Baixa atingida — comprar. Cada linha tem um botão 🗑️ para excluir aquela reserva diretamente desta tela.</w:t>
      </w:r>
    </w:p>
    <w:p w14:paraId="21CF1B7B" w14:textId="77777777" w:rsidR="00E1764E" w:rsidRDefault="00E01856">
      <w:pPr>
        <w:pStyle w:val="Ttulo2"/>
      </w:pPr>
      <w:bookmarkStart w:id="33" w:name="_Toc242867203"/>
      <w:r>
        <w:t>6.4 Sua carteira x mercado</w:t>
      </w:r>
      <w:bookmarkEnd w:id="33"/>
    </w:p>
    <w:p w14:paraId="215E01DF" w14:textId="77777777" w:rsidR="00E1764E" w:rsidRDefault="00E01856">
      <w:r>
        <w:t>Mesmo comparativo de retorno da carteira x Ibovespa x CDI descrito na seção 4.2, disponível também nesta tela — com o mesmo botão de atualização quando faltarem dados de mercado.</w:t>
      </w:r>
    </w:p>
    <w:p w14:paraId="2E7A86BA" w14:textId="77777777" w:rsidR="00E1764E" w:rsidRDefault="00E01856">
      <w:pPr>
        <w:pStyle w:val="Ttulo2"/>
      </w:pPr>
      <w:bookmarkStart w:id="34" w:name="_Toc242867204"/>
      <w:r>
        <w:t>6.5 Concentração por setor</w:t>
      </w:r>
      <w:bookmarkEnd w:id="34"/>
    </w:p>
    <w:p w14:paraId="2D8F68AF" w14:textId="77777777" w:rsidR="00E1764E" w:rsidRDefault="00E01856">
      <w:r>
        <w:t>Agrupa o valor atual das posições compradas por setor da empresa e mostra o percentual de cada setor sobre o total da carteira, com uma barra visual. Setores que passam de 40% da carteira aparecem destacados com o selo ⚠ concentrado — útil porque o limite de ativos diferentes (seção 5.1) não enxerga isso: dá para estar "diversificado" em vários tickers do mesmo setor.</w:t>
      </w:r>
    </w:p>
    <w:p w14:paraId="71AFD69D" w14:textId="77777777" w:rsidR="00E1764E" w:rsidRDefault="00E01856">
      <w:pPr>
        <w:pStyle w:val="Ttulo2"/>
      </w:pPr>
      <w:bookmarkStart w:id="35" w:name="_Toc242867205"/>
      <w:r>
        <w:t>6.6 Indicadores de risco</w:t>
      </w:r>
      <w:bookmarkEnd w:id="35"/>
    </w:p>
    <w:p w14:paraId="01C94B76" w14:textId="77777777" w:rsidR="00E1764E" w:rsidRDefault="00E01856">
      <w:r>
        <w:t>Para cada posição comprada, calcula a volatilidade anualizada e o maior drawdown (queda do topo ao fundo) dos últimos 30 pregões, além do percentual que a posição representa da carteira. Mostra também o índice de concentração de Herfindahl da carteira inteira (quanto mais perto de 1, mais concentrada em uma única posição) e destaca em vermelho quando um único ativo já responde por 40% ou mais da carteira.</w:t>
      </w:r>
    </w:p>
    <w:p w14:paraId="68F82AC2" w14:textId="77777777" w:rsidR="00E1764E" w:rsidRDefault="00E01856">
      <w:r>
        <w:t>A aba também traz três visões da carteira inteira:</w:t>
      </w:r>
    </w:p>
    <w:p w14:paraId="431B4EC8" w14:textId="77777777" w:rsidR="00E1764E" w:rsidRDefault="00E01856">
      <w:pPr>
        <w:pStyle w:val="Commarcadores"/>
      </w:pPr>
      <w:r>
        <w:rPr>
          <w:b/>
        </w:rPr>
        <w:lastRenderedPageBreak/>
        <w:t>Gráfico de rosca</w:t>
      </w:r>
      <w:r>
        <w:t xml:space="preserve"> — no topo da aba, mostra quanto cada ativo representa da carteira: as 5 maiores posições e o restante somado em "Outros". No centro aparece o número de ativos; passando o mouse sobre uma fatia aparecem o ticker e o percentual.</w:t>
      </w:r>
    </w:p>
    <w:p w14:paraId="138D3AAF" w14:textId="77777777" w:rsidR="00E1764E" w:rsidRDefault="00E01856">
      <w:pPr>
        <w:pStyle w:val="Commarcadores"/>
      </w:pPr>
      <w:r>
        <w:rPr>
          <w:b/>
        </w:rPr>
        <w:t>Correlação entre os ativos</w:t>
      </w:r>
      <w:r>
        <w:t xml:space="preserve"> — mapa de calor (até as 10 maiores posições) com o quanto os ativos sobem e caem juntos nos últimos 120 pregões: 1 = sempre juntos, 0 = sem relação, -1 = em sentidos opostos. Vermelho indica ativos que andam juntos e azul, sentidos opostos. A tela mostra a correlação média da carteira e avisa em amarelo os pares com correlação de 0,7 ou mais — vários ativos que andam juntos não diversificam: numa queda, caem todos.</w:t>
      </w:r>
    </w:p>
    <w:p w14:paraId="2C10F5C3" w14:textId="77777777" w:rsidR="00E1764E" w:rsidRDefault="00E01856">
      <w:pPr>
        <w:pStyle w:val="Commarcadores"/>
      </w:pPr>
      <w:r>
        <w:rPr>
          <w:b/>
        </w:rPr>
        <w:t>Teste de estresse</w:t>
      </w:r>
      <w:r>
        <w:t xml:space="preserve"> — o beta da carteira contra o Ibovespa (quanto ela tende a cair quando o Ibovespa cai 1%), a perda estimada em % e em R$ se o Ibovespa cair 10%, 20% ou 30%, e o pior dia, a pior semana e o pior mês que a carteira atual, com as mesmas quantidades, teria tido no último ano. Em "Beta de cada ativo" aparece o beta individual — acima de 1,2 o ativo oscila bem mais que o mercado.</w:t>
      </w:r>
    </w:p>
    <w:p w14:paraId="0D1378B6" w14:textId="77777777" w:rsidR="00E1764E" w:rsidRDefault="00E01856">
      <w:pPr>
        <w:shd w:val="clear" w:color="auto" w:fill="DCEEFB"/>
        <w:spacing w:before="80" w:after="200"/>
      </w:pPr>
      <w:r>
        <w:rPr>
          <w:i/>
          <w:sz w:val="20"/>
        </w:rPr>
        <w:t>ℹ Tudo é calculado com as cotações já salvas, sem consultar a API. O beta precisa do histórico do Ibovespa: se aparecer "Sem histórico do Ibovespa suficiente", clique em Atualizar benchmarks (Ibovespa / CDI) (seção 9.2). São estimativas pelo comportamento passado — numa crise de verdade as quedas costumam ser maiores.</w:t>
      </w:r>
    </w:p>
    <w:p w14:paraId="22609C40" w14:textId="77777777" w:rsidR="00E1764E" w:rsidRDefault="00E01856">
      <w:pPr>
        <w:pStyle w:val="Ttulo2"/>
      </w:pPr>
      <w:bookmarkStart w:id="36" w:name="_Toc242867206"/>
      <w:r>
        <w:t>6.7 Valor de compra x valor atual (histórico)</w:t>
      </w:r>
      <w:bookmarkEnd w:id="36"/>
    </w:p>
    <w:p w14:paraId="6F57076F" w14:textId="77777777" w:rsidR="00E1764E" w:rsidRDefault="00E01856">
      <w:r>
        <w:t>Um gráfico por ativo comprado, comparando a linha do valor pago com a linha do valor atual ao longo do histórico de cotações — mostra visualmente a evolução do resultado desde a compra.</w:t>
      </w:r>
    </w:p>
    <w:p w14:paraId="78C52967" w14:textId="77777777" w:rsidR="00E1764E" w:rsidRDefault="00E01856">
      <w:pPr>
        <w:pStyle w:val="Ttulo2"/>
      </w:pPr>
      <w:bookmarkStart w:id="37" w:name="_Toc242867207"/>
      <w:r>
        <w:t>6.8 Exportar relatório (Excel / PDF)</w:t>
      </w:r>
      <w:bookmarkEnd w:id="37"/>
    </w:p>
    <w:p w14:paraId="3ED24CD4" w14:textId="77777777" w:rsidR="00E1764E" w:rsidRDefault="00E01856">
      <w:r>
        <w:t>Os botões "⬇ Exportar Excel" e "⬇ Exportar PDF" geram um relatório com a grid de posições e as três análises acima:</w:t>
      </w:r>
    </w:p>
    <w:tbl>
      <w:tblPr>
        <w:tblStyle w:val="Tabelacomgrade"/>
        <w:tblW w:w="0" w:type="auto"/>
        <w:jc w:val="center"/>
        <w:tblLook w:val="04A0" w:firstRow="1" w:lastRow="0" w:firstColumn="1" w:lastColumn="0" w:noHBand="0" w:noVBand="1"/>
      </w:tblPr>
      <w:tblGrid>
        <w:gridCol w:w="2268"/>
        <w:gridCol w:w="6520"/>
      </w:tblGrid>
      <w:tr w:rsidR="00E1764E" w14:paraId="2CB7EF83" w14:textId="77777777">
        <w:trPr>
          <w:jc w:val="center"/>
        </w:trPr>
        <w:tc>
          <w:tcPr>
            <w:tcW w:w="2268" w:type="dxa"/>
            <w:shd w:val="clear" w:color="auto" w:fill="0D1526"/>
            <w:vAlign w:val="center"/>
          </w:tcPr>
          <w:p w14:paraId="24DA36F6" w14:textId="77777777" w:rsidR="00E1764E" w:rsidRDefault="00E01856">
            <w:r>
              <w:rPr>
                <w:b/>
                <w:color w:val="FFFFFF"/>
                <w:sz w:val="19"/>
              </w:rPr>
              <w:t>Seção do relatório</w:t>
            </w:r>
          </w:p>
        </w:tc>
        <w:tc>
          <w:tcPr>
            <w:tcW w:w="6520" w:type="dxa"/>
            <w:shd w:val="clear" w:color="auto" w:fill="0D1526"/>
            <w:vAlign w:val="center"/>
          </w:tcPr>
          <w:p w14:paraId="627B3BF4" w14:textId="77777777" w:rsidR="00E1764E" w:rsidRDefault="00E01856">
            <w:r>
              <w:rPr>
                <w:b/>
                <w:color w:val="FFFFFF"/>
                <w:sz w:val="19"/>
              </w:rPr>
              <w:t>Conteúdo</w:t>
            </w:r>
          </w:p>
        </w:tc>
      </w:tr>
      <w:tr w:rsidR="00E1764E" w14:paraId="25B1AE9E" w14:textId="77777777">
        <w:trPr>
          <w:jc w:val="center"/>
        </w:trPr>
        <w:tc>
          <w:tcPr>
            <w:tcW w:w="2268" w:type="dxa"/>
          </w:tcPr>
          <w:p w14:paraId="276C2F56" w14:textId="77777777" w:rsidR="00E1764E" w:rsidRDefault="00E01856">
            <w:r>
              <w:rPr>
                <w:sz w:val="19"/>
              </w:rPr>
              <w:t>Posições</w:t>
            </w:r>
          </w:p>
        </w:tc>
        <w:tc>
          <w:tcPr>
            <w:tcW w:w="6520" w:type="dxa"/>
          </w:tcPr>
          <w:p w14:paraId="7C60B94D" w14:textId="77777777" w:rsidR="00E1764E" w:rsidRDefault="00E01856">
            <w:r>
              <w:rPr>
                <w:sz w:val="19"/>
              </w:rPr>
              <w:t>Ativo, Quantidade, Preço médio, Valor investido, Cotação atual, Valor atual, Lucro/Perda (R$ e %), Meta lucro/perda, Tendência, Dias em carteira.</w:t>
            </w:r>
          </w:p>
        </w:tc>
      </w:tr>
      <w:tr w:rsidR="00E1764E" w14:paraId="21C3B673" w14:textId="77777777">
        <w:trPr>
          <w:jc w:val="center"/>
        </w:trPr>
        <w:tc>
          <w:tcPr>
            <w:tcW w:w="2268" w:type="dxa"/>
          </w:tcPr>
          <w:p w14:paraId="2C84AFC0" w14:textId="77777777" w:rsidR="00E1764E" w:rsidRDefault="00E01856">
            <w:r>
              <w:rPr>
                <w:sz w:val="19"/>
              </w:rPr>
              <w:t>Carteira x Mercado</w:t>
            </w:r>
          </w:p>
        </w:tc>
        <w:tc>
          <w:tcPr>
            <w:tcW w:w="6520" w:type="dxa"/>
          </w:tcPr>
          <w:p w14:paraId="7957361C" w14:textId="77777777" w:rsidR="00E1764E" w:rsidRDefault="00E01856">
            <w:r>
              <w:rPr>
                <w:sz w:val="19"/>
              </w:rPr>
              <w:t>Retorno da carteira, do Ibovespa e do CDI no período, e se a carteira bateu cada um deles.</w:t>
            </w:r>
          </w:p>
        </w:tc>
      </w:tr>
      <w:tr w:rsidR="00E1764E" w14:paraId="320D5136" w14:textId="77777777">
        <w:trPr>
          <w:jc w:val="center"/>
        </w:trPr>
        <w:tc>
          <w:tcPr>
            <w:tcW w:w="2268" w:type="dxa"/>
          </w:tcPr>
          <w:p w14:paraId="6C3B315E" w14:textId="77777777" w:rsidR="00E1764E" w:rsidRDefault="00E01856">
            <w:r>
              <w:rPr>
                <w:sz w:val="19"/>
              </w:rPr>
              <w:t>Concentração por setor</w:t>
            </w:r>
          </w:p>
        </w:tc>
        <w:tc>
          <w:tcPr>
            <w:tcW w:w="6520" w:type="dxa"/>
          </w:tcPr>
          <w:p w14:paraId="35E1C9F3" w14:textId="77777777" w:rsidR="00E1764E" w:rsidRDefault="00E01856">
            <w:r>
              <w:rPr>
                <w:sz w:val="19"/>
              </w:rPr>
              <w:t>Setor, valor em R$ e percentual sobre a carteira.</w:t>
            </w:r>
          </w:p>
        </w:tc>
      </w:tr>
      <w:tr w:rsidR="00E1764E" w14:paraId="417AEF16" w14:textId="77777777">
        <w:trPr>
          <w:jc w:val="center"/>
        </w:trPr>
        <w:tc>
          <w:tcPr>
            <w:tcW w:w="2268" w:type="dxa"/>
          </w:tcPr>
          <w:p w14:paraId="43F1479A" w14:textId="77777777" w:rsidR="00E1764E" w:rsidRDefault="00E01856">
            <w:r>
              <w:rPr>
                <w:sz w:val="19"/>
              </w:rPr>
              <w:t>Indicadores de risco</w:t>
            </w:r>
          </w:p>
        </w:tc>
        <w:tc>
          <w:tcPr>
            <w:tcW w:w="6520" w:type="dxa"/>
          </w:tcPr>
          <w:p w14:paraId="1A54C79F" w14:textId="77777777" w:rsidR="00E1764E" w:rsidRDefault="00E01856">
            <w:r>
              <w:rPr>
                <w:sz w:val="19"/>
              </w:rPr>
              <w:t>Índice de Herfindahl geral e, por ativo: % da carteira, volatilidade anualizada e drawdown máximo.</w:t>
            </w:r>
          </w:p>
        </w:tc>
      </w:tr>
    </w:tbl>
    <w:p w14:paraId="2432EE0B" w14:textId="77777777" w:rsidR="00E1764E" w:rsidRDefault="00E1764E">
      <w:pPr>
        <w:spacing w:after="40"/>
      </w:pPr>
    </w:p>
    <w:p w14:paraId="50E2E7AC" w14:textId="77777777" w:rsidR="00E1764E" w:rsidRDefault="00E01856">
      <w:r>
        <w:t>Quando alguma dessas análises ainda não tem dados suficientes (ex.: benchmark sem histórico atualizado), a seção do relatório mostra um aviso nesse sentido em vez de ficar vazia ou quebrar o arquivo.</w:t>
      </w:r>
    </w:p>
    <w:p w14:paraId="2BDE9CDC" w14:textId="77777777" w:rsidR="00E1764E" w:rsidRDefault="00E01856">
      <w:pPr>
        <w:shd w:val="clear" w:color="auto" w:fill="DCEEFB"/>
        <w:spacing w:before="80" w:after="200"/>
      </w:pPr>
      <w:r>
        <w:rPr>
          <w:i/>
          <w:sz w:val="20"/>
        </w:rPr>
        <w:t>ℹ O botão "🔎 Scanner Técnico", dentro do cartão Ações rápidas (seção 6.1) no topo desta tela, leva à análise técnica combinada de cada ativo em carteira, comprado ou reservado — ver seção 18.</w:t>
      </w:r>
    </w:p>
    <w:p w14:paraId="16346291" w14:textId="77777777" w:rsidR="00E1764E" w:rsidRDefault="00E01856">
      <w:r>
        <w:br w:type="page"/>
      </w:r>
    </w:p>
    <w:p w14:paraId="72B60274" w14:textId="77777777" w:rsidR="00E1764E" w:rsidRDefault="00E01856">
      <w:pPr>
        <w:pStyle w:val="Ttulo1"/>
      </w:pPr>
      <w:bookmarkStart w:id="38" w:name="_Toc242867208"/>
      <w:r>
        <w:lastRenderedPageBreak/>
        <w:t>7. Robô Consultor</w:t>
      </w:r>
      <w:bookmarkEnd w:id="38"/>
    </w:p>
    <w:p w14:paraId="4B891BAB" w14:textId="77777777" w:rsidR="00E1764E" w:rsidRDefault="00E01856">
      <w:r>
        <w:t>O robô consultor é um mecanismo automático de análise técnica que roda toda vez que as cotações são atualizadas (seção 9.1). Ele não executa nenhuma ordem real de compra/venda — apenas gera alertas e, no caso de sinal de compra, registra uma reserva automática para facilitar o acompanhamento.</w:t>
      </w:r>
    </w:p>
    <w:p w14:paraId="65F74EF4" w14:textId="77777777" w:rsidR="00E1764E" w:rsidRDefault="00E01856">
      <w:pPr>
        <w:pStyle w:val="Ttulo2"/>
      </w:pPr>
      <w:bookmarkStart w:id="39" w:name="_Toc242867209"/>
      <w:r>
        <w:t>7.1 Como o robô decide</w:t>
      </w:r>
      <w:bookmarkEnd w:id="39"/>
    </w:p>
    <w:p w14:paraId="5B9CCCB1" w14:textId="77777777" w:rsidR="00E1764E" w:rsidRDefault="00E01856">
      <w:r>
        <w:t>Para cada ativo acompanhado, o robô calcula três indicadores a partir do histórico de cotações diárias:</w:t>
      </w:r>
    </w:p>
    <w:p w14:paraId="29658B47" w14:textId="77777777" w:rsidR="00E1764E" w:rsidRDefault="00E01856">
      <w:pPr>
        <w:pStyle w:val="Commarcadores"/>
      </w:pPr>
      <w:r>
        <w:rPr>
          <w:b/>
        </w:rPr>
        <w:t>Tendência</w:t>
      </w:r>
      <w:r>
        <w:t xml:space="preserve"> — compara a média móvel de curto prazo com a de longo prazo (Possível alta / Possível baixa / Estável).</w:t>
      </w:r>
    </w:p>
    <w:p w14:paraId="379CE8A1" w14:textId="77777777" w:rsidR="00E1764E" w:rsidRDefault="00E01856">
      <w:pPr>
        <w:pStyle w:val="Commarcadores"/>
      </w:pPr>
      <w:r>
        <w:rPr>
          <w:b/>
        </w:rPr>
        <w:t>RSI (Índice de Força Relativa)</w:t>
      </w:r>
      <w:r>
        <w:t xml:space="preserve"> — mede se o ativo está sobrecomprado ou sobrevendido.</w:t>
      </w:r>
    </w:p>
    <w:p w14:paraId="1995270E" w14:textId="77777777" w:rsidR="00E1764E" w:rsidRDefault="00E01856">
      <w:pPr>
        <w:pStyle w:val="Commarcadores"/>
      </w:pPr>
      <w:r>
        <w:rPr>
          <w:b/>
        </w:rPr>
        <w:t>MACD</w:t>
      </w:r>
      <w:r>
        <w:t xml:space="preserve"> — mede a força e a direção do movimento recente do preço.</w:t>
      </w:r>
    </w:p>
    <w:p w14:paraId="0A081144" w14:textId="77777777" w:rsidR="00E1764E" w:rsidRDefault="00E01856">
      <w:r>
        <w:t>O "sinal geral" soma quantos desses indicadores apontam para compra e quantos apontam para venda (votos de compra x votos de venda), visível na tela Análise de Mercado.</w:t>
      </w:r>
    </w:p>
    <w:p w14:paraId="728B149F" w14:textId="77777777" w:rsidR="00E1764E" w:rsidRDefault="00E01856">
      <w:pPr>
        <w:pStyle w:val="Ttulo2"/>
      </w:pPr>
      <w:bookmarkStart w:id="40" w:name="_Toc242867210"/>
      <w:r>
        <w:t>7.2 Regra do "já comprado"</w:t>
      </w:r>
      <w:bookmarkEnd w:id="40"/>
    </w:p>
    <w:p w14:paraId="5CA31D6F" w14:textId="77777777" w:rsidR="00E1764E" w:rsidRDefault="00E01856">
      <w:r>
        <w:t>Se o robô identificar um sinal de compra para um ativo que o usuário já possui em carteira (saldo comprado maior que zero), ele não gera um novo alerta nem uma nova reserva para esse ativo — evita sugerir comprar mais do que já se tem. Sinais de venda continuam sendo avaliados normalmente mesmo nesse caso.</w:t>
      </w:r>
    </w:p>
    <w:p w14:paraId="78AD06F5" w14:textId="77777777" w:rsidR="00E1764E" w:rsidRDefault="00E01856">
      <w:pPr>
        <w:pStyle w:val="Ttulo2"/>
      </w:pPr>
      <w:bookmarkStart w:id="41" w:name="_Toc242867211"/>
      <w:r>
        <w:t>7.3 Reserva automática</w:t>
      </w:r>
      <w:bookmarkEnd w:id="41"/>
    </w:p>
    <w:p w14:paraId="20F0EAD4" w14:textId="77777777" w:rsidR="00E1764E" w:rsidRDefault="00E01856">
      <w:r>
        <w:t>Quando o sinal de compra é válido (ativo ainda não comprado), o robô registra automaticamente uma reserva (tipo Reservar) no preço da cotação do momento, com a observação "Reserva automática do robô consultor...". Essa reserva aparece marcada com o selo 🤖 Robô em Minhas Operações, Posições em Carteira e Histórico e Gráficos, para diferenciá-la claramente de uma reserva cadastrada manualmente pelo usuário. Se já existir uma reserva para aquele ativo, o robô não duplica.</w:t>
      </w:r>
    </w:p>
    <w:p w:rsidR="00E1764E" w:rsidRDefault="00E01856">
      <w:r>
        <w:t xml:space="preserve">📨 O sinal de compra do robô também é enviado pelo Telegram (uma vez por dia por ativo), para quem cadastrou o bot em Minha Conta — seção 15.5. O sinal de venda fica só na tela Alertas.</w:t>
      </w:r>
    </w:p>
    <w:p w14:paraId="556D8A60" w14:textId="77777777" w:rsidR="00E1764E" w:rsidRDefault="00E01856">
      <w:pPr>
        <w:pStyle w:val="Ttulo2"/>
      </w:pPr>
      <w:bookmarkStart w:id="42" w:name="_Toc242867212"/>
      <w:r>
        <w:t>7.4 Backtesting do robô</w:t>
      </w:r>
      <w:bookmarkEnd w:id="42"/>
    </w:p>
    <w:p w14:paraId="66626A07" w14:textId="77777777" w:rsidR="00E1764E" w:rsidRDefault="00E01856">
      <w:r>
        <w:t>A tela "Backtesting do Robô" simula, dia a dia, os sinais que o robô teria dado no passado (usando só o histórico de cotações já salvo) e confere o resultado N pregões depois — o número é ajustável no campo "Conferir o resultado quantos pregões depois do sinal?" (de 1 a 60, padrão 5). Um sinal de compra acerta quando o preço sobe mais que o custo da operação; um sinal de venda, quando o preço cai.</w:t>
      </w:r>
    </w:p>
    <w:p w14:paraId="688A709F" w14:textId="77777777" w:rsidR="00E1764E" w:rsidRDefault="00E01856">
      <w:r>
        <w:t xml:space="preserve">O ponto central é a comparação com a </w:t>
      </w:r>
      <w:r>
        <w:rPr>
          <w:b/>
        </w:rPr>
        <w:t>referência</w:t>
      </w:r>
      <w:r>
        <w:t>: comprar em qualquer pregão do mesmo período, sem sinal nenhum. Em mercado de alta quase toda compra "acerta" — por isso uma taxa de acerto alta, sozinha, não prova nada. O robô só tem valor se acertar mais (e ganhar mais por operação) do que a referência. Os retornos já descontam o custo de compra + venda (padrão 0,1%, configurável — seção 19).</w:t>
      </w:r>
    </w:p>
    <w:p w14:paraId="220F7B0D" w14:textId="77777777" w:rsidR="00E1764E" w:rsidRDefault="00E01856">
      <w:pPr>
        <w:pStyle w:val="Commarcadores"/>
      </w:pPr>
      <w:r>
        <w:rPr>
          <w:b/>
        </w:rPr>
        <w:t>Resultado geral</w:t>
      </w:r>
      <w:r>
        <w:t xml:space="preserve"> — cartão no topo que junta os sinais de todos os seus ativos: acerto e retorno médio do robô, acerto e retorno médio da referência e a vantagem do robô em pontos percentuais. É o número mais confiável da tela.</w:t>
      </w:r>
    </w:p>
    <w:p w14:paraId="46F05BCB" w14:textId="77777777" w:rsidR="00E1764E" w:rsidRDefault="00E01856">
      <w:pPr>
        <w:pStyle w:val="Commarcadores"/>
      </w:pPr>
      <w:r>
        <w:rPr>
          <w:b/>
        </w:rPr>
        <w:t>Por ativo</w:t>
      </w:r>
      <w:r>
        <w:t xml:space="preserve"> — histórico disponível (pregões e período), veredito, taxas de acerto geral, de compra e de venda, retorno médio e a lista dos últimos sinais com data, preço, retorno e se acertou.</w:t>
      </w:r>
    </w:p>
    <w:p w14:paraId="0DFE4BD2" w14:textId="77777777" w:rsidR="00E1764E" w:rsidRDefault="00E01856">
      <w:r>
        <w:t>O veredito, por ativo e no resultado geral:</w:t>
      </w:r>
    </w:p>
    <w:p w14:paraId="6FAF7F4B" w14:textId="77777777" w:rsidR="00E1764E" w:rsidRDefault="00E01856">
      <w:pPr>
        <w:pStyle w:val="Commarcadores"/>
      </w:pPr>
      <w:r>
        <w:rPr>
          <w:b/>
        </w:rPr>
        <w:t>✅ Supera a referência</w:t>
      </w:r>
      <w:r>
        <w:t xml:space="preserve"> — acerta pelo menos 5 pontos a mais e ganha, em média, pelo menos o mesmo por operação.</w:t>
      </w:r>
    </w:p>
    <w:p w14:paraId="3AB34F71" w14:textId="77777777" w:rsidR="00E1764E" w:rsidRDefault="00E01856">
      <w:pPr>
        <w:pStyle w:val="Commarcadores"/>
      </w:pPr>
      <w:r>
        <w:rPr>
          <w:b/>
        </w:rPr>
        <w:lastRenderedPageBreak/>
        <w:t>➖ Igual à referência</w:t>
      </w:r>
      <w:r>
        <w:t xml:space="preserve"> — diferença pequena demais para separar do acaso.</w:t>
      </w:r>
    </w:p>
    <w:p w14:paraId="0BFB6ACF" w14:textId="77777777" w:rsidR="00E1764E" w:rsidRDefault="00E01856">
      <w:pPr>
        <w:pStyle w:val="Commarcadores"/>
      </w:pPr>
      <w:r>
        <w:rPr>
          <w:b/>
        </w:rPr>
        <w:t>❌ Pior que comprar em qualquer dia</w:t>
      </w:r>
      <w:r>
        <w:t xml:space="preserve"> — acerta 5 pontos a menos, ou ganha 0,5 ponto a menos por operação.</w:t>
      </w:r>
    </w:p>
    <w:p w14:paraId="473D48FC" w14:textId="77777777" w:rsidR="00E1764E" w:rsidRDefault="00E01856">
      <w:pPr>
        <w:pStyle w:val="Commarcadores"/>
      </w:pPr>
      <w:r>
        <w:rPr>
          <w:b/>
        </w:rPr>
        <w:t>⏳ Poucos sinais para concluir</w:t>
      </w:r>
      <w:r>
        <w:t xml:space="preserve"> — menos de 20 sinais de compra — o resultado seria mais sorte que estatística.</w:t>
      </w:r>
    </w:p>
    <w:p w14:paraId="1525D7D2" w14:textId="77777777" w:rsidR="00E1764E" w:rsidRDefault="00E01856">
      <w:pPr>
        <w:shd w:val="clear" w:color="auto" w:fill="DCEEFB"/>
        <w:spacing w:before="80" w:after="200"/>
      </w:pPr>
      <w:r>
        <w:rPr>
          <w:i/>
          <w:sz w:val="20"/>
        </w:rPr>
        <w:t>ℹ Quanto mais histórico, mais confiável o backtest. O administrador pode buscar até 1 ano de cotações (plano Startup da API de cotações) com a configuração BRAPI_HISTORICO_MAXIMO e a rotina de preenchimento do histórico (seção 19). Mesmo com uma centena de sinais num ativo só, diferenças de poucos pontos podem ser acaso — confie mais no resultado geral.</w:t>
      </w:r>
    </w:p>
    <w:p w14:paraId="67D558D2" w14:textId="77777777" w:rsidR="00E1764E" w:rsidRDefault="00E01856">
      <w:pPr>
        <w:shd w:val="clear" w:color="auto" w:fill="FADBD8"/>
        <w:spacing w:before="80" w:after="200"/>
      </w:pPr>
      <w:r>
        <w:rPr>
          <w:i/>
          <w:sz w:val="20"/>
        </w:rPr>
        <w:t>🛑 O backtesting é uma estatística sobre o passado, calculada com o histórico de cotações disponível no banco — não garante desempenho futuro e não constitui recomendação de investimento.</w:t>
      </w:r>
    </w:p>
    <w:p w14:paraId="7EBD5FB4" w14:textId="77777777" w:rsidR="00E1764E" w:rsidRDefault="00E01856">
      <w:r>
        <w:br w:type="page"/>
      </w:r>
    </w:p>
    <w:p w14:paraId="420D806A" w14:textId="77777777" w:rsidR="00E1764E" w:rsidRDefault="00E01856">
      <w:pPr>
        <w:pStyle w:val="Ttulo1"/>
      </w:pPr>
      <w:bookmarkStart w:id="43" w:name="_Toc242867213"/>
      <w:r>
        <w:lastRenderedPageBreak/>
        <w:t>8. Análise de Mercado</w:t>
      </w:r>
      <w:bookmarkEnd w:id="43"/>
    </w:p>
    <w:p w14:paraId="1B043E73" w14:textId="77777777" w:rsidR="00E1764E" w:rsidRDefault="00E01856">
      <w:r>
        <w:t>Reúne, em um só lugar, o panorama do mercado no dia e os indicadores técnicos calculados para os ativos que o usuário efetivamente comprou (saldo maior que zero) — reservas não entram nessa tabela.</w:t>
      </w:r>
    </w:p>
    <w:p w14:paraId="0CDC7063" w14:textId="77777777" w:rsidR="00E1764E" w:rsidRDefault="00E01856">
      <w:pPr>
        <w:pStyle w:val="Ttulo2"/>
      </w:pPr>
      <w:bookmarkStart w:id="44" w:name="_Toc242867214"/>
      <w:r>
        <w:t>8.1 Maiores altas e baixas do dia</w:t>
      </w:r>
      <w:bookmarkEnd w:id="44"/>
    </w:p>
    <w:p w14:paraId="7FD038B0" w14:textId="77777777" w:rsidR="00E1764E" w:rsidRDefault="00E01856">
      <w:r>
        <w:t>Lista as 10 maiores altas e as 10 maiores baixas do dia entre todas as ações da B3, via API de cotações.</w:t>
      </w:r>
    </w:p>
    <w:p w14:paraId="721BB703" w14:textId="77777777" w:rsidR="00E1764E" w:rsidRDefault="00E01856">
      <w:pPr>
        <w:pStyle w:val="Ttulo2"/>
      </w:pPr>
      <w:bookmarkStart w:id="45" w:name="_Toc242867215"/>
      <w:r>
        <w:t>8.2 Indicadores técnicos dos seus ativos acompanhados</w:t>
      </w:r>
      <w:bookmarkEnd w:id="45"/>
    </w:p>
    <w:p w14:paraId="2C48F0B1" w14:textId="77777777" w:rsidR="00E1764E" w:rsidRDefault="00E01856">
      <w:r>
        <w:t>Tabela com tendência, RSI, MACD e sinal geral (com contagem de votos de compra/venda) de cada ativo comprado pelo usuário — a mesma lógica usada pelo robô consultor (seção 7.1), mas para consulta manual. Os botões "⬇ Exportar Excel" e "⬇ Exportar PDF" geram um relatório dessa tabela.</w:t>
      </w:r>
    </w:p>
    <w:p w14:paraId="054680DC" w14:textId="77777777" w:rsidR="00E1764E" w:rsidRDefault="00E01856">
      <w:r>
        <w:br w:type="page"/>
      </w:r>
    </w:p>
    <w:p w14:paraId="7CCA2121" w14:textId="77777777" w:rsidR="000A2C3D" w:rsidRDefault="00E01856">
      <w:pPr>
        <w:pStyle w:val="Ttulo2"/>
      </w:pPr>
      <w:bookmarkStart w:id="46" w:name="_Toc242867216"/>
      <w:r>
        <w:lastRenderedPageBreak/>
        <w:t>8.3 Análise da B3 hoje (IA)</w:t>
      </w:r>
      <w:bookmarkEnd w:id="46"/>
    </w:p>
    <w:p w14:paraId="7165EB71" w14:textId="77777777" w:rsidR="000A2C3D" w:rsidRDefault="00E01856">
      <w:r>
        <w:t>O botão "🤖 Análise da B3 hoje (IA)" (visível só quando o administrador configurou uma chave de IA no servidor — seção 19) envia para um serviço de inteligência artificial externo os mesmos dados já calculados nesta tela — as maiores altas/baixas do dia e os indicadores técnicos dos ativos comprados — e pede um comentário curto sobre cada um. A IA não recebe nem inventa nenhum preço ou indicador novo: ela só interpreta em português o que o sistema já calculou.</w:t>
      </w:r>
    </w:p>
    <w:p w14:paraId="6E064303" w14:textId="77777777" w:rsidR="000A2C3D" w:rsidRDefault="00E01856">
      <w:r>
        <w:t>O resultado aparece numa tabela com uma linha "B3 (mercado geral)" resumindo o pregão, seguida de uma linha por ativo comprado, cada uma com uma situação (Alta / Baixa / Neutro) e um comentário curto.</w:t>
      </w:r>
    </w:p>
    <w:p w14:paraId="0145B8C3" w14:textId="77777777" w:rsidR="000A2C3D" w:rsidRDefault="00E01856">
      <w:r>
        <w:t>🛑 É um comentário gerado por IA a partir de dados já existentes — não constitui recomendação de investimento. Se a consulta falhar (rede instável, limite de uso do provedor de IA atingido), a tela mostra um aviso e continua funcionando normalmente.</w:t>
      </w:r>
    </w:p>
    <w:p w:rsidR="000A2C3D" w:rsidRDefault="00E01856">
      <w:r>
        <w:t xml:space="preserve">📨 Quem cadastrou o bot do Telegram em Minha Conta recebe o resultado no celular: ao clicar em "🤖 Análise da B3 hoje (IA)", vão o resumo do mercado e os ativos que a IA classificou como Alta (com a pontuação do Scanner); ao clicar em "💡 Sugestões de hoje (IA)", vão as sugestões com a cotação e a variação do dia. A tela confirma com "📨 Resultado da IA enviado para o seu Telegram". As duas também podem chegar sozinhas uma vez por dia útil (seção 15.5).</w:t>
      </w:r>
    </w:p>
    <w:p w14:paraId="6ACDCF41" w14:textId="77777777" w:rsidR="00E1764E" w:rsidRDefault="00E01856">
      <w:pPr>
        <w:pStyle w:val="Ttulo1"/>
      </w:pPr>
      <w:bookmarkStart w:id="47" w:name="_Toc242867217"/>
      <w:r>
        <w:t>9. Atualizações e Sincronizações Manuais</w:t>
      </w:r>
      <w:bookmarkEnd w:id="47"/>
    </w:p>
    <w:p w14:paraId="7494D637" w14:textId="77777777" w:rsidR="00E1764E" w:rsidRDefault="00E01856">
      <w:r>
        <w:t>Várias telas têm um botão para forçar uma atualização de dados vindos de APIs externas, sem precisar esperar a próxima rotina automática (quando configurada no servidor).</w:t>
      </w:r>
    </w:p>
    <w:p w14:paraId="0CEAED0D" w14:textId="77777777" w:rsidR="00E1764E" w:rsidRDefault="00E01856">
      <w:pPr>
        <w:pStyle w:val="Ttulo2"/>
      </w:pPr>
      <w:bookmarkStart w:id="48" w:name="_Toc242867218"/>
      <w:r>
        <w:t>9.1 Atualizar cotações agora</w:t>
      </w:r>
      <w:bookmarkEnd w:id="48"/>
    </w:p>
    <w:p w14:paraId="2B94C2F2" w14:textId="77777777" w:rsidR="00E1764E" w:rsidRDefault="00E01856">
      <w:r>
        <w:t>Disponível no Painel, em Minhas Operações, Posições em Carteira, Análise de Mercado, Histórico e Gráficos e Detalhes de Cotações. Busca a cotação mais recente de cada ativo acompanhado pelo usuário e, em seguida, dispara a verificação de metas de lucro/perda e a análise do robô consultor.</w:t>
      </w:r>
    </w:p>
    <w:p w14:paraId="050792BD" w14:textId="77777777" w:rsidR="00E1764E" w:rsidRDefault="00E01856">
      <w:pPr>
        <w:shd w:val="clear" w:color="auto" w:fill="DCEEFB"/>
        <w:spacing w:before="80" w:after="200"/>
      </w:pPr>
      <w:r>
        <w:rPr>
          <w:i/>
          <w:sz w:val="20"/>
        </w:rPr>
        <w:t>ℹ Esse botão só busca cotações novas quando a B3 está em horário de pregão (por padrão, 10h às 17h em dias úteis) — fora desse horário, o preço não muda, então o sistema avisa que o mercado está fechado em vez de fazer uma chamada à API sem necessidade.</w:t>
      </w:r>
    </w:p>
    <w:p w14:paraId="0E950174" w14:textId="77777777" w:rsidR="00E1764E" w:rsidRDefault="00E01856">
      <w:r>
        <w:t>Cada atualização — pelo botão ou pela rotina automática — também grava um registro de cotação (ativo, data, hora e valor) para cada ativo com saldo em carteira. Os registros feitos pelo botão ficam marcados como Manual; os da rotina, como Automática (seção 11.6).</w:t>
      </w:r>
    </w:p>
    <w:p w14:paraId="056579BD" w14:textId="77777777" w:rsidR="00E1764E" w:rsidRDefault="00E01856">
      <w:pPr>
        <w:pStyle w:val="Ttulo2"/>
      </w:pPr>
      <w:bookmarkStart w:id="49" w:name="_Toc242867219"/>
      <w:r>
        <w:t>9.2 Atualizar benchmarks (Ibovespa / CDI)</w:t>
      </w:r>
      <w:bookmarkEnd w:id="49"/>
    </w:p>
    <w:p w14:paraId="20FBFCC9" w14:textId="77777777" w:rsidR="00E1764E" w:rsidRDefault="00E01856">
      <w:r>
        <w:t>Aparece no bloco "Sua carteira x mercado" (Painel e Posições em Carteira) sempre que faltar histórico do Ibovespa ou do CDI para montar a comparação. Busca até 3 meses de histórico de ambos de uma vez.</w:t>
      </w:r>
    </w:p>
    <w:p w14:paraId="7E1D7C8A" w14:textId="77777777" w:rsidR="00E1764E" w:rsidRDefault="00E01856">
      <w:pPr>
        <w:pStyle w:val="Ttulo2"/>
      </w:pPr>
      <w:bookmarkStart w:id="50" w:name="_Toc242867220"/>
      <w:r>
        <w:t>9.3 Atualizar notícias agora</w:t>
      </w:r>
      <w:bookmarkEnd w:id="50"/>
    </w:p>
    <w:p w14:paraId="4C3FABF3" w14:textId="77777777" w:rsidR="00E1764E" w:rsidRDefault="00E01856">
      <w:r>
        <w:t>Na tela Notícias do Mercado — verifica todas as fontes ativas em busca de manchetes novas do dia, cadastrando as que ainda não existem. Se o campo "Ativo em destaque" estiver preenchido, as manchetes que citam o ativo ficam destacadas em amarelo (seção 13.4).</w:t>
      </w:r>
    </w:p>
    <w:p w14:paraId="41B45FD2" w14:textId="77777777" w:rsidR="00E1764E" w:rsidRDefault="00E01856">
      <w:pPr>
        <w:pStyle w:val="Ttulo2"/>
      </w:pPr>
      <w:bookmarkStart w:id="51" w:name="_Toc242867221"/>
      <w:r>
        <w:t>9.4 Atualizar lista de Ações da B3</w:t>
      </w:r>
      <w:bookmarkEnd w:id="51"/>
    </w:p>
    <w:p w14:paraId="3FCCCD43" w14:textId="77777777" w:rsidR="00E1764E" w:rsidRDefault="00E01856">
      <w:r>
        <w:t>Na tela Ações da B3 — reconstrói o catálogo completo de ações negociadas na B3 a partir da API, descartando o catálogo anterior (ações que saíram da lista da API deixam de aparecer).</w:t>
      </w:r>
    </w:p>
    <w:p w14:paraId="2EEB523E" w14:textId="77777777" w:rsidR="00E1764E" w:rsidRDefault="00E01856">
      <w:pPr>
        <w:pStyle w:val="Ttulo2"/>
      </w:pPr>
      <w:bookmarkStart w:id="52" w:name="_Toc240448001"/>
      <w:bookmarkStart w:id="53" w:name="_Toc242867222"/>
      <w:r>
        <w:t>9.5 Ver Histórico de Atualizações</w:t>
      </w:r>
      <w:bookmarkEnd w:id="52"/>
      <w:bookmarkEnd w:id="53"/>
    </w:p>
    <w:p w14:paraId="14BED244" w14:textId="77777777" w:rsidR="00E1764E" w:rsidRDefault="00E01856">
      <w:r>
        <w:t xml:space="preserve">A cada vez que as cotações são atualizadas — pelo botão "Atualizar cotações agora" ou pela rotina automática do servidor —, o sistema grava um retrato (snapshot) da carteira daquele momento: total de </w:t>
      </w:r>
      <w:r>
        <w:lastRenderedPageBreak/>
        <w:t>ativos, valor investido, valor atual e lucro/perda. A tela "Histórico de Atualizações", acessível pelo Menu ou por um botão em Minhas Operações e Posições em Carteira, lista esses registros e mostra um gráfico com a variação do lucro/perda ao longo das atualizações do dia.</w:t>
      </w:r>
    </w:p>
    <w:p w14:paraId="779547F3" w14:textId="77777777" w:rsidR="00E1764E" w:rsidRDefault="00E01856">
      <w:r>
        <w:t>Dois formulários permitem excluir registros antigos: por quantidade de dias ("Excluir registros com mais de quantos dias?") ou por um intervalo de datas específico ("Excluir registros de ... até ..."). Os botões "⬇ Exportar Excel" e "⬇ Exportar PDF" geram um relatório com todos os registros listados.</w:t>
      </w:r>
    </w:p>
    <w:p w14:paraId="34F63FE5" w14:textId="77777777" w:rsidR="00E1764E" w:rsidRDefault="00E01856">
      <w:r>
        <w:br w:type="page"/>
      </w:r>
    </w:p>
    <w:p w14:paraId="65FE0F87" w14:textId="77777777" w:rsidR="00E1764E" w:rsidRDefault="00E01856">
      <w:pPr>
        <w:pStyle w:val="Ttulo1"/>
      </w:pPr>
      <w:bookmarkStart w:id="54" w:name="_Toc242867223"/>
      <w:r>
        <w:lastRenderedPageBreak/>
        <w:t>10. Histórico e Gráficos</w:t>
      </w:r>
      <w:bookmarkEnd w:id="54"/>
    </w:p>
    <w:p w14:paraId="5EA697FD" w14:textId="77777777" w:rsidR="00E1764E" w:rsidRDefault="00E01856">
      <w:r>
        <w:t>Mostra, para cada ativo comprado, um gráfico de linha com a evolução do preço de fechamento ao longo do histórico salvo, mais uma tabela com data, fechamento e variação do dia. Ativos reservados aparecem em uma seção separada, com o gráfico calculado desde a data da reserva (não desde o início do histórico), junto com a variação percentual acumulada desde então. Um filtro permite restringir a visualização a um único ativo.</w:t>
      </w:r>
    </w:p>
    <w:p w14:paraId="3821BEF8" w14:textId="77777777" w:rsidR="00E1764E" w:rsidRDefault="00E01856">
      <w:pPr>
        <w:pStyle w:val="Ttulo1"/>
      </w:pPr>
      <w:bookmarkStart w:id="55" w:name="_Toc242867224"/>
      <w:r>
        <w:t>11. Detalhes de Cotações</w:t>
      </w:r>
      <w:bookmarkEnd w:id="55"/>
    </w:p>
    <w:p w14:paraId="01A805D1" w14:textId="77777777" w:rsidR="00E1764E" w:rsidRDefault="00E01856">
      <w:r>
        <w:t>Um cartão por ativo acompanhado com o retrato mais recente da cotação: preço atual e variação do dia, máxima/mínima do dia, abertura, fechamento anterior, variação em R$, volume negociado, valor de mercado, moeda e faixa de 52 semanas. Os dados só mudam quando as cotações são atualizadas (seção 9.1).</w:t>
      </w:r>
    </w:p>
    <w:p w14:paraId="25F3CE9C" w14:textId="77777777" w:rsidR="00E1764E" w:rsidRDefault="00E01856">
      <w:pPr>
        <w:pStyle w:val="Ttulo2"/>
      </w:pPr>
      <w:bookmarkStart w:id="56" w:name="_Toc240448002"/>
      <w:bookmarkStart w:id="57" w:name="_Toc242867225"/>
      <w:r>
        <w:t>11.1 Consultar cotação avulsa</w:t>
      </w:r>
      <w:bookmarkEnd w:id="56"/>
      <w:bookmarkEnd w:id="57"/>
    </w:p>
    <w:p w14:paraId="154A0C8B" w14:textId="77777777" w:rsidR="00E1764E" w:rsidRDefault="00E01856">
      <w:r>
        <w:t>O campo "Consultar cotação avulsa" permite escolher um dos ativos já comprados no seletor "Meus ativos comprados" ou digitar o ticker de qualquer ação (mesmo uma que o usuário não tenha na carteira) e ver a cotação na hora, direto da API, sem precisar cadastrá-la antes.</w:t>
      </w:r>
    </w:p>
    <w:p w14:paraId="54CFF59E" w14:textId="77777777" w:rsidR="00E1764E" w:rsidRDefault="00E01856">
      <w:pPr>
        <w:pStyle w:val="Ttulo2"/>
      </w:pPr>
      <w:bookmarkStart w:id="58" w:name="_Toc240448003"/>
      <w:bookmarkStart w:id="59" w:name="_Toc242867226"/>
      <w:r>
        <w:t>11.2 Preço alvo — calculadora de lucro/perda</w:t>
      </w:r>
      <w:bookmarkEnd w:id="58"/>
      <w:bookmarkEnd w:id="59"/>
    </w:p>
    <w:p w14:paraId="490E8AAC" w14:textId="77777777" w:rsidR="00E1764E" w:rsidRDefault="00E01856">
      <w:r>
        <w:t>Depois de consultar uma cotação avulsa, o campo "Preço alvo (R$) — qual seria o lucro/perda?" calcula, na hora, o percentual de lucro ou perda que resultaria se o ativo fosse vendido naquele preço informado, comparado com a cotação atual.</w:t>
      </w:r>
    </w:p>
    <w:p w14:paraId="4DEAC997" w14:textId="77777777" w:rsidR="00E1764E" w:rsidRDefault="00E01856">
      <w:pPr>
        <w:pStyle w:val="Ttulo2"/>
      </w:pPr>
      <w:bookmarkStart w:id="60" w:name="_Toc240448004"/>
      <w:bookmarkStart w:id="61" w:name="_Toc242867227"/>
      <w:r>
        <w:t>11.3 O que é o IFR (RSI)?</w:t>
      </w:r>
      <w:bookmarkEnd w:id="60"/>
      <w:bookmarkEnd w:id="61"/>
    </w:p>
    <w:p w14:paraId="43448F48" w14:textId="77777777" w:rsidR="00E1764E" w:rsidRDefault="00E01856">
      <w:r>
        <w:t>Um cartão explicativo mostra a fórmula do Índice de Força Relativa (IFR), uma régua visual da faixa de 0 a 100 (sobrevendido/sobrecomprado), uma tabela com o significado de cada faixa e uma explicação sobre divergências entre o preço e o IFR — o próprio valor do IFR do ativo consultado aparece junto com o resultado da consulta avulsa (seção 11.1).</w:t>
      </w:r>
    </w:p>
    <w:p w14:paraId="38398670" w14:textId="77777777" w:rsidR="00E1764E" w:rsidRDefault="00E01856">
      <w:pPr>
        <w:pStyle w:val="Ttulo2"/>
      </w:pPr>
      <w:bookmarkStart w:id="62" w:name="_Toc240448005"/>
      <w:bookmarkStart w:id="63" w:name="_Toc242867228"/>
      <w:r>
        <w:t>11.4 Sinais de alta e de baixa (checklist de confirmação)</w:t>
      </w:r>
      <w:bookmarkEnd w:id="62"/>
      <w:bookmarkEnd w:id="63"/>
    </w:p>
    <w:p w14:paraId="11E742E5" w14:textId="77777777" w:rsidR="00E1764E" w:rsidRDefault="00E01856">
      <w:r>
        <w:t>Um checklist de referência lista os critérios técnicos que reforçam um sinal de alta (IFR abaixo de 35, preço acima da média móvel de 21 dias, volume acima da média, MACD positivo, tendência de curto prazo positiva) e de baixa (IFR acima de 65, preço abaixo da média de 21 dias, volume aumentando na queda, MACD negativo, tendência de curto prazo negativa) — quanto mais critérios batem ao mesmo tempo, mais forte a confirmação; nenhum deles sozinho deve ser usado como decisão de compra ou venda.</w:t>
      </w:r>
    </w:p>
    <w:p w14:paraId="6FFDF440" w14:textId="77777777" w:rsidR="00E1764E" w:rsidRDefault="00E01856">
      <w:pPr>
        <w:shd w:val="clear" w:color="auto" w:fill="DCEEFB"/>
        <w:spacing w:before="80" w:after="200"/>
      </w:pPr>
      <w:r>
        <w:rPr>
          <w:i/>
          <w:sz w:val="20"/>
        </w:rPr>
        <w:t>ℹ Para uma leitura combinada e automática desses mesmos critérios em todos os ativos comprados de uma vez, com aviso explícito quando eles estão conflitantes entre si, use a tela Scanner Técnico — ver seção 18.</w:t>
      </w:r>
    </w:p>
    <w:p w14:paraId="7C9029C4" w14:textId="77777777" w:rsidR="00E1764E" w:rsidRDefault="00E01856">
      <w:pPr>
        <w:pStyle w:val="Ttulo2"/>
      </w:pPr>
      <w:bookmarkStart w:id="64" w:name="_Toc240448006"/>
      <w:bookmarkStart w:id="65" w:name="_Toc242867229"/>
      <w:r>
        <w:t>11.5 Consumo da API de cotações</w:t>
      </w:r>
      <w:bookmarkEnd w:id="64"/>
      <w:bookmarkEnd w:id="65"/>
    </w:p>
    <w:p w14:paraId="419F4169" w14:textId="77777777" w:rsidR="00E1764E" w:rsidRDefault="00E01856">
      <w:r>
        <w:t>Um cartão mostra quantas requisições de cotações já foram usadas nos últimos 30 dias, o limite do plano contratado e uma projeção de quanto o ciclo automático de atualização deve consumir por mês — com aviso em vermelho se a projeção ou o consumo real estiverem próximos do limite. Essa informação é só para acompanhamento; o sistema já pausa sozinho as atualizações automáticas antes de estourar o orçamento contratado.</w:t>
      </w:r>
    </w:p>
    <w:p w14:paraId="159D20B4" w14:textId="77777777" w:rsidR="00E1764E" w:rsidRDefault="00E01856">
      <w:pPr>
        <w:pStyle w:val="Ttulo2"/>
      </w:pPr>
      <w:bookmarkStart w:id="66" w:name="_Toc242867230"/>
      <w:r>
        <w:lastRenderedPageBreak/>
        <w:t>11.6 Registros de cotações</w:t>
      </w:r>
      <w:bookmarkEnd w:id="66"/>
    </w:p>
    <w:p w14:paraId="47FC5EC6" w14:textId="77777777" w:rsidR="00E1764E" w:rsidRDefault="00E01856">
      <w:r>
        <w:t>O sistema guarda um histórico das cotações dos ativos comprados ao longo do dia: a cada atualização de cotações é gravado um registro com o ativo, a data, a hora e o valor da cotação. Entram somente os ativos com saldo em carteira — reservas não são registradas. Os registros são gravados em três situações:</w:t>
      </w:r>
    </w:p>
    <w:p w14:paraId="37CCB36A" w14:textId="77777777" w:rsidR="000A2C3D" w:rsidRDefault="00E01856">
      <w:pPr>
        <w:pStyle w:val="Commarcadores"/>
      </w:pPr>
      <w:r>
        <w:t>Rotina automática de atualização, durante o pregão — origem Automática.</w:t>
      </w:r>
    </w:p>
    <w:p w14:paraId="430BA90C" w14:textId="77777777" w:rsidR="000A2C3D" w:rsidRDefault="00E01856">
      <w:pPr>
        <w:pStyle w:val="Commarcadores"/>
      </w:pPr>
      <w:r>
        <w:t>Botão "Atualizar cotações agora" — origem Manual.</w:t>
      </w:r>
    </w:p>
    <w:p w14:paraId="31610C66" w14:textId="77777777" w:rsidR="000A2C3D" w:rsidRDefault="00E01856">
      <w:pPr>
        <w:pStyle w:val="Commarcadores"/>
      </w:pPr>
      <w:r>
        <w:t>Consulta avulsa (seção 11.1) de um ativo que está em carteira — origem Manual; o cartão do resultado mostra "📋 Registrada nos registros de cotações".</w:t>
      </w:r>
    </w:p>
    <w:p w14:paraId="73257321" w14:textId="77777777" w:rsidR="00E1764E" w:rsidRDefault="00E01856">
      <w:r>
        <w:t>Para ver os registros, use o botão 📋 Registros de cotações, ao lado de "Pesquisar cotação". Se houver um ticker digitado no campo, a grid mostra só os registros dele; com o campo vazio, mostra os de todos os ativos comprados. São exibidos os 500 registros mais recentes, do mais novo para o mais antigo. Colunas da grid:</w:t>
      </w:r>
    </w:p>
    <w:tbl>
      <w:tblPr>
        <w:tblStyle w:val="Tabelacomgrade"/>
        <w:tblW w:w="0" w:type="auto"/>
        <w:jc w:val="center"/>
        <w:tblLook w:val="04A0" w:firstRow="1" w:lastRow="0" w:firstColumn="1" w:lastColumn="0" w:noHBand="0" w:noVBand="1"/>
      </w:tblPr>
      <w:tblGrid>
        <w:gridCol w:w="2551"/>
        <w:gridCol w:w="6236"/>
      </w:tblGrid>
      <w:tr w:rsidR="00E1764E" w14:paraId="2E004E2F" w14:textId="77777777">
        <w:trPr>
          <w:jc w:val="center"/>
        </w:trPr>
        <w:tc>
          <w:tcPr>
            <w:tcW w:w="2551" w:type="dxa"/>
            <w:shd w:val="clear" w:color="auto" w:fill="0D1526"/>
            <w:vAlign w:val="center"/>
          </w:tcPr>
          <w:p w14:paraId="7EBE9D2A" w14:textId="77777777" w:rsidR="00E1764E" w:rsidRDefault="00E01856">
            <w:r>
              <w:rPr>
                <w:b/>
                <w:color w:val="FFFFFF"/>
                <w:sz w:val="19"/>
              </w:rPr>
              <w:t>Coluna</w:t>
            </w:r>
          </w:p>
        </w:tc>
        <w:tc>
          <w:tcPr>
            <w:tcW w:w="6236" w:type="dxa"/>
            <w:shd w:val="clear" w:color="auto" w:fill="0D1526"/>
            <w:vAlign w:val="center"/>
          </w:tcPr>
          <w:p w14:paraId="71A04EEA" w14:textId="77777777" w:rsidR="00E1764E" w:rsidRDefault="00E01856">
            <w:r>
              <w:rPr>
                <w:b/>
                <w:color w:val="FFFFFF"/>
                <w:sz w:val="19"/>
              </w:rPr>
              <w:t>Descrição</w:t>
            </w:r>
          </w:p>
        </w:tc>
      </w:tr>
      <w:tr w:rsidR="00E1764E" w14:paraId="470935D2" w14:textId="77777777">
        <w:trPr>
          <w:jc w:val="center"/>
        </w:trPr>
        <w:tc>
          <w:tcPr>
            <w:tcW w:w="2551" w:type="dxa"/>
          </w:tcPr>
          <w:p w14:paraId="5CC43F8F" w14:textId="77777777" w:rsidR="00E1764E" w:rsidRDefault="00E01856">
            <w:r>
              <w:rPr>
                <w:sz w:val="19"/>
              </w:rPr>
              <w:t>Ativo</w:t>
            </w:r>
          </w:p>
        </w:tc>
        <w:tc>
          <w:tcPr>
            <w:tcW w:w="6236" w:type="dxa"/>
          </w:tcPr>
          <w:p w14:paraId="6FC72CA9" w14:textId="77777777" w:rsidR="00E1764E" w:rsidRDefault="00E01856">
            <w:r>
              <w:rPr>
                <w:sz w:val="19"/>
              </w:rPr>
              <w:t>Ticker do ativo comprado, com o botão 📈 para abrir o gráfico em popup (seção 11.7).</w:t>
            </w:r>
          </w:p>
        </w:tc>
      </w:tr>
      <w:tr w:rsidR="00E1764E" w14:paraId="4660F5BA" w14:textId="77777777">
        <w:trPr>
          <w:jc w:val="center"/>
        </w:trPr>
        <w:tc>
          <w:tcPr>
            <w:tcW w:w="2551" w:type="dxa"/>
          </w:tcPr>
          <w:p w14:paraId="47629ED1" w14:textId="77777777" w:rsidR="00E1764E" w:rsidRDefault="00E01856">
            <w:r>
              <w:rPr>
                <w:sz w:val="19"/>
              </w:rPr>
              <w:t>Data</w:t>
            </w:r>
          </w:p>
        </w:tc>
        <w:tc>
          <w:tcPr>
            <w:tcW w:w="6236" w:type="dxa"/>
          </w:tcPr>
          <w:p w14:paraId="2D73967D" w14:textId="77777777" w:rsidR="00E1764E" w:rsidRDefault="00E01856">
            <w:r>
              <w:rPr>
                <w:sz w:val="19"/>
              </w:rPr>
              <w:t>Dia em que a cotação foi registrada.</w:t>
            </w:r>
          </w:p>
        </w:tc>
      </w:tr>
      <w:tr w:rsidR="00E1764E" w14:paraId="57692BF6" w14:textId="77777777">
        <w:trPr>
          <w:jc w:val="center"/>
        </w:trPr>
        <w:tc>
          <w:tcPr>
            <w:tcW w:w="2551" w:type="dxa"/>
          </w:tcPr>
          <w:p w14:paraId="10BFC2E1" w14:textId="77777777" w:rsidR="00E1764E" w:rsidRDefault="00E01856">
            <w:r>
              <w:rPr>
                <w:sz w:val="19"/>
              </w:rPr>
              <w:t>Hora</w:t>
            </w:r>
          </w:p>
        </w:tc>
        <w:tc>
          <w:tcPr>
            <w:tcW w:w="6236" w:type="dxa"/>
          </w:tcPr>
          <w:p w14:paraId="27A3F134" w14:textId="77777777" w:rsidR="00E1764E" w:rsidRDefault="00E01856">
            <w:r>
              <w:rPr>
                <w:sz w:val="19"/>
              </w:rPr>
              <w:t>Horário (hh:mm:ss) em que a cotação foi registrada.</w:t>
            </w:r>
          </w:p>
        </w:tc>
      </w:tr>
      <w:tr w:rsidR="00E1764E" w14:paraId="7D422CA3" w14:textId="77777777">
        <w:trPr>
          <w:jc w:val="center"/>
        </w:trPr>
        <w:tc>
          <w:tcPr>
            <w:tcW w:w="2551" w:type="dxa"/>
          </w:tcPr>
          <w:p w14:paraId="78C84E8F" w14:textId="77777777" w:rsidR="00E1764E" w:rsidRDefault="00E01856">
            <w:r>
              <w:rPr>
                <w:sz w:val="19"/>
              </w:rPr>
              <w:t>Valor da cotação</w:t>
            </w:r>
          </w:p>
        </w:tc>
        <w:tc>
          <w:tcPr>
            <w:tcW w:w="6236" w:type="dxa"/>
          </w:tcPr>
          <w:p w14:paraId="377ACE1E" w14:textId="77777777" w:rsidR="00E1764E" w:rsidRDefault="00E01856">
            <w:r>
              <w:rPr>
                <w:sz w:val="19"/>
              </w:rPr>
              <w:t>Preço do ativo naquele momento, em R$.</w:t>
            </w:r>
          </w:p>
        </w:tc>
      </w:tr>
      <w:tr w:rsidR="00E1764E" w14:paraId="026FC76F" w14:textId="77777777">
        <w:trPr>
          <w:jc w:val="center"/>
        </w:trPr>
        <w:tc>
          <w:tcPr>
            <w:tcW w:w="2551" w:type="dxa"/>
          </w:tcPr>
          <w:p w14:paraId="6EB75DF3" w14:textId="77777777" w:rsidR="00E1764E" w:rsidRDefault="00E01856">
            <w:r>
              <w:rPr>
                <w:sz w:val="19"/>
              </w:rPr>
              <w:t>Origem</w:t>
            </w:r>
          </w:p>
        </w:tc>
        <w:tc>
          <w:tcPr>
            <w:tcW w:w="6236" w:type="dxa"/>
          </w:tcPr>
          <w:p w14:paraId="0B9C337C" w14:textId="77777777" w:rsidR="00E1764E" w:rsidRDefault="00E01856">
            <w:r>
              <w:rPr>
                <w:sz w:val="19"/>
              </w:rPr>
              <w:t>Automática (rotina do servidor) ou Manual (botão ou consulta avulsa).</w:t>
            </w:r>
          </w:p>
        </w:tc>
      </w:tr>
    </w:tbl>
    <w:p w14:paraId="1542A752" w14:textId="77777777" w:rsidR="00E1764E" w:rsidRDefault="00E01856">
      <w:pPr>
        <w:shd w:val="clear" w:color="auto" w:fill="DCEEFB"/>
        <w:spacing w:before="80" w:after="200"/>
      </w:pPr>
      <w:r>
        <w:rPr>
          <w:i/>
          <w:sz w:val="20"/>
        </w:rPr>
        <w:t>ℹ Se a atualização de um ativo falhar no dia, nada é registrado para ele — o sistema não grava uma cotação antiga como se fosse atual. Ao vender um ativo, o sistema pergunta se os registros dele devem ser excluídos (seção 5.3).</w:t>
      </w:r>
    </w:p>
    <w:p w14:paraId="3919BEE5" w14:textId="77777777" w:rsidR="00E1764E" w:rsidRDefault="00E01856">
      <w:pPr>
        <w:pStyle w:val="Ttulo2"/>
      </w:pPr>
      <w:bookmarkStart w:id="67" w:name="_Toc242867231"/>
      <w:r>
        <w:t>11.7 Gráfico de cotações em popup (compra x alvo)</w:t>
      </w:r>
      <w:bookmarkEnd w:id="67"/>
    </w:p>
    <w:p w14:paraId="2BBD3A53" w14:textId="77777777" w:rsidR="00E1764E" w:rsidRDefault="00E01856">
      <w:r>
        <w:t>O botão 📈, ao lado do ticker, abre um popup sobre a própria tela com o gráfico de linha dos registros de cotação do ativo e duas linhas tracejadas de referência: o preço de compra (azul) e o alvo — preço da meta de lucro (laranja). A escala do gráfico sempre inclui as duas referências, mesmo quando a cotação ainda está longe do alvo. Passando o mouse sobre a linha, aparecem a data/hora, o valor e a variação em relação ao preço de compra. O botão aparece em:</w:t>
      </w:r>
    </w:p>
    <w:p w14:paraId="1573418B" w14:textId="77777777" w:rsidR="000A2C3D" w:rsidRDefault="00E01856">
      <w:pPr>
        <w:pStyle w:val="Commarcadores"/>
      </w:pPr>
      <w:r>
        <w:t>Posições em Carteira (aba Compradas) e Painel de Controle — compra = preço médio da posição.</w:t>
      </w:r>
    </w:p>
    <w:p w14:paraId="01A63E9A" w14:textId="77777777" w:rsidR="000A2C3D" w:rsidRDefault="00E01856">
      <w:pPr>
        <w:pStyle w:val="Commarcadores"/>
      </w:pPr>
      <w:r>
        <w:t>Minhas Operações, aba Em carteira — compra e alvo daquele lote.</w:t>
      </w:r>
    </w:p>
    <w:p w14:paraId="61BC49E6" w14:textId="77777777" w:rsidR="000A2C3D" w:rsidRDefault="00E01856">
      <w:pPr>
        <w:pStyle w:val="Commarcadores"/>
      </w:pPr>
      <w:r>
        <w:t>Grid de registros de cotações (seção 11.6) — preço médio e alvo da posição em carteira.</w:t>
      </w:r>
    </w:p>
    <w:p w14:paraId="0F6BDFFD" w14:textId="77777777" w:rsidR="00E1764E" w:rsidRDefault="00E01856">
      <w:r>
        <w:t>No topo do popup aparecem o preço de compra, o alvo, a última cotação registrada e o total de registros. Para fechar, clique em ✕, pressione Esc ou clique fora da janela.</w:t>
      </w:r>
    </w:p>
    <w:p w14:paraId="387CAD46" w14:textId="77777777" w:rsidR="00E1764E" w:rsidRDefault="00E01856">
      <w:pPr>
        <w:pStyle w:val="Ttulo1"/>
      </w:pPr>
      <w:bookmarkStart w:id="68" w:name="_Toc242867232"/>
      <w:r>
        <w:t>12. Ações da B3 (catálogo)</w:t>
      </w:r>
      <w:bookmarkEnd w:id="68"/>
    </w:p>
    <w:p w14:paraId="22103165" w14:textId="77777777" w:rsidR="00E1764E" w:rsidRDefault="00E01856">
      <w:r>
        <w:t>Uma lista de consulta com todas as ações negociadas na Bolsa (ticker, nome, setor, preço atual e variação do dia) — independente do que o usuário comprou, vendeu ou reservou. Tem um campo de busca que filtra a tabela por ticker ou nome enquanto o usuário digita, e o botão "🔄 Atualizar lista" (seção 9.4) para trazer o catálogo mais recente da API.</w:t>
      </w:r>
    </w:p>
    <w:p w14:paraId="6243B6CC" w14:textId="77777777" w:rsidR="00E1764E" w:rsidRDefault="00E01856">
      <w:r>
        <w:br w:type="page"/>
      </w:r>
    </w:p>
    <w:p w14:paraId="5AC89869" w14:textId="77777777" w:rsidR="00E1764E" w:rsidRDefault="00E01856">
      <w:pPr>
        <w:pStyle w:val="Ttulo1"/>
      </w:pPr>
      <w:bookmarkStart w:id="69" w:name="_Toc242867233"/>
      <w:r>
        <w:lastRenderedPageBreak/>
        <w:t>13. Notícias do Mercado</w:t>
      </w:r>
      <w:bookmarkEnd w:id="69"/>
    </w:p>
    <w:p w14:paraId="5C8BC7FD" w14:textId="77777777" w:rsidR="00E1764E" w:rsidRDefault="00E01856">
      <w:r>
        <w:t>Reúne manchetes de sites de notícias/análises de mercado configurados no sistema — não há fontes fixas. As fontes são compartilhadas entre todos os usuários, como um mural comum, e só administradores podem cadastrá-las, ativá-las/desativá-las, excluí-las ou limpar todas as notícias (seção 2.7). Os demais usuários leem as notícias e usam "Atualizar notícias agora" normalmente.</w:t>
      </w:r>
    </w:p>
    <w:p w14:paraId="79841890" w14:textId="77777777" w:rsidR="00E1764E" w:rsidRDefault="00E01856">
      <w:pPr>
        <w:pStyle w:val="Ttulo2"/>
      </w:pPr>
      <w:bookmarkStart w:id="70" w:name="_Toc242867234"/>
      <w:r>
        <w:t>13.1 Cadastrar uma fonte</w:t>
      </w:r>
      <w:bookmarkEnd w:id="70"/>
    </w:p>
    <w:p w14:paraId="5BAF3C7B" w14:textId="77777777" w:rsidR="00E1764E" w:rsidRDefault="00E01856">
      <w:r>
        <w:t xml:space="preserve">No formulário "Fontes de notícias" (visível só para administradores), informe o nome e a URL do site e clique em </w:t>
      </w:r>
      <w:r>
        <w:rPr>
          <w:b/>
        </w:rPr>
        <w:t>Adicionar fonte</w:t>
      </w:r>
      <w:r>
        <w:t>.</w:t>
      </w:r>
    </w:p>
    <w:p w14:paraId="6CB01160" w14:textId="77777777" w:rsidR="00E1764E" w:rsidRDefault="00E01856">
      <w:pPr>
        <w:pStyle w:val="Ttulo2"/>
      </w:pPr>
      <w:bookmarkStart w:id="71" w:name="_Toc242867235"/>
      <w:r>
        <w:t>13.2 Ativar, desativar e excluir uma fonte</w:t>
      </w:r>
      <w:bookmarkEnd w:id="71"/>
    </w:p>
    <w:p w14:paraId="39976FC9" w14:textId="77777777" w:rsidR="00E1764E" w:rsidRDefault="00E01856">
      <w:r>
        <w:t>Cada fonte cadastrada tem os botões ⏸️/▶️ (ativar ou desativar) e 🗑️ (excluir). Uma fonte inativa não é consultada quando se clica em "Atualizar notícias agora", mas o histórico de manchetes já capturadas dela continua visível. Excluir uma fonte apaga também todas as notícias já capturadas a partir dela — a ação pede confirmação e não pode ser desfeita.</w:t>
      </w:r>
    </w:p>
    <w:p w14:paraId="01A838AE" w14:textId="77777777" w:rsidR="00E1764E" w:rsidRDefault="00E01856">
      <w:pPr>
        <w:pStyle w:val="Ttulo2"/>
      </w:pPr>
      <w:bookmarkStart w:id="72" w:name="_Toc242867236"/>
      <w:r>
        <w:t>13.3 Ler as notícias</w:t>
      </w:r>
      <w:bookmarkEnd w:id="72"/>
    </w:p>
    <w:p w14:paraId="2D9329B4" w14:textId="77777777" w:rsidR="00E1764E" w:rsidRDefault="00E01856">
      <w:r>
        <w:t>As manchetes aparecem organizadas em abas, uma por fonte. Quando uma fonte tem notícias novas desde a última visita, a aba dela ganha o selo "Nova", e os itens novos ficam destacados visualmente na lista. Clicar em uma manchete abre a matéria original em uma nova aba do navegador.</w:t>
      </w:r>
    </w:p>
    <w:p w14:paraId="01B3A49B" w14:textId="77777777" w:rsidR="00E1764E" w:rsidRDefault="00E01856">
      <w:pPr>
        <w:pStyle w:val="Ttulo2"/>
      </w:pPr>
      <w:bookmarkStart w:id="73" w:name="_Toc242867237"/>
      <w:r>
        <w:t>13.4 Destacar as notícias de um ativo</w:t>
      </w:r>
      <w:bookmarkEnd w:id="73"/>
    </w:p>
    <w:p w14:paraId="63BE6E7D" w14:textId="77777777" w:rsidR="00E1764E" w:rsidRDefault="00E01856">
      <w:r>
        <w:t>Ao lado do botão "Atualizar notícias agora" há o campo Ativo em destaque (opcional). Digite o ticker (ex.: PETR4) e clique em atualizar: as notícias de todas as fontes são buscadas normalmente e as manchetes que citam o ativo ficam destacadas em amarelo, com um selo com o nome do ativo — o verde continua indicando as notícias "Nova". Cada aba mostra quantas notícias do ativo aquela fonte tem. A busca não diferencia maiúsculas nem acentos e, para um ticker, considera também a raiz (PETR4 destaca manchetes com PETR3 e PETR4). Como as manchetes costumam citar o nome da empresa, dá para informar mais de um termo separado por vírgula (ex.: PETR4, Petrobras). O ativo fica guardado e continua destacado nas próximas visitas; para remover o destaque, apague o campo e clique em atualizar novamente.</w:t>
      </w:r>
    </w:p>
    <w:p w14:paraId="21B0F76F" w14:textId="77777777" w:rsidR="00E1764E" w:rsidRDefault="00E01856">
      <w:pPr>
        <w:pStyle w:val="Ttulo2"/>
      </w:pPr>
      <w:bookmarkStart w:id="74" w:name="_Toc242867238"/>
      <w:r>
        <w:t>13.5 Limpar todas as notícias</w:t>
      </w:r>
      <w:bookmarkEnd w:id="74"/>
    </w:p>
    <w:p w14:paraId="1D111CA4" w14:textId="77777777" w:rsidR="00E1764E" w:rsidRDefault="00E01856">
      <w:r>
        <w:t>Administradores veem, ao lado de "Atualizar notícias agora", o botão 🗑️ Limpar todas as notícias. Ele apaga todas as manchetes já capturadas, de todas as fontes — as fontes continuam cadastradas, e a próxima atualização traz as manchetes atuais de novo. Útil para recomeçar o mural do zero. A ação pede confirmação e não pode ser desfeita.</w:t>
      </w:r>
    </w:p>
    <w:p w14:paraId="1BA19EFF" w14:textId="77777777" w:rsidR="00E1764E" w:rsidRDefault="00E01856">
      <w:r>
        <w:br w:type="page"/>
      </w:r>
    </w:p>
    <w:p w14:paraId="225D6CD0" w14:textId="77777777" w:rsidR="00E1764E" w:rsidRDefault="00E01856">
      <w:pPr>
        <w:pStyle w:val="Ttulo1"/>
      </w:pPr>
      <w:bookmarkStart w:id="75" w:name="_Toc242867239"/>
      <w:r>
        <w:lastRenderedPageBreak/>
        <w:t>14. TradingView</w:t>
      </w:r>
      <w:bookmarkEnd w:id="75"/>
    </w:p>
    <w:p w14:paraId="752428AC" w14:textId="77777777" w:rsidR="00E1764E" w:rsidRDefault="00E01856">
      <w:r>
        <w:t>Embute o gráfico avançado oficial do TradingView diretamente no sistema — com busca de qualquer ativo, indicadores técnicos e ferramentas de desenho, usando o widget oficial deles.</w:t>
      </w:r>
    </w:p>
    <w:p w14:paraId="073948C5" w14:textId="77777777" w:rsidR="00E1764E" w:rsidRDefault="00E01856">
      <w:pPr>
        <w:pStyle w:val="Ttulo2"/>
      </w:pPr>
      <w:bookmarkStart w:id="76" w:name="_Toc242867240"/>
      <w:r>
        <w:t>14.1 Trocar de ativo no gráfico</w:t>
      </w:r>
      <w:bookmarkEnd w:id="76"/>
    </w:p>
    <w:p w14:paraId="3BA971D4" w14:textId="77777777" w:rsidR="00E1764E" w:rsidRDefault="00E01856">
      <w:r>
        <w:t>Use a busca do próprio gráfico do TradingView, ou clique em um dos botões de atalho com os tickers da carteira do usuário, exibidos acima do gráfico.</w:t>
      </w:r>
    </w:p>
    <w:p w14:paraId="6E8097B2" w14:textId="77777777" w:rsidR="00E1764E" w:rsidRDefault="00E01856">
      <w:pPr>
        <w:pStyle w:val="Ttulo2"/>
      </w:pPr>
      <w:bookmarkStart w:id="77" w:name="_Toc242867241"/>
      <w:r>
        <w:t>14.2 Abrir uma página do TradingView em nova aba</w:t>
      </w:r>
      <w:bookmarkEnd w:id="77"/>
    </w:p>
    <w:p w14:paraId="56488505" w14:textId="77777777" w:rsidR="00E1764E" w:rsidRDefault="00E01856">
      <w:r>
        <w:t>Como o site br.tradingview.com não permite ser aberto dentro de outra página (bloqueio de segurança do próprio TradingView), o campo "Abrir uma página do TradingView em nova aba" permite colar qualquer URL do site (uma lista de mercado, um símbolo específico) e abri-la em uma aba separada do navegador. O campo já vem preenchido com uma URL padrão configurável pelo administrador do sistema.</w:t>
      </w:r>
    </w:p>
    <w:p w14:paraId="3723E64F" w14:textId="77777777" w:rsidR="00E1764E" w:rsidRDefault="00E01856">
      <w:pPr>
        <w:pStyle w:val="Ttulo2"/>
      </w:pPr>
      <w:bookmarkStart w:id="78" w:name="_Toc242867242"/>
      <w:r>
        <w:t>14.3 Maiores altas, baixas e mais negociadas</w:t>
      </w:r>
      <w:bookmarkEnd w:id="78"/>
    </w:p>
    <w:p w14:paraId="77474833" w14:textId="77777777" w:rsidR="00E1764E" w:rsidRDefault="00E01856">
      <w:r>
        <w:t>Equivalente embutido da página de "market movers" do TradingView, filtrado para a bolsa brasileira.</w:t>
      </w:r>
    </w:p>
    <w:p w14:paraId="04A9D520" w14:textId="77777777" w:rsidR="00E1764E" w:rsidRDefault="00E01856">
      <w:r>
        <w:br w:type="page"/>
      </w:r>
    </w:p>
    <w:p w14:paraId="0261E533" w14:textId="77777777" w:rsidR="00E1764E" w:rsidRDefault="00E01856">
      <w:pPr>
        <w:pStyle w:val="Ttulo1"/>
      </w:pPr>
      <w:bookmarkStart w:id="79" w:name="_Toc242867243"/>
      <w:r>
        <w:lastRenderedPageBreak/>
        <w:t>15. Avisos e Lembretes (Alertas)</w:t>
      </w:r>
      <w:bookmarkEnd w:id="79"/>
    </w:p>
    <w:p w14:paraId="00A28E54" w14:textId="77777777" w:rsidR="00E1764E" w:rsidRDefault="00E01856">
      <w:r>
        <w:t>Central de notificações do sistema. Um contador de pendências aparece ao lado do link "Alertas" na barra de navegação.</w:t>
      </w:r>
    </w:p>
    <w:p w14:paraId="773AD3DA" w14:textId="77777777" w:rsidR="00E1764E" w:rsidRDefault="00E01856">
      <w:pPr>
        <w:pStyle w:val="Ttulo2"/>
      </w:pPr>
      <w:bookmarkStart w:id="80" w:name="_Toc242867244"/>
      <w:r>
        <w:t>15.1 Tipos de alerta</w:t>
      </w:r>
      <w:bookmarkEnd w:id="80"/>
    </w:p>
    <w:tbl>
      <w:tblPr>
        <w:tblStyle w:val="Tabelacomgrade"/>
        <w:tblW w:w="0" w:type="auto"/>
        <w:jc w:val="center"/>
        <w:tblLook w:val="04A0" w:firstRow="1" w:lastRow="0" w:firstColumn="1" w:lastColumn="0" w:noHBand="0" w:noVBand="1"/>
      </w:tblPr>
      <w:tblGrid>
        <w:gridCol w:w="2268"/>
        <w:gridCol w:w="6520"/>
      </w:tblGrid>
      <w:tr w:rsidR="00E1764E" w14:paraId="4F358A57" w14:textId="77777777">
        <w:trPr>
          <w:jc w:val="center"/>
        </w:trPr>
        <w:tc>
          <w:tcPr>
            <w:tcW w:w="2268" w:type="dxa"/>
            <w:shd w:val="clear" w:color="auto" w:fill="0D1526"/>
            <w:vAlign w:val="center"/>
          </w:tcPr>
          <w:p w14:paraId="26DE50E5" w14:textId="77777777" w:rsidR="00E1764E" w:rsidRDefault="00E01856">
            <w:r>
              <w:rPr>
                <w:b/>
                <w:color w:val="FFFFFF"/>
                <w:sz w:val="19"/>
              </w:rPr>
              <w:t>Tipo</w:t>
            </w:r>
          </w:p>
        </w:tc>
        <w:tc>
          <w:tcPr>
            <w:tcW w:w="6520" w:type="dxa"/>
            <w:shd w:val="clear" w:color="auto" w:fill="0D1526"/>
            <w:vAlign w:val="center"/>
          </w:tcPr>
          <w:p w14:paraId="39D22DD8" w14:textId="77777777" w:rsidR="00E1764E" w:rsidRDefault="00E01856">
            <w:r>
              <w:rPr>
                <w:b/>
                <w:color w:val="FFFFFF"/>
                <w:sz w:val="19"/>
              </w:rPr>
              <w:t>Quando é gerado</w:t>
            </w:r>
          </w:p>
        </w:tc>
      </w:tr>
      <w:tr w:rsidR="00E1764E" w14:paraId="0122A74A" w14:textId="77777777">
        <w:trPr>
          <w:jc w:val="center"/>
        </w:trPr>
        <w:tc>
          <w:tcPr>
            <w:tcW w:w="2268" w:type="dxa"/>
          </w:tcPr>
          <w:p w14:paraId="54090166" w14:textId="77777777" w:rsidR="00E1764E" w:rsidRDefault="00E01856">
            <w:r>
              <w:rPr>
                <w:sz w:val="19"/>
              </w:rPr>
              <w:t>Lucro</w:t>
            </w:r>
          </w:p>
        </w:tc>
        <w:tc>
          <w:tcPr>
            <w:tcW w:w="6520" w:type="dxa"/>
          </w:tcPr>
          <w:p w14:paraId="78877F11" w14:textId="77777777" w:rsidR="00E1764E" w:rsidRDefault="00E01856">
            <w:r>
              <w:rPr>
                <w:sz w:val="19"/>
              </w:rPr>
              <w:t>Uma posição comprada atinge a meta de lucro (%) configurada.</w:t>
            </w:r>
          </w:p>
        </w:tc>
      </w:tr>
      <w:tr w:rsidR="00E1764E" w14:paraId="17E60FFE" w14:textId="77777777">
        <w:trPr>
          <w:jc w:val="center"/>
        </w:trPr>
        <w:tc>
          <w:tcPr>
            <w:tcW w:w="2268" w:type="dxa"/>
          </w:tcPr>
          <w:p w14:paraId="29787BF4" w14:textId="77777777" w:rsidR="00E1764E" w:rsidRDefault="00E01856">
            <w:r>
              <w:rPr>
                <w:sz w:val="19"/>
              </w:rPr>
              <w:t>Perda</w:t>
            </w:r>
          </w:p>
        </w:tc>
        <w:tc>
          <w:tcPr>
            <w:tcW w:w="6520" w:type="dxa"/>
          </w:tcPr>
          <w:p w14:paraId="0E3810B8" w14:textId="77777777" w:rsidR="00E1764E" w:rsidRDefault="00E01856">
            <w:r>
              <w:rPr>
                <w:sz w:val="19"/>
              </w:rPr>
              <w:t>Uma posição comprada atinge a meta de perda (%) configurada.</w:t>
            </w:r>
          </w:p>
        </w:tc>
      </w:tr>
      <w:tr w:rsidR="00E1764E" w14:paraId="7601422D" w14:textId="77777777">
        <w:trPr>
          <w:jc w:val="center"/>
        </w:trPr>
        <w:tc>
          <w:tcPr>
            <w:tcW w:w="2268" w:type="dxa"/>
          </w:tcPr>
          <w:p w14:paraId="70003463" w14:textId="77777777" w:rsidR="00E1764E" w:rsidRDefault="00E01856">
            <w:r>
              <w:rPr>
                <w:sz w:val="19"/>
              </w:rPr>
              <w:t>Tendência</w:t>
            </w:r>
          </w:p>
        </w:tc>
        <w:tc>
          <w:tcPr>
            <w:tcW w:w="6520" w:type="dxa"/>
          </w:tcPr>
          <w:p w14:paraId="52E6A97F" w14:textId="77777777" w:rsidR="00E1764E" w:rsidRDefault="00E01856">
            <w:r>
              <w:rPr>
                <w:sz w:val="19"/>
              </w:rPr>
              <w:t>Mudança relevante na tendência (média móvel) de um ativo acompanhado.</w:t>
            </w:r>
          </w:p>
        </w:tc>
      </w:tr>
      <w:tr w:rsidR="00E1764E" w14:paraId="08A6A140" w14:textId="77777777">
        <w:trPr>
          <w:jc w:val="center"/>
        </w:trPr>
        <w:tc>
          <w:tcPr>
            <w:tcW w:w="2268" w:type="dxa"/>
          </w:tcPr>
          <w:p w14:paraId="2954BEC5" w14:textId="77777777" w:rsidR="00E1764E" w:rsidRDefault="00E01856">
            <w:r>
              <w:rPr>
                <w:sz w:val="19"/>
              </w:rPr>
              <w:t>Sinal de compra</w:t>
            </w:r>
          </w:p>
        </w:tc>
        <w:tc>
          <w:tcPr>
            <w:tcW w:w="6520" w:type="dxa"/>
          </w:tcPr>
          <w:p w14:paraId="33276050" w14:textId="77777777" w:rsidR="00E1764E" w:rsidRDefault="00E01856">
            <w:r>
              <w:rPr>
                <w:sz w:val="19"/>
              </w:rPr>
              <w:t>O robô consultor identifica um sinal técnico de compra (RSI + MACD + tendência).</w:t>
            </w:r>
          </w:p>
        </w:tc>
      </w:tr>
      <w:tr w:rsidR="00E1764E" w14:paraId="1B91BB84" w14:textId="77777777">
        <w:trPr>
          <w:jc w:val="center"/>
        </w:trPr>
        <w:tc>
          <w:tcPr>
            <w:tcW w:w="2268" w:type="dxa"/>
          </w:tcPr>
          <w:p w14:paraId="7B84D2F6" w14:textId="77777777" w:rsidR="00E1764E" w:rsidRDefault="00E01856">
            <w:r>
              <w:rPr>
                <w:sz w:val="19"/>
              </w:rPr>
              <w:t>Sinal de venda</w:t>
            </w:r>
          </w:p>
        </w:tc>
        <w:tc>
          <w:tcPr>
            <w:tcW w:w="6520" w:type="dxa"/>
          </w:tcPr>
          <w:p w14:paraId="319E28D8" w14:textId="77777777" w:rsidR="00E1764E" w:rsidRDefault="00E01856">
            <w:r>
              <w:rPr>
                <w:sz w:val="19"/>
              </w:rPr>
              <w:t>O robô consultor identifica um sinal técnico de venda.</w:t>
            </w:r>
          </w:p>
        </w:tc>
      </w:tr>
      <w:tr w:rsidR="00E1764E">
        <w:trPr>
          <w:jc w:val="center"/>
        </w:trPr>
        <w:tc>
          <w:tcPr>
            <w:tcW w:w="2268" w:type="dxa"/>
          </w:tcPr>
          <w:p w:rsidR="00E1764E" w:rsidRDefault="00E01856">
            <w:r>
              <w:rPr>
                <w:sz w:val="19"/>
              </w:rPr>
              <w:t xml:space="preserve">Scanner: compra</w:t>
            </w:r>
          </w:p>
        </w:tc>
        <w:tc>
          <w:tcPr>
            <w:tcW w:w="6520" w:type="dxa"/>
          </w:tcPr>
          <w:p w:rsidR="00E1764E" w:rsidRDefault="00E01856">
            <w:r>
              <w:rPr>
                <w:sz w:val="19"/>
              </w:rPr>
              <w:t xml:space="preserve">O Scanner Técnico mostra predomínio de alta e a cotação está na entrada do plano de trade ou abaixo (seção 18.2).</w:t>
            </w:r>
          </w:p>
        </w:tc>
      </w:tr>
      <w:tr w:rsidR="00E1764E">
        <w:trPr>
          <w:jc w:val="center"/>
        </w:trPr>
        <w:tc>
          <w:tcPr>
            <w:tcW w:w="2268" w:type="dxa"/>
          </w:tcPr>
          <w:p w:rsidR="00E1764E" w:rsidRDefault="00E01856">
            <w:r>
              <w:rPr>
                <w:sz w:val="19"/>
              </w:rPr>
              <w:t xml:space="preserve">Reserva atingida</w:t>
            </w:r>
          </w:p>
        </w:tc>
        <w:tc>
          <w:tcPr>
            <w:tcW w:w="6520" w:type="dxa"/>
          </w:tcPr>
          <w:p w:rsidR="00E1764E" w:rsidRDefault="00E01856">
            <w:r>
              <w:rPr>
                <w:sz w:val="19"/>
              </w:rPr>
              <w:t xml:space="preserve">A cotação de um ativo reservado caiu até o preço da reserva ou abaixo dele.</w:t>
            </w:r>
          </w:p>
        </w:tc>
      </w:tr>
      <w:tr w:rsidR="00E1764E">
        <w:trPr>
          <w:jc w:val="center"/>
        </w:trPr>
        <w:tc>
          <w:tcPr>
            <w:tcW w:w="2268" w:type="dxa"/>
          </w:tcPr>
          <w:p w:rsidR="00E1764E" w:rsidRDefault="00E01856">
            <w:r>
              <w:rPr>
                <w:sz w:val="19"/>
              </w:rPr>
              <w:t xml:space="preserve">IA do dia enviada</w:t>
            </w:r>
          </w:p>
        </w:tc>
        <w:tc>
          <w:tcPr>
            <w:tcW w:w="6520" w:type="dxa"/>
          </w:tcPr>
          <w:p w:rsidR="00E1764E" w:rsidRDefault="00E01856">
            <w:r>
              <w:rPr>
                <w:sz w:val="19"/>
              </w:rPr>
              <w:t xml:space="preserve">Registro de que a Análise da B3 e as Sugestões de hoje (IA) já foram enviadas sozinhas pelo Telegram hoje.</w:t>
            </w:r>
          </w:p>
        </w:tc>
      </w:tr>
      <w:tr w:rsidR="00E1764E" w14:paraId="204CA82B" w14:textId="77777777">
        <w:trPr>
          <w:jc w:val="center"/>
        </w:trPr>
        <w:tc>
          <w:tcPr>
            <w:tcW w:w="2268" w:type="dxa"/>
          </w:tcPr>
          <w:p w14:paraId="40D370A6" w14:textId="77777777" w:rsidR="00E1764E" w:rsidRDefault="00E01856">
            <w:r>
              <w:rPr>
                <w:sz w:val="19"/>
              </w:rPr>
              <w:t>Lembrete</w:t>
            </w:r>
          </w:p>
        </w:tc>
        <w:tc>
          <w:tcPr>
            <w:tcW w:w="6520" w:type="dxa"/>
          </w:tcPr>
          <w:p w14:paraId="0A9564E7" w14:textId="77777777" w:rsidR="00E1764E" w:rsidRDefault="00E01856">
            <w:r>
              <w:rPr>
                <w:sz w:val="19"/>
              </w:rPr>
              <w:t>Avisos gerais do sistema.</w:t>
            </w:r>
          </w:p>
        </w:tc>
      </w:tr>
    </w:tbl>
    <w:p w14:paraId="37DC4094" w14:textId="77777777" w:rsidR="00E1764E" w:rsidRDefault="00E1764E">
      <w:pPr>
        <w:spacing w:after="40"/>
      </w:pPr>
    </w:p>
    <w:p w14:paraId="17A64822" w14:textId="77777777" w:rsidR="00E1764E" w:rsidRDefault="00E01856">
      <w:pPr>
        <w:pStyle w:val="Ttulo2"/>
      </w:pPr>
      <w:bookmarkStart w:id="81" w:name="_Toc242867245"/>
      <w:r>
        <w:t>15.2 Marcar como lido</w:t>
      </w:r>
      <w:bookmarkEnd w:id="81"/>
    </w:p>
    <w:p w14:paraId="6129F613" w14:textId="77777777" w:rsidR="00E1764E" w:rsidRDefault="00E01856">
      <w:r>
        <w:t>Cada alerta não lido tem um botão "Marcar como lido" — alertas lidos continuam na lista, com opacidade reduzida, mas saem da contagem de pendências.</w:t>
      </w:r>
    </w:p>
    <w:p w14:paraId="21D219CF" w14:textId="77777777" w:rsidR="00E1764E" w:rsidRDefault="00E01856">
      <w:pPr>
        <w:pStyle w:val="Ttulo2"/>
      </w:pPr>
      <w:bookmarkStart w:id="82" w:name="_Toc242867246"/>
      <w:r>
        <w:t>15.3 Som de alerta</w:t>
      </w:r>
      <w:bookmarkEnd w:id="82"/>
    </w:p>
    <w:p w14:paraId="1434EB0D" w14:textId="77777777" w:rsidR="00E1764E" w:rsidRDefault="00E01856">
      <w:r>
        <w:t>Quando há alertas de ação pendentes (meta atingida ou sinal do robô ainda não lido), o sistema toca um aviso sonoro curto ao carregar qualquer página — apenas uma vez por conjunto de pendências (não repete o som a cada navegação enquanto os mesmos alertas continuam sem leitura).</w:t>
      </w:r>
    </w:p>
    <w:p w14:paraId="4D2A04D3" w14:textId="77777777" w:rsidR="00E1764E" w:rsidRDefault="00E01856">
      <w:pPr>
        <w:pStyle w:val="Ttulo2"/>
      </w:pPr>
      <w:bookmarkStart w:id="83" w:name="_Toc242867247"/>
      <w:r>
        <w:t>15.4 Retenção</w:t>
      </w:r>
      <w:bookmarkEnd w:id="83"/>
    </w:p>
    <w:p w14:paraId="6007E7D8" w14:textId="77777777" w:rsidR="00E1764E" w:rsidRDefault="00E01856">
      <w:r>
        <w:t>Alertas de dias anteriores são removidos automaticamente pela rotina de limpeza do sistema — a tela sempre reflete apenas os alertas do dia.</w:t>
      </w:r>
    </w:p>
    <w:p w:rsidR="00E1764E" w:rsidRDefault="00E01856">
      <w:pPr>
        <w:pStyle w:val="Ttulo2"/>
      </w:pPr>
      <w:bookmarkStart w:id="900155" w:name="_Toc900000155"/>
      <w:r>
        <w:t xml:space="preserve">15.5 Avisos pelo Telegram</w:t>
      </w:r>
      <w:bookmarkEnd w:id="900155"/>
    </w:p>
    <w:p w:rsidR="00E1764E" w:rsidRDefault="00E01856">
      <w:r>
        <w:t xml:space="preserve">Quem cadastra o token do bot e o Chat ID do Telegram em Minha Conta (seção 2.3) recebe no celular, sem precisar abrir o sistema, os avisos abaixo. Cada usuário usa o próprio bot.</w:t>
      </w:r>
    </w:p>
    <w:p w:rsidR="000A2C3D" w:rsidRDefault="00E01856">
      <w:pPr>
        <w:pStyle w:val="Commarcadores"/>
      </w:pPr>
      <w:r>
        <w:t xml:space="preserve">🔔 Meta de lucro atingida — uma posição comprada chegou à meta de lucro (%).</w:t>
      </w:r>
    </w:p>
    <w:p w:rsidR="000A2C3D" w:rsidRDefault="00E01856">
      <w:pPr>
        <w:pStyle w:val="Commarcadores"/>
      </w:pPr>
      <w:r>
        <w:t xml:space="preserve">🛒 Scanner Técnico: oportunidade de compra — ativo comprado ou reservado com predomínio de alta e cotação na entrada do plano ou abaixo; a mensagem traz entrada, stop, alvo e relação risco-retorno (seção 18.2).</w:t>
      </w:r>
    </w:p>
    <w:p w:rsidR="000A2C3D" w:rsidRDefault="00E01856">
      <w:pPr>
        <w:pStyle w:val="Commarcadores"/>
      </w:pPr>
      <w:r>
        <w:t xml:space="preserve">🤖 Robô consultor: sinal de compra — o mesmo sinal da tela Alertas (seção 7).</w:t>
      </w:r>
    </w:p>
    <w:p w:rsidR="000A2C3D" w:rsidRDefault="00E01856">
      <w:pPr>
        <w:pStyle w:val="Commarcadores"/>
      </w:pPr>
      <w:r>
        <w:t xml:space="preserve">🎯 Reserva atingida — a cotação de um ativo reservado caiu até o preço que você reservou ou abaixo dele. Com mais de uma reserva do mesmo ativo, vale o maior preço. A reserva automática que o robô criou no próprio dia não conta (ela nasce com a cotação do momento).</w:t>
      </w:r>
    </w:p>
    <w:p w:rsidR="000A2C3D" w:rsidRDefault="00E01856">
      <w:pPr>
        <w:pStyle w:val="Commarcadores"/>
      </w:pPr>
      <w:r>
        <w:t xml:space="preserve">🤖 Análise da B3 hoje (IA) e 💡 Sugestões de hoje (IA) — ao clicar nos botões (seção 8.3) e também sozinhas, uma vez por dia útil, a partir das 11h (horário ajustável — seção 19).</w:t>
      </w:r>
    </w:p>
    <w:p w:rsidR="00E1764E" w:rsidRDefault="00E01856">
      <w:pPr>
        <w:shd w:val="clear" w:color="auto" w:fill="DCEEFB"/>
        <w:spacing w:before="80" w:after="200"/>
      </w:pPr>
      <w:r>
        <w:rPr>
          <w:i/>
          <w:sz w:val="20"/>
        </w:rPr>
        <w:t xml:space="preserve">ℹ Cada aviso de ativo chega no máximo uma vez por dia. Meta de perda, tendência e sinal de venda continuam só na tela Alertas. Os avisos automáticos dependem da atualização automática de cotações estar ligada no servidor (seção 19).</w:t>
      </w:r>
    </w:p>
    <w:p w:rsidR="000A2C3D" w:rsidRDefault="00E01856">
      <w:r>
        <w:t xml:space="preserve">🛑 As mensagens são apoio técnico à decisão — não constituem recomendação de investimento, e o BolsaTrader não executa nenhuma ordem na corretora.</w:t>
      </w:r>
    </w:p>
    <w:p w14:paraId="2A563777" w14:textId="77777777" w:rsidR="00E1764E" w:rsidRDefault="00E01856">
      <w:r>
        <w:br w:type="page"/>
      </w:r>
    </w:p>
    <w:p w14:paraId="489A9C95" w14:textId="77777777" w:rsidR="00E1764E" w:rsidRDefault="00E01856">
      <w:pPr>
        <w:pStyle w:val="Ttulo1"/>
      </w:pPr>
      <w:bookmarkStart w:id="84" w:name="_Toc242867248"/>
      <w:r>
        <w:lastRenderedPageBreak/>
        <w:t>16. WhatsApp</w:t>
      </w:r>
      <w:bookmarkEnd w:id="84"/>
    </w:p>
    <w:p w14:paraId="6E75DD7D" w14:textId="77777777" w:rsidR="00E1764E" w:rsidRDefault="00E01856">
      <w:r>
        <w:t>Um ícone flutuante de WhatsApp, visível em todas as telas para usuários logados, leva direto para uma conversa com o número de contato configurado do BolsaTrader.</w:t>
      </w:r>
    </w:p>
    <w:p w14:paraId="3ABEEAB0" w14:textId="77777777" w:rsidR="00E1764E" w:rsidRDefault="00E01856">
      <w:pPr>
        <w:pStyle w:val="Ttulo2"/>
      </w:pPr>
      <w:bookmarkStart w:id="85" w:name="_Toc242867249"/>
      <w:r>
        <w:t>16.1 Mensagens recebidas</w:t>
      </w:r>
      <w:bookmarkEnd w:id="85"/>
    </w:p>
    <w:p w14:paraId="493E3987" w14:textId="77777777" w:rsidR="00E1764E" w:rsidRDefault="00E01856">
      <w:r>
        <w:t>A tela "Mensagens do WhatsApp" (só para administradores — o cartão some do Menu para os demais usuários) lista as mensagens recebidas nesse número (quando o recebimento automático via webhook está configurado no servidor): remetente, texto e data/hora.</w:t>
      </w:r>
    </w:p>
    <w:p w14:paraId="7331D6D7" w14:textId="77777777" w:rsidR="00E1764E" w:rsidRDefault="00E01856">
      <w:pPr>
        <w:pStyle w:val="Ttulo2"/>
      </w:pPr>
      <w:bookmarkStart w:id="86" w:name="_Toc242867250"/>
      <w:r>
        <w:t>16.2 Envio automático de avisos (opcional)</w:t>
      </w:r>
      <w:bookmarkEnd w:id="86"/>
    </w:p>
    <w:p w14:paraId="5A0BFE66" w14:textId="77777777" w:rsidR="00E1764E" w:rsidRDefault="00E01856">
      <w:r>
        <w:t>Quando as credenciais de envio (Access Token e Phone Number ID da Meta) estão configuradas no servidor, o sistema pode enviar proativamente pelo WhatsApp os mesmos avisos de meta de lucro/perda atingida e sinal do robô consultor que já aparecem na tela Alertas. Sem essas credenciais, os alertas continuam funcionando normalmente dentro do sistema — só o envio automático por WhatsApp fica desligado.</w:t>
      </w:r>
    </w:p>
    <w:p w14:paraId="192B787B" w14:textId="77777777" w:rsidR="00E1764E" w:rsidRDefault="00E01856">
      <w:r>
        <w:br w:type="page"/>
      </w:r>
    </w:p>
    <w:p w14:paraId="33B9CFF7" w14:textId="77777777" w:rsidR="00E1764E" w:rsidRDefault="00E01856">
      <w:pPr>
        <w:pStyle w:val="Ttulo1"/>
      </w:pPr>
      <w:bookmarkStart w:id="87" w:name="_Toc242867251"/>
      <w:r>
        <w:lastRenderedPageBreak/>
        <w:t>17. Conta Corrente</w:t>
      </w:r>
      <w:bookmarkEnd w:id="87"/>
    </w:p>
    <w:p w14:paraId="7A6C02EE" w14:textId="77777777" w:rsidR="00E1764E" w:rsidRDefault="00E01856">
      <w:r>
        <w:t>A Conta Corrente funciona como o caixa das suas operações de bolsa: registra o saldo inicial informado manualmente, debita automaticamente a cada compra e credita automaticamente a cada venda — com o nome do ativo já na descrição do lançamento —, além de aceitar transferências manuais de e para outras contas (ex.: Nubank, a própria corretora). Cada usuário tem sua própria conta corrente, acessível pelo Menu.</w:t>
      </w:r>
    </w:p>
    <w:p w14:paraId="1CB95A40" w14:textId="77777777" w:rsidR="00E1764E" w:rsidRDefault="00E01856">
      <w:pPr>
        <w:pStyle w:val="Ttulo2"/>
      </w:pPr>
      <w:bookmarkStart w:id="88" w:name="_Toc240448008"/>
      <w:bookmarkStart w:id="89" w:name="_Toc242867252"/>
      <w:r>
        <w:t>17.1 Saldo inicial e saldo atual</w:t>
      </w:r>
      <w:bookmarkEnd w:id="88"/>
      <w:bookmarkEnd w:id="89"/>
    </w:p>
    <w:p w14:paraId="0DC81169" w14:textId="77777777" w:rsidR="00E1764E" w:rsidRDefault="00E01856">
      <w:r>
        <w:t>No topo da tela, dois cartões mostram o Saldo inicial (definido no formulário abaixo, editável a qualquer momento) e o Saldo atual (inicial mais créditos, menos débitos, incluindo transferências manuais).</w:t>
      </w:r>
    </w:p>
    <w:p w14:paraId="4F50998C" w14:textId="77777777" w:rsidR="00E1764E" w:rsidRDefault="00E01856">
      <w:pPr>
        <w:pStyle w:val="Ttulo2"/>
      </w:pPr>
      <w:bookmarkStart w:id="90" w:name="_Toc240448009"/>
      <w:bookmarkStart w:id="91" w:name="_Toc242867253"/>
      <w:r>
        <w:t>17.2 Débito automático nas compras e crédito automático nas vendas</w:t>
      </w:r>
      <w:bookmarkEnd w:id="90"/>
      <w:bookmarkEnd w:id="91"/>
    </w:p>
    <w:p w14:paraId="621F76BC" w14:textId="77777777" w:rsidR="00E1764E" w:rsidRDefault="00E01856">
      <w:r>
        <w:t>Toda vez que uma compra é registrada (ou uma reserva é efetivada como compra), a conta corrente recebe um lançamento de débito automático no valor total da compra, com a descrição "Compra de Nx TICKER". Toda vez que uma venda é registrada (total ou parcial), a conta recebe um lançamento de crédito automático no valor líquido recebido (já descontada a corretora), com a descrição "Venda de Nx TICKER". Editar a quantidade ou o preço de uma compra, ou corrigir uma venda já registrada, atualiza o lançamento correspondente automaticamente. Excluir a operação de origem exclui o lançamento junto.</w:t>
      </w:r>
    </w:p>
    <w:p w14:paraId="6C1AF332" w14:textId="77777777" w:rsidR="00E1764E" w:rsidRDefault="00E01856">
      <w:pPr>
        <w:pStyle w:val="Ttulo2"/>
      </w:pPr>
      <w:bookmarkStart w:id="92" w:name="_Toc240448010"/>
      <w:bookmarkStart w:id="93" w:name="_Toc242867254"/>
      <w:r>
        <w:t>17.3 Transferências manuais (ex.: Nubank)</w:t>
      </w:r>
      <w:bookmarkEnd w:id="92"/>
      <w:bookmarkEnd w:id="93"/>
    </w:p>
    <w:p w14:paraId="60F0AA64" w14:textId="77777777" w:rsidR="00E1764E" w:rsidRDefault="00E01856">
      <w:r>
        <w:t>O formulário "Nova transferência" registra dinheiro que entrou (Crédito) ou saiu (Débito) da conta corrente sem estar ligado a uma compra ou venda — por exemplo, um depósito recebido de outro banco ou um saque enviado para outra conta. Basta escolher o tipo, informar o valor, a data e uma descrição livre.</w:t>
      </w:r>
    </w:p>
    <w:p w14:paraId="0BC5A775" w14:textId="77777777" w:rsidR="00E1764E" w:rsidRDefault="00E01856">
      <w:pPr>
        <w:pStyle w:val="Ttulo2"/>
      </w:pPr>
      <w:bookmarkStart w:id="94" w:name="_Toc240448011"/>
      <w:bookmarkStart w:id="95" w:name="_Toc242867255"/>
      <w:r>
        <w:t>17.4 Extrato por período e exportação (Excel / PDF)</w:t>
      </w:r>
      <w:bookmarkEnd w:id="94"/>
      <w:bookmarkEnd w:id="95"/>
    </w:p>
    <w:p w14:paraId="38B5E0E9" w14:textId="77777777" w:rsidR="00E1764E" w:rsidRDefault="00E01856">
      <w:r>
        <w:t>O extrato lista todos os lançamentos — automáticos e manuais — do mais recente para o mais antigo, com o saldo acumulado (saldo após) calculado em cada linha. Um filtro de período (padrão: mês corrente) restringe a listagem, e os botões "⬇ Exportar Excel" e "⬇ Exportar PDF" geram um relatório respeitando o mesmo filtro.</w:t>
      </w:r>
    </w:p>
    <w:p w14:paraId="34822755" w14:textId="77777777" w:rsidR="00E1764E" w:rsidRDefault="00E01856">
      <w:pPr>
        <w:pStyle w:val="Ttulo2"/>
      </w:pPr>
      <w:bookmarkStart w:id="96" w:name="_Toc240448012"/>
      <w:bookmarkStart w:id="97" w:name="_Toc242867256"/>
      <w:r>
        <w:t>17.5 Excluir uma transferência</w:t>
      </w:r>
      <w:bookmarkEnd w:id="96"/>
      <w:bookmarkEnd w:id="97"/>
    </w:p>
    <w:p w14:paraId="002BB5CF" w14:textId="77777777" w:rsidR="00E1764E" w:rsidRDefault="00E01856">
      <w:r>
        <w:t>Só lançamentos manuais (transferências) podem ser excluídos diretamente pelo botão 🗑️ no extrato. Lançamentos automáticos de compra/venda não podem ser excluídos por aqui — eles são removidos automaticamente ao excluir a operação de origem em Minhas Operações (seção 5.4).</w:t>
      </w:r>
    </w:p>
    <w:p w14:paraId="27EA7615" w14:textId="77777777" w:rsidR="00E1764E" w:rsidRDefault="00E01856">
      <w:r>
        <w:br w:type="page"/>
      </w:r>
    </w:p>
    <w:p w14:paraId="68C0B9BA" w14:textId="77777777" w:rsidR="00E1764E" w:rsidRDefault="00E01856">
      <w:pPr>
        <w:pStyle w:val="Ttulo1"/>
      </w:pPr>
      <w:bookmarkStart w:id="98" w:name="_Toc242867257"/>
      <w:r>
        <w:lastRenderedPageBreak/>
        <w:t>18. Scanner Técnico</w:t>
      </w:r>
      <w:bookmarkEnd w:id="98"/>
    </w:p>
    <w:p w14:paraId="44A20257" w14:textId="77777777" w:rsidR="00E1764E" w:rsidRDefault="00E01856">
      <w:r>
        <w:t>O Scanner Técnico combina, num só painel por ativo, seis indicadores técnicos que votam uma direção (alta, baixa ou neutro) — IFR (RSI), médias móveis, MACD, volume, suporte/resistência e tendência de curto prazo — mais dois indicadores de risco que não votam (volatilidade e ATR), e sugere um plano de trade quando o veredito tem uma direção clara. Cobre todo ativo em carteira, comprado ou apenas reservado. Acessível pelo Menu ou pelo cartão "Ações rápidas" na tela Posições em Carteira (seção 6.1).</w:t>
      </w:r>
    </w:p>
    <w:p w14:paraId="1640A16B" w14:textId="77777777" w:rsidR="00E1764E" w:rsidRDefault="00E01856">
      <w:pPr>
        <w:pStyle w:val="Ttulo2"/>
      </w:pPr>
      <w:bookmarkStart w:id="99" w:name="_Toc240448014"/>
      <w:bookmarkStart w:id="100" w:name="_Toc242867258"/>
      <w:r>
        <w:t>18.1 O que o scanner mostra</w:t>
      </w:r>
      <w:bookmarkEnd w:id="99"/>
      <w:bookmarkEnd w:id="100"/>
    </w:p>
    <w:p w14:paraId="487D493B" w14:textId="77777777" w:rsidR="00E1764E" w:rsidRDefault="00E01856">
      <w:pPr>
        <w:pStyle w:val="Commarcadores"/>
      </w:pPr>
      <w:r>
        <w:rPr>
          <w:b/>
        </w:rPr>
        <w:t>IFR (RSI, 14 períodos)</w:t>
      </w:r>
      <w:r>
        <w:t xml:space="preserve"> — sobrevendido é lido como sinal de alta; sobrecomprado, como sinal de baixa.</w:t>
      </w:r>
    </w:p>
    <w:p w14:paraId="096F4197" w14:textId="77777777" w:rsidR="00E1764E" w:rsidRDefault="00E01856">
      <w:pPr>
        <w:pStyle w:val="Commarcadores"/>
      </w:pPr>
      <w:r>
        <w:rPr>
          <w:b/>
        </w:rPr>
        <w:t>Médias móveis (9 e 21 pregões)</w:t>
      </w:r>
      <w:r>
        <w:t xml:space="preserve"> — alta quando o preço e a média curta ficam acima da média longa; baixa quando ficam abaixo.</w:t>
      </w:r>
    </w:p>
    <w:p w14:paraId="0C33F994" w14:textId="77777777" w:rsidR="00E1764E" w:rsidRDefault="00E01856">
      <w:pPr>
        <w:pStyle w:val="Commarcadores"/>
      </w:pPr>
      <w:r>
        <w:rPr>
          <w:b/>
        </w:rPr>
        <w:t>MACD</w:t>
      </w:r>
      <w:r>
        <w:t xml:space="preserve"> — cruzamento de alta ou de baixa entre a linha do MACD e sua linha de sinal.</w:t>
      </w:r>
    </w:p>
    <w:p w14:paraId="40FA4D53" w14:textId="77777777" w:rsidR="00E1764E" w:rsidRDefault="00E01856">
      <w:pPr>
        <w:pStyle w:val="Commarcadores"/>
      </w:pPr>
      <w:r>
        <w:rPr>
          <w:b/>
        </w:rPr>
        <w:t>Volume</w:t>
      </w:r>
      <w:r>
        <w:t xml:space="preserve"> — compara o volume do último pregão com a média dos anteriores, cruzado com a direção do preço no dia.</w:t>
      </w:r>
    </w:p>
    <w:p w14:paraId="5D754995" w14:textId="77777777" w:rsidR="000A2C3D" w:rsidRDefault="00E01856">
      <w:pPr>
        <w:pStyle w:val="Commarcadores"/>
      </w:pPr>
      <w:r>
        <w:t>Suporte e resistência — suporte é a menor mínima e resistência a maior máxima dos 20 pregões anteriores ao de hoje; romper a resistência é lido como sinal de alta, perder o suporte como sinal de baixa.</w:t>
      </w:r>
    </w:p>
    <w:p w14:paraId="7794D090" w14:textId="77777777" w:rsidR="00E1764E" w:rsidRDefault="00E01856">
      <w:pPr>
        <w:pStyle w:val="Commarcadores"/>
      </w:pPr>
      <w:r>
        <w:rPr>
          <w:b/>
        </w:rPr>
        <w:t>Tendência de curto prazo</w:t>
      </w:r>
      <w:r>
        <w:t xml:space="preserve"> — mesma comparação de médias móveis curta x longa usada pelo robô consultor (seção 7.1).</w:t>
      </w:r>
    </w:p>
    <w:p w14:paraId="231212AF" w14:textId="77777777" w:rsidR="000A2C3D" w:rsidRDefault="00E01856">
      <w:pPr>
        <w:pStyle w:val="Commarcadores"/>
      </w:pPr>
      <w:r>
        <w:t>Volatilidade (30 dias) — não é um voto de alta ou baixa; é só um alerta de risco (alta, moderada ou baixa).</w:t>
      </w:r>
    </w:p>
    <w:p w14:paraId="07638C7C" w14:textId="77777777" w:rsidR="000A2C3D" w:rsidRDefault="00E01856">
      <w:pPr>
        <w:pStyle w:val="Commarcadores"/>
      </w:pPr>
      <w:r>
        <w:t>ATR - Average True Range (14 pregões) — também não vota: mede em R$ o "tamanho médio" da oscilação diária do ativo, usado para dimensionar o stop e o alvo do plano de trade sugerido (seção 18.2).</w:t>
      </w:r>
    </w:p>
    <w:p w14:paraId="11111A69" w14:textId="77777777" w:rsidR="000A2C3D" w:rsidRDefault="00E01856">
      <w:pPr>
        <w:pStyle w:val="Ttulo2"/>
      </w:pPr>
      <w:bookmarkStart w:id="101" w:name="_Toc242867259"/>
      <w:r>
        <w:t>18.2 Plano de trade sugerido</w:t>
      </w:r>
      <w:bookmarkEnd w:id="101"/>
    </w:p>
    <w:p w14:paraId="582EEBCF" w14:textId="77777777" w:rsidR="000A2C3D" w:rsidRDefault="00E01856">
      <w:r>
        <w:t>Quando o veredito do ativo é Predomínio de alta ou Predomínio de baixa, o Scanner sugere um plano simples: preço de entrada (a cotação atual), stop, alvo e a relação risco-retorno entre eles. Sempre que possível, o stop e o alvo usam o suporte e a resistência calculados (seção 18.1); sem suporte/resistência disponível, usa uma margem baseada no ATR.</w:t>
      </w:r>
    </w:p>
    <w:p w14:paraId="1B1950D9" w14:textId="77777777" w:rsidR="000A2C3D" w:rsidRDefault="00E01856">
      <w:r>
        <w:t>⚠ A carteira é somente compradora (não existe venda a descoberto no sistema): num veredito de baixa, o plano não sugere abrir uma venda — ele mostra os mesmos níveis como referência para decidir se você sai (total ou parcialmente) de uma posição já comprada, com uma observação explicando isso na própria tela.</w:t>
      </w:r>
    </w:p>
    <w:p w:rsidR="000A2C3D" w:rsidRDefault="00E01856">
      <w:r>
        <w:t xml:space="preserve">🛒 Quando o veredito é Predomínio de alta e a cotação está na entrada sugerida ou abaixo, o sistema manda uma mensagem de compra pelo Telegram (uma vez por dia por ativo) e registra o alerta "Scanner: compra" — seção 15.5. Como a entrada é a própria cotação atual, na prática o aviso sai assim que o ativo entra em predomínio de alta.</w:t>
      </w:r>
    </w:p>
    <w:p w14:paraId="353F56D8" w14:textId="77777777" w:rsidR="000A2C3D" w:rsidRDefault="00E01856">
      <w:pPr>
        <w:pStyle w:val="Ttulo2"/>
      </w:pPr>
      <w:bookmarkStart w:id="102" w:name="_Toc242867260"/>
      <w:r>
        <w:t>18.3 Ativos comprados e reservados</w:t>
      </w:r>
      <w:bookmarkEnd w:id="102"/>
    </w:p>
    <w:p w14:paraId="59F37748" w14:textId="77777777" w:rsidR="000A2C3D" w:rsidRDefault="00E01856">
      <w:r>
        <w:t>O Scanner analisa todo ativo com posição em carteira — comprado ou apenas reservado (watchlist) — não só o que já foi comprado de fato. Um ativo apenas reservado aparece com o selo 🔖 Reservado, para diferenciar de uma posição realmente comprada.</w:t>
      </w:r>
    </w:p>
    <w:p w14:paraId="6C33E4B0" w14:textId="77777777" w:rsidR="00E1764E" w:rsidRDefault="00E01856">
      <w:pPr>
        <w:pStyle w:val="Ttulo2"/>
      </w:pPr>
      <w:bookmarkStart w:id="103" w:name="_Toc240448015"/>
      <w:bookmarkStart w:id="104" w:name="_Toc242867261"/>
      <w:r>
        <w:t>18.4 Como ler o veredito</w:t>
      </w:r>
      <w:bookmarkEnd w:id="103"/>
      <w:bookmarkEnd w:id="104"/>
    </w:p>
    <w:tbl>
      <w:tblPr>
        <w:tblStyle w:val="Tabelacomgrade"/>
        <w:tblW w:w="0" w:type="auto"/>
        <w:jc w:val="center"/>
        <w:tblLook w:val="04A0" w:firstRow="1" w:lastRow="0" w:firstColumn="1" w:lastColumn="0" w:noHBand="0" w:noVBand="1"/>
      </w:tblPr>
      <w:tblGrid>
        <w:gridCol w:w="2268"/>
        <w:gridCol w:w="6520"/>
      </w:tblGrid>
      <w:tr w:rsidR="00E1764E" w14:paraId="34425DBC" w14:textId="77777777">
        <w:trPr>
          <w:jc w:val="center"/>
        </w:trPr>
        <w:tc>
          <w:tcPr>
            <w:tcW w:w="2268" w:type="dxa"/>
            <w:shd w:val="clear" w:color="auto" w:fill="0D1526"/>
            <w:vAlign w:val="center"/>
          </w:tcPr>
          <w:p w14:paraId="1DD9247B" w14:textId="77777777" w:rsidR="00E1764E" w:rsidRDefault="00E01856">
            <w:r>
              <w:rPr>
                <w:b/>
                <w:color w:val="FFFFFF"/>
                <w:sz w:val="19"/>
              </w:rPr>
              <w:t>Veredito</w:t>
            </w:r>
          </w:p>
        </w:tc>
        <w:tc>
          <w:tcPr>
            <w:tcW w:w="6520" w:type="dxa"/>
            <w:shd w:val="clear" w:color="auto" w:fill="0D1526"/>
            <w:vAlign w:val="center"/>
          </w:tcPr>
          <w:p w14:paraId="2E5955EE" w14:textId="77777777" w:rsidR="00E1764E" w:rsidRDefault="00E01856">
            <w:r>
              <w:rPr>
                <w:b/>
                <w:color w:val="FFFFFF"/>
                <w:sz w:val="19"/>
              </w:rPr>
              <w:t>Significado</w:t>
            </w:r>
          </w:p>
        </w:tc>
      </w:tr>
      <w:tr w:rsidR="00E1764E" w14:paraId="07F8B9A1" w14:textId="77777777">
        <w:trPr>
          <w:jc w:val="center"/>
        </w:trPr>
        <w:tc>
          <w:tcPr>
            <w:tcW w:w="2268" w:type="dxa"/>
          </w:tcPr>
          <w:p w14:paraId="7112B9B4" w14:textId="77777777" w:rsidR="00E1764E" w:rsidRDefault="00E01856">
            <w:r>
              <w:rPr>
                <w:sz w:val="19"/>
              </w:rPr>
              <w:t>Predomínio de alta</w:t>
            </w:r>
          </w:p>
        </w:tc>
        <w:tc>
          <w:tcPr>
            <w:tcW w:w="6520" w:type="dxa"/>
          </w:tcPr>
          <w:p w14:paraId="766B285F" w14:textId="77777777" w:rsidR="00E1764E" w:rsidRDefault="00E01856">
            <w:r>
              <w:rPr>
                <w:sz w:val="19"/>
              </w:rPr>
              <w:t>Todos os indicadores que apontaram alguma direção concordam em alta.</w:t>
            </w:r>
          </w:p>
        </w:tc>
      </w:tr>
      <w:tr w:rsidR="00E1764E" w14:paraId="14B51735" w14:textId="77777777">
        <w:trPr>
          <w:jc w:val="center"/>
        </w:trPr>
        <w:tc>
          <w:tcPr>
            <w:tcW w:w="2268" w:type="dxa"/>
          </w:tcPr>
          <w:p w14:paraId="6BF6055D" w14:textId="77777777" w:rsidR="00E1764E" w:rsidRDefault="00E01856">
            <w:r>
              <w:rPr>
                <w:sz w:val="19"/>
              </w:rPr>
              <w:t>Predomínio de baixa</w:t>
            </w:r>
          </w:p>
        </w:tc>
        <w:tc>
          <w:tcPr>
            <w:tcW w:w="6520" w:type="dxa"/>
          </w:tcPr>
          <w:p w14:paraId="5838C39C" w14:textId="77777777" w:rsidR="00E1764E" w:rsidRDefault="00E01856">
            <w:r>
              <w:rPr>
                <w:sz w:val="19"/>
              </w:rPr>
              <w:t>Todos os indicadores que apontaram alguma direção concordam em baixa.</w:t>
            </w:r>
          </w:p>
        </w:tc>
      </w:tr>
      <w:tr w:rsidR="00E1764E" w14:paraId="4105BA92" w14:textId="77777777">
        <w:trPr>
          <w:jc w:val="center"/>
        </w:trPr>
        <w:tc>
          <w:tcPr>
            <w:tcW w:w="2268" w:type="dxa"/>
          </w:tcPr>
          <w:p w14:paraId="02481670" w14:textId="77777777" w:rsidR="00E1764E" w:rsidRDefault="00E01856">
            <w:r>
              <w:rPr>
                <w:sz w:val="19"/>
              </w:rPr>
              <w:t>Indicadores conflitantes</w:t>
            </w:r>
          </w:p>
        </w:tc>
        <w:tc>
          <w:tcPr>
            <w:tcW w:w="6520" w:type="dxa"/>
          </w:tcPr>
          <w:p w14:paraId="2291736C" w14:textId="77777777" w:rsidR="00E1764E" w:rsidRDefault="00E01856">
            <w:r>
              <w:rPr>
                <w:sz w:val="19"/>
              </w:rPr>
              <w:t>Pelo menos um indicador aponta alta e outro aponta baixa ao mesmo tempo — o scanner não escolhe um vencedor à força.</w:t>
            </w:r>
          </w:p>
        </w:tc>
      </w:tr>
      <w:tr w:rsidR="00E1764E" w14:paraId="15653637" w14:textId="77777777">
        <w:trPr>
          <w:jc w:val="center"/>
        </w:trPr>
        <w:tc>
          <w:tcPr>
            <w:tcW w:w="2268" w:type="dxa"/>
          </w:tcPr>
          <w:p w14:paraId="13D356B2" w14:textId="77777777" w:rsidR="00E1764E" w:rsidRDefault="00E01856">
            <w:r>
              <w:rPr>
                <w:sz w:val="19"/>
              </w:rPr>
              <w:t xml:space="preserve">Neutro / aguardando </w:t>
            </w:r>
            <w:r>
              <w:rPr>
                <w:sz w:val="19"/>
              </w:rPr>
              <w:lastRenderedPageBreak/>
              <w:t>histórico</w:t>
            </w:r>
          </w:p>
        </w:tc>
        <w:tc>
          <w:tcPr>
            <w:tcW w:w="6520" w:type="dxa"/>
          </w:tcPr>
          <w:p w14:paraId="2DB1B478" w14:textId="77777777" w:rsidR="00E1764E" w:rsidRDefault="00E01856">
            <w:r>
              <w:rPr>
                <w:sz w:val="19"/>
              </w:rPr>
              <w:lastRenderedPageBreak/>
              <w:t xml:space="preserve">Nenhum indicador aponta uma direção clara, ou ainda não há cotações </w:t>
            </w:r>
            <w:r>
              <w:rPr>
                <w:sz w:val="19"/>
              </w:rPr>
              <w:lastRenderedPageBreak/>
              <w:t>suficientes acumuladas.</w:t>
            </w:r>
          </w:p>
        </w:tc>
      </w:tr>
    </w:tbl>
    <w:p w14:paraId="66DD8E8E" w14:textId="77777777" w:rsidR="000A2C3D" w:rsidRDefault="00E01856">
      <w:r>
        <w:lastRenderedPageBreak/>
        <w:t>Cada ativo recebe um único veredito, com uma cor: 🟢 Predomínio de sinais de alta e 🔴 Predomínio de sinais de baixa (todos os indicadores que apontaram alguma direção concordam entre si); 🟡 Indicadores conflitantes — sem sinal claro (seção 18.5); e em cinza, Neutro — nenhum indicador aponta direção ou Aguardando histórico suficiente.</w:t>
      </w:r>
    </w:p>
    <w:p w14:paraId="5CB2CEBA" w14:textId="77777777" w:rsidR="00E1764E" w:rsidRDefault="00E01856">
      <w:pPr>
        <w:pStyle w:val="Ttulo2"/>
      </w:pPr>
      <w:bookmarkStart w:id="105" w:name="_Toc240448016"/>
      <w:bookmarkStart w:id="106" w:name="_Toc242867262"/>
      <w:r>
        <w:t>18.5 Indicadores conflitantes — por que isso é importante</w:t>
      </w:r>
      <w:bookmarkEnd w:id="105"/>
      <w:bookmarkEnd w:id="106"/>
    </w:p>
    <w:p w14:paraId="52B19A0C" w14:textId="77777777" w:rsidR="00E1764E" w:rsidRDefault="00E01856">
      <w:r>
        <w:t>Diferente do sinal geral do robô consultor (seção 7.1), que sempre escolhe um lado por votação (mesmo em caso de empate), o Scanner Técnico assume que indicadores discordantes são o resultado mais honesto quando o mercado realmente está indeciso — e mostra isso de forma explícita, em vez de forçar uma previsão de alta ou baixa que os dados não sustentam.</w:t>
      </w:r>
    </w:p>
    <w:p w14:paraId="026FAE75" w14:textId="77777777" w:rsidR="00E1764E" w:rsidRDefault="00E01856">
      <w:pPr>
        <w:shd w:val="clear" w:color="auto" w:fill="FFF3CD"/>
        <w:spacing w:before="80" w:after="200"/>
      </w:pPr>
      <w:r>
        <w:rPr>
          <w:i/>
          <w:sz w:val="20"/>
        </w:rPr>
        <w:t>⚠ Os indicadores de Volume, Suporte/resistência e ATR podem aparecer como "aguardando histórico" por algum tempo em ativos comprados ou reservados recentemente, ou já acompanhados antes desses campos existirem — eles se completam aos poucos, conforme novas cotações diárias (com volume, máxima e mínima) vão sendo gravadas.</w:t>
      </w:r>
    </w:p>
    <w:p w14:paraId="118467CB" w14:textId="77777777" w:rsidR="00E1764E" w:rsidRDefault="00E01856">
      <w:pPr>
        <w:shd w:val="clear" w:color="auto" w:fill="FADBD8"/>
        <w:spacing w:before="80" w:after="200"/>
      </w:pPr>
      <w:r>
        <w:rPr>
          <w:i/>
          <w:sz w:val="20"/>
        </w:rPr>
        <w:t>🛑 O Scanner Técnico, incluindo o plano de trade sugerido, é uma referência de apoio à leitura técnica, calculada a partir do histórico de cotações disponível — não é recomendação de investimento nem previsão de preço.</w:t>
      </w:r>
    </w:p>
    <w:p w14:paraId="1F8E8D73" w14:textId="77777777" w:rsidR="00E1764E" w:rsidRDefault="00E01856">
      <w:r>
        <w:br w:type="page"/>
      </w:r>
    </w:p>
    <w:p w14:paraId="3AD52FD2" w14:textId="77777777" w:rsidR="00E1764E" w:rsidRDefault="00E01856">
      <w:pPr>
        <w:pStyle w:val="Ttulo1"/>
      </w:pPr>
      <w:bookmarkStart w:id="107" w:name="_Toc242867263"/>
      <w:r>
        <w:lastRenderedPageBreak/>
        <w:t>19. Configurações que Afetam o Uso Diário</w:t>
      </w:r>
      <w:bookmarkEnd w:id="107"/>
    </w:p>
    <w:p w14:paraId="1F986A3A" w14:textId="77777777" w:rsidR="00E1764E" w:rsidRDefault="00E01856">
      <w:r>
        <w:t>As opções abaixo são ajustadas pelo administrador do sistema (arquivo de configuração do servidor) e mudam diretamente o comportamento das telas descritas neste manual. Consulte o responsável técnico para alterá-las.</w:t>
      </w:r>
    </w:p>
    <w:tbl>
      <w:tblPr>
        <w:tblStyle w:val="Tabelacomgrade"/>
        <w:tblW w:w="0" w:type="auto"/>
        <w:jc w:val="center"/>
        <w:tblLook w:val="04A0" w:firstRow="1" w:lastRow="0" w:firstColumn="1" w:lastColumn="0" w:noHBand="0" w:noVBand="1"/>
      </w:tblPr>
      <w:tblGrid>
        <w:gridCol w:w="3118"/>
        <w:gridCol w:w="5669"/>
      </w:tblGrid>
      <w:tr w:rsidR="00E1764E" w14:paraId="49A14B08" w14:textId="77777777">
        <w:trPr>
          <w:jc w:val="center"/>
        </w:trPr>
        <w:tc>
          <w:tcPr>
            <w:tcW w:w="3118" w:type="dxa"/>
            <w:shd w:val="clear" w:color="auto" w:fill="0D1526"/>
            <w:vAlign w:val="center"/>
          </w:tcPr>
          <w:p w14:paraId="352FEBDE" w14:textId="77777777" w:rsidR="00E1764E" w:rsidRDefault="00E01856">
            <w:r>
              <w:rPr>
                <w:b/>
                <w:color w:val="FFFFFF"/>
                <w:sz w:val="19"/>
              </w:rPr>
              <w:t>Configuração</w:t>
            </w:r>
          </w:p>
        </w:tc>
        <w:tc>
          <w:tcPr>
            <w:tcW w:w="5669" w:type="dxa"/>
            <w:shd w:val="clear" w:color="auto" w:fill="0D1526"/>
            <w:vAlign w:val="center"/>
          </w:tcPr>
          <w:p w14:paraId="0A78715A" w14:textId="77777777" w:rsidR="00E1764E" w:rsidRDefault="00E01856">
            <w:r>
              <w:rPr>
                <w:b/>
                <w:color w:val="FFFFFF"/>
                <w:sz w:val="19"/>
              </w:rPr>
              <w:t>O que controla</w:t>
            </w:r>
          </w:p>
        </w:tc>
      </w:tr>
      <w:tr w:rsidR="00E1764E" w14:paraId="1B87C2F9" w14:textId="77777777">
        <w:trPr>
          <w:jc w:val="center"/>
        </w:trPr>
        <w:tc>
          <w:tcPr>
            <w:tcW w:w="3118" w:type="dxa"/>
          </w:tcPr>
          <w:p w14:paraId="4BC85ABB" w14:textId="77777777" w:rsidR="00E1764E" w:rsidRDefault="00E01856">
            <w:r>
              <w:rPr>
                <w:sz w:val="19"/>
              </w:rPr>
              <w:t>MAX_ATIVOS_EM_CARTEIRA</w:t>
            </w:r>
          </w:p>
        </w:tc>
        <w:tc>
          <w:tcPr>
            <w:tcW w:w="5669" w:type="dxa"/>
          </w:tcPr>
          <w:p w14:paraId="604D9631" w14:textId="77777777" w:rsidR="00E1764E" w:rsidRDefault="00E01856">
            <w:r>
              <w:rPr>
                <w:sz w:val="19"/>
              </w:rPr>
              <w:t>Quantos tickers diferentes cada usuário pode ter comprados ao mesmo tempo (seção 5.1). Padrão: 10.</w:t>
            </w:r>
          </w:p>
        </w:tc>
      </w:tr>
      <w:tr w:rsidR="00E1764E" w14:paraId="28209E1E" w14:textId="77777777">
        <w:trPr>
          <w:jc w:val="center"/>
        </w:trPr>
        <w:tc>
          <w:tcPr>
            <w:tcW w:w="3118" w:type="dxa"/>
          </w:tcPr>
          <w:p w14:paraId="424F96E2" w14:textId="77777777" w:rsidR="00E1764E" w:rsidRDefault="00E01856">
            <w:r>
              <w:rPr>
                <w:sz w:val="19"/>
              </w:rPr>
              <w:t>META_LUCRO_PADRAO / META_PERDA_PADRAO</w:t>
            </w:r>
          </w:p>
        </w:tc>
        <w:tc>
          <w:tcPr>
            <w:tcW w:w="5669" w:type="dxa"/>
          </w:tcPr>
          <w:p w14:paraId="025C406F" w14:textId="77777777" w:rsidR="00E1764E" w:rsidRDefault="00E01856">
            <w:r>
              <w:rPr>
                <w:sz w:val="19"/>
              </w:rPr>
              <w:t>Metas de lucro/perda (%) usadas quando uma operação não define uma meta própria.</w:t>
            </w:r>
          </w:p>
        </w:tc>
      </w:tr>
      <w:tr w:rsidR="00E1764E" w14:paraId="19588F69" w14:textId="77777777">
        <w:trPr>
          <w:jc w:val="center"/>
        </w:trPr>
        <w:tc>
          <w:tcPr>
            <w:tcW w:w="3118" w:type="dxa"/>
          </w:tcPr>
          <w:p w14:paraId="065EBCCC" w14:textId="77777777" w:rsidR="00E1764E" w:rsidRDefault="00E01856">
            <w:r>
              <w:rPr>
                <w:sz w:val="19"/>
              </w:rPr>
              <w:t>B3_HORARIO_ABERTURA / B3_HORARIO_FECHAMENTO</w:t>
            </w:r>
          </w:p>
        </w:tc>
        <w:tc>
          <w:tcPr>
            <w:tcW w:w="5669" w:type="dxa"/>
          </w:tcPr>
          <w:p w14:paraId="7B7D84B2" w14:textId="77777777" w:rsidR="00E1764E" w:rsidRDefault="00E01856">
            <w:r>
              <w:rPr>
                <w:sz w:val="19"/>
              </w:rPr>
              <w:t>Horário de negociação da B3, usado no badge de mercado aberto/fechado e para liberar o botão "Atualizar cotações agora" (seção 9.1).</w:t>
            </w:r>
          </w:p>
        </w:tc>
      </w:tr>
      <w:tr w:rsidR="00E1764E" w14:paraId="6DA7A49F" w14:textId="77777777">
        <w:trPr>
          <w:jc w:val="center"/>
        </w:trPr>
        <w:tc>
          <w:tcPr>
            <w:tcW w:w="3118" w:type="dxa"/>
          </w:tcPr>
          <w:p w14:paraId="7582749A" w14:textId="77777777" w:rsidR="00E1764E" w:rsidRDefault="00E01856">
            <w:r>
              <w:rPr>
                <w:sz w:val="19"/>
              </w:rPr>
              <w:t>TRADINGVIEW_URL_PESQUISA</w:t>
            </w:r>
          </w:p>
        </w:tc>
        <w:tc>
          <w:tcPr>
            <w:tcW w:w="5669" w:type="dxa"/>
          </w:tcPr>
          <w:p w14:paraId="28C02066" w14:textId="77777777" w:rsidR="00E1764E" w:rsidRDefault="00E01856">
            <w:r>
              <w:rPr>
                <w:sz w:val="19"/>
              </w:rPr>
              <w:t>URL pré-preenchida no campo "Abrir uma página do TradingView em nova aba" (seção 14.2).</w:t>
            </w:r>
          </w:p>
        </w:tc>
      </w:tr>
      <w:tr w:rsidR="00E1764E" w14:paraId="350D1FE6" w14:textId="77777777">
        <w:trPr>
          <w:jc w:val="center"/>
        </w:trPr>
        <w:tc>
          <w:tcPr>
            <w:tcW w:w="3118" w:type="dxa"/>
          </w:tcPr>
          <w:p w14:paraId="5363511C" w14:textId="77777777" w:rsidR="00E1764E" w:rsidRDefault="00E01856">
            <w:r>
              <w:rPr>
                <w:sz w:val="19"/>
              </w:rPr>
              <w:t>WHATSAPP_NUMERO</w:t>
            </w:r>
          </w:p>
        </w:tc>
        <w:tc>
          <w:tcPr>
            <w:tcW w:w="5669" w:type="dxa"/>
          </w:tcPr>
          <w:p w14:paraId="242B8800" w14:textId="77777777" w:rsidR="00E1764E" w:rsidRDefault="00E01856">
            <w:r>
              <w:rPr>
                <w:sz w:val="19"/>
              </w:rPr>
              <w:t>Número de contato usado pelo ícone flutuante de WhatsApp (seção 16).</w:t>
            </w:r>
          </w:p>
        </w:tc>
      </w:tr>
      <w:tr w:rsidR="00E1764E" w14:paraId="3D0A90F2" w14:textId="77777777">
        <w:trPr>
          <w:jc w:val="center"/>
        </w:trPr>
        <w:tc>
          <w:tcPr>
            <w:tcW w:w="3118" w:type="dxa"/>
          </w:tcPr>
          <w:p w14:paraId="538D815C" w14:textId="77777777" w:rsidR="00E1764E" w:rsidRDefault="00E01856">
            <w:r>
              <w:rPr>
                <w:sz w:val="19"/>
              </w:rPr>
              <w:t>COTACOES_INTERVALO_MINUTOS / NOTICIAS_INTERVALO_MINUTOS</w:t>
            </w:r>
          </w:p>
        </w:tc>
        <w:tc>
          <w:tcPr>
            <w:tcW w:w="5669" w:type="dxa"/>
          </w:tcPr>
          <w:p w14:paraId="76A89936" w14:textId="77777777" w:rsidR="00E1764E" w:rsidRDefault="00E01856">
            <w:r>
              <w:rPr>
                <w:sz w:val="19"/>
              </w:rPr>
              <w:t>De quanto em quanto tempo as rotinas automáticas do servidor buscam novas cotações/notícias (não afeta os botões manuais "Atualizar agora").</w:t>
            </w:r>
          </w:p>
        </w:tc>
      </w:tr>
      <w:tr w:rsidR="00E1764E" w14:paraId="4ADE8A2A" w14:textId="77777777">
        <w:trPr>
          <w:jc w:val="center"/>
        </w:trPr>
        <w:tc>
          <w:tcPr>
            <w:tcW w:w="3118" w:type="dxa"/>
          </w:tcPr>
          <w:p w14:paraId="59677625" w14:textId="77777777" w:rsidR="00E1764E" w:rsidRDefault="00E01856">
            <w:r>
              <w:rPr>
                <w:sz w:val="19"/>
              </w:rPr>
              <w:t>CADASTRO_PUBLICO</w:t>
            </w:r>
          </w:p>
        </w:tc>
        <w:tc>
          <w:tcPr>
            <w:tcW w:w="5669" w:type="dxa"/>
          </w:tcPr>
          <w:p w14:paraId="712C484C" w14:textId="77777777" w:rsidR="00E1764E" w:rsidRDefault="00E01856">
            <w:r>
              <w:rPr>
                <w:sz w:val="19"/>
              </w:rPr>
              <w:t>Se a tela de login mostra o link de cadastro aberto ao público (padrão: desligado — só administradores cadastram usuários; seção 2.1).</w:t>
            </w:r>
          </w:p>
        </w:tc>
      </w:tr>
      <w:tr w:rsidR="00E1764E" w14:paraId="4BE7FC18" w14:textId="77777777">
        <w:trPr>
          <w:jc w:val="center"/>
        </w:trPr>
        <w:tc>
          <w:tcPr>
            <w:tcW w:w="3118" w:type="dxa"/>
          </w:tcPr>
          <w:p w14:paraId="56673F27" w14:textId="77777777" w:rsidR="00E1764E" w:rsidRDefault="00E01856">
            <w:r>
              <w:rPr>
                <w:sz w:val="19"/>
              </w:rPr>
              <w:t>LOGIN_MAX_TENTATIVAS / LOGIN_BLOQUEIO_MINUTOS</w:t>
            </w:r>
          </w:p>
        </w:tc>
        <w:tc>
          <w:tcPr>
            <w:tcW w:w="5669" w:type="dxa"/>
          </w:tcPr>
          <w:p w14:paraId="51EEA976" w14:textId="77777777" w:rsidR="00E1764E" w:rsidRDefault="00E01856">
            <w:r>
              <w:rPr>
                <w:sz w:val="19"/>
              </w:rPr>
              <w:t>Quantas senhas erradas seguidas bloqueiam o login e por quantos minutos (padrão: 5 e 15; seção 2.2).</w:t>
            </w:r>
          </w:p>
        </w:tc>
      </w:tr>
      <w:tr w:rsidR="00E1764E" w14:paraId="64D56F11" w14:textId="77777777">
        <w:trPr>
          <w:jc w:val="center"/>
        </w:trPr>
        <w:tc>
          <w:tcPr>
            <w:tcW w:w="3118" w:type="dxa"/>
          </w:tcPr>
          <w:p w14:paraId="1DBEF199" w14:textId="77777777" w:rsidR="00E1764E" w:rsidRDefault="00E01856">
            <w:r>
              <w:rPr>
                <w:sz w:val="19"/>
              </w:rPr>
              <w:t>EMAIL_HOST e demais EMAIL_*</w:t>
            </w:r>
          </w:p>
        </w:tc>
        <w:tc>
          <w:tcPr>
            <w:tcW w:w="5669" w:type="dxa"/>
          </w:tcPr>
          <w:p w14:paraId="41473BFF" w14:textId="77777777" w:rsidR="00E1764E" w:rsidRDefault="00E01856">
            <w:r>
              <w:rPr>
                <w:sz w:val="19"/>
              </w:rPr>
              <w:t>Servidor de e-mail usado para enviar o link de "Esqueci minha senha" (seção 2.6).</w:t>
            </w:r>
          </w:p>
        </w:tc>
      </w:tr>
      <w:tr w:rsidR="00E1764E" w14:paraId="11356CBB" w14:textId="77777777">
        <w:trPr>
          <w:jc w:val="center"/>
        </w:trPr>
        <w:tc>
          <w:tcPr>
            <w:tcW w:w="3118" w:type="dxa"/>
          </w:tcPr>
          <w:p w14:paraId="6B12B950" w14:textId="77777777" w:rsidR="00E1764E" w:rsidRDefault="00E01856">
            <w:r>
              <w:rPr>
                <w:sz w:val="19"/>
              </w:rPr>
              <w:t>RISCO_POR_OPERACAO_PCT / LIMITE_SETOR_PCT</w:t>
            </w:r>
          </w:p>
        </w:tc>
        <w:tc>
          <w:tcPr>
            <w:tcW w:w="5669" w:type="dxa"/>
          </w:tcPr>
          <w:p w14:paraId="485C1F9C" w14:textId="77777777" w:rsidR="00E1764E" w:rsidRDefault="00E01856">
            <w:r>
              <w:rPr>
                <w:sz w:val="19"/>
              </w:rPr>
              <w:t>Risco por operação (% do patrimônio, padrão 1%) e concentração máxima recomendada por setor (padrão 30%) da Calculadora de risco (seção 22.2).</w:t>
            </w:r>
          </w:p>
        </w:tc>
      </w:tr>
      <w:tr w:rsidR="00E1764E" w14:paraId="2A79D9BE" w14:textId="77777777">
        <w:trPr>
          <w:jc w:val="center"/>
        </w:trPr>
        <w:tc>
          <w:tcPr>
            <w:tcW w:w="3118" w:type="dxa"/>
          </w:tcPr>
          <w:p w14:paraId="4998F93B" w14:textId="77777777" w:rsidR="00E1764E" w:rsidRDefault="00E01856">
            <w:r>
              <w:rPr>
                <w:sz w:val="19"/>
              </w:rPr>
              <w:t>BACKTEST_CUSTO_PCT</w:t>
            </w:r>
          </w:p>
        </w:tc>
        <w:tc>
          <w:tcPr>
            <w:tcW w:w="5669" w:type="dxa"/>
          </w:tcPr>
          <w:p w14:paraId="0C9E2839" w14:textId="77777777" w:rsidR="00E1764E" w:rsidRDefault="00E01856">
            <w:r>
              <w:rPr>
                <w:sz w:val="19"/>
              </w:rPr>
              <w:t>Custo de compra + venda (%) descontado no Backtesting do Robô (padrão 0,1%; seção 7.4).</w:t>
            </w:r>
          </w:p>
        </w:tc>
      </w:tr>
      <w:tr w:rsidR="00E1764E" w14:paraId="36ED9771" w14:textId="77777777">
        <w:trPr>
          <w:jc w:val="center"/>
        </w:trPr>
        <w:tc>
          <w:tcPr>
            <w:tcW w:w="3118" w:type="dxa"/>
          </w:tcPr>
          <w:p w14:paraId="1FA308FF" w14:textId="77777777" w:rsidR="00E1764E" w:rsidRDefault="00E01856">
            <w:r>
              <w:rPr>
                <w:sz w:val="19"/>
              </w:rPr>
              <w:t>BRAPI_HISTORICO_MAXIMO</w:t>
            </w:r>
          </w:p>
        </w:tc>
        <w:tc>
          <w:tcPr>
            <w:tcW w:w="5669" w:type="dxa"/>
          </w:tcPr>
          <w:p w14:paraId="4C9CD03D" w14:textId="77777777" w:rsidR="00E1764E" w:rsidRDefault="00E01856">
            <w:r>
              <w:rPr>
                <w:sz w:val="19"/>
              </w:rPr>
              <w:t>Maior histórico de cotações que o plano da API aceita buscar (gratuito: 3 meses; Startup: 1 ano). Mais histórico deixa o backtesting e os indicadores mais confiáveis (seção 7.4).</w:t>
            </w:r>
          </w:p>
        </w:tc>
      </w:tr>
    </w:tbl>
    <w:p w14:paraId="53D79760" w14:textId="77777777" w:rsidR="00E1764E" w:rsidRDefault="00E1764E">
      <w:pPr>
        <w:spacing w:after="40"/>
      </w:pPr>
    </w:p>
    <w:p w14:paraId="10D7291A" w14:textId="77777777" w:rsidR="00E1764E" w:rsidRDefault="00E01856">
      <w:r>
        <w:br w:type="page"/>
      </w:r>
    </w:p>
    <w:p w14:paraId="29507B27" w14:textId="77777777" w:rsidR="000A2C3D" w:rsidRDefault="00E01856">
      <w:pPr>
        <w:pStyle w:val="Commarcadores"/>
      </w:pPr>
      <w:r>
        <w:lastRenderedPageBreak/>
        <w:t>MAX_ATIVOS_EM_CARTEIRA — quantidade máxima de ativos diferentes comprados ao mesmo tempo (seção 5.1).</w:t>
      </w:r>
    </w:p>
    <w:p w14:paraId="0F913D32" w14:textId="77777777" w:rsidR="000A2C3D" w:rsidRDefault="00E01856">
      <w:pPr>
        <w:pStyle w:val="Commarcadores"/>
      </w:pPr>
      <w:r>
        <w:t>META_LUCRO_PADRAO / META_PERDA_PADRAO — metas padrão de lucro/perda (%) usadas quando a operação não define uma meta própria.</w:t>
      </w:r>
    </w:p>
    <w:p w14:paraId="51E55937" w14:textId="77777777" w:rsidR="000A2C3D" w:rsidRDefault="00E01856">
      <w:pPr>
        <w:pStyle w:val="Commarcadores"/>
      </w:pPr>
      <w:r>
        <w:t>B3_HORARIO_ABERTURA / B3_HORARIO_FECHAMENTO — horário de negociação da B3 usado pelo badge de mercado aberto/fechado e pelo bloqueio de "Atualizar cotações agora" fora do pregão.</w:t>
      </w:r>
    </w:p>
    <w:p w14:paraId="669C79B5" w14:textId="77777777" w:rsidR="000A2C3D" w:rsidRDefault="00E01856">
      <w:pPr>
        <w:pStyle w:val="Commarcadores"/>
      </w:pPr>
      <w:r>
        <w:t>COTACOES_INTERVALO_MINUTOS / AGENDADOR_COTACOES_EMBUTIDO — de quanto em quanto tempo as cotações são atualizadas sozinhas em segundo plano.</w:t>
      </w:r>
    </w:p>
    <w:p w14:paraId="1BF5EFB8" w14:textId="77777777" w:rsidR="000A2C3D" w:rsidRDefault="00E01856">
      <w:pPr>
        <w:pStyle w:val="Commarcadores"/>
      </w:pPr>
      <w:r>
        <w:t>WHATSAPP_ACCESS_TOKEN / WHATSAPP_PHONE_NUMBER_ID — credenciais opcionais para o envio automático de avisos por WhatsApp (seção 16.2); sem elas, os alertas continuam funcionando normalmente, só na tela.</w:t>
      </w:r>
    </w:p>
    <w:p w14:paraId="44FA2CF3" w14:textId="77777777" w:rsidR="000A2C3D" w:rsidRDefault="00E01856">
      <w:pPr>
        <w:pStyle w:val="Commarcadores"/>
      </w:pPr>
      <w:r>
        <w:t>OPENAI_API_KEY / OPENAI_BASE_URL / OPENAI_MODEL — habilita o botão "🤖 Análise da B3 hoje (IA)" (seção 8.3); aceita qualquer provedor compatível com a API de chat da OpenAI (não precisa ser a OpenAI paga). Sem OPENAI_API_KEY configurada, o botão simplesmente não aparece.</w:t>
      </w:r>
    </w:p>
    <w:p w:rsidR="000A2C3D" w:rsidRDefault="00E01856">
      <w:pPr>
        <w:pStyle w:val="Commarcadores"/>
      </w:pPr>
      <w:r>
        <w:t xml:space="preserve">TELEGRAM_IA_DIARIA / TELEGRAM_IA_DIARIA_HORA — liga/desliga o envio automático, uma vez por dia útil, da Análise da B3 hoje e das Sugestões de hoje (IA) pelo Telegram, e a hora a partir da qual ele acontece (padrão: ligado, 11h). Cada envio consulta a IA, então consome a cota do provedor.</w:t>
      </w:r>
    </w:p>
    <w:p w14:paraId="4C9B4E94" w14:textId="77777777" w:rsidR="00E1764E" w:rsidRDefault="00E01856">
      <w:pPr>
        <w:pStyle w:val="Ttulo1"/>
      </w:pPr>
      <w:bookmarkStart w:id="108" w:name="_Toc242867264"/>
      <w:r>
        <w:t>20. Perguntas Frequentes e Solução de Problemas</w:t>
      </w:r>
      <w:bookmarkEnd w:id="108"/>
    </w:p>
    <w:p w14:paraId="7D22579B" w14:textId="77777777" w:rsidR="00E1764E" w:rsidRDefault="00E01856">
      <w:r>
        <w:rPr>
          <w:b/>
          <w:color w:val="1B2A4A"/>
        </w:rPr>
        <w:t>P: "Atualizar cotações agora" não trouxe nada de novo.</w:t>
      </w:r>
    </w:p>
    <w:p w14:paraId="2987DF54" w14:textId="77777777" w:rsidR="00E1764E" w:rsidRDefault="00E01856">
      <w:pPr>
        <w:spacing w:after="200"/>
      </w:pPr>
      <w:r>
        <w:t>R: Confira o badge de horário da B3 no topo da tela: fora do horário de pregão configurado, o preço não muda, então o sistema nem chega a consultar a API — isso é o comportamento esperado, não um erro.</w:t>
      </w:r>
    </w:p>
    <w:p w14:paraId="5C8F6378" w14:textId="77777777" w:rsidR="00E1764E" w:rsidRDefault="00E01856">
      <w:r>
        <w:rPr>
          <w:b/>
          <w:color w:val="1B2A4A"/>
        </w:rPr>
        <w:t>P: O bloco "Sua carteira x mercado" mostra "sem dados" no Ibovespa ou no CDI.</w:t>
      </w:r>
    </w:p>
    <w:p w14:paraId="03E7D727" w14:textId="77777777" w:rsidR="00E1764E" w:rsidRDefault="00E01856">
      <w:pPr>
        <w:spacing w:after="200"/>
      </w:pPr>
      <w:r>
        <w:t>R: Clique no botão "🔄 Atualizar benchmarks (Ibovespa / CDI)" que aparece no lugar do indicador. Se o problema persistir, pode ser uma instabilidade temporária da fonte de dados externa — tente novamente em alguns minutos.</w:t>
      </w:r>
    </w:p>
    <w:p w14:paraId="70359D80" w14:textId="77777777" w:rsidR="00E1764E" w:rsidRDefault="00E01856">
      <w:r>
        <w:rPr>
          <w:b/>
          <w:color w:val="1B2A4A"/>
        </w:rPr>
        <w:t>P: Não consigo registrar uma nova compra — mensagem de limite de ativos.</w:t>
      </w:r>
    </w:p>
    <w:p w14:paraId="53E82964" w14:textId="77777777" w:rsidR="00E1764E" w:rsidRDefault="00E01856">
      <w:pPr>
        <w:spacing w:after="200"/>
      </w:pPr>
      <w:r>
        <w:t>R: O sistema atingiu o número máximo de ativos diferentes em carteira (MAX_ATIVOS_EM_CARTEIRA, seção 19). Venda algum ativo atual antes de comprar um novo, ou peça ao administrador para aumentar o limite.</w:t>
      </w:r>
    </w:p>
    <w:p w14:paraId="0C88BEC4" w14:textId="77777777" w:rsidR="00E1764E" w:rsidRDefault="00E01856">
      <w:r>
        <w:rPr>
          <w:b/>
          <w:color w:val="1B2A4A"/>
        </w:rPr>
        <w:t>P: Uma notícia de um site que cadastrei não aparece.</w:t>
      </w:r>
    </w:p>
    <w:p w14:paraId="750B2C15" w14:textId="77777777" w:rsidR="00E1764E" w:rsidRDefault="00E01856">
      <w:pPr>
        <w:spacing w:after="200"/>
      </w:pPr>
      <w:r>
        <w:t>R: Verifique se a fonte está marcada como Ativa (seção 13.2) e clique em "Atualizar notícias agora". Sites que mudam a estrutura da própria página podem deixar de ser lidos corretamente pelo sistema.</w:t>
      </w:r>
    </w:p>
    <w:p w14:paraId="48A71B63" w14:textId="77777777" w:rsidR="00E1764E" w:rsidRDefault="00E01856">
      <w:r>
        <w:rPr>
          <w:b/>
          <w:color w:val="1B2A4A"/>
        </w:rPr>
        <w:t>P: Uma reserva apareceu sozinha, sem eu ter cadastrado.</w:t>
      </w:r>
    </w:p>
    <w:p w14:paraId="4DD2853F" w14:textId="77777777" w:rsidR="00E1764E" w:rsidRDefault="00E01856">
      <w:pPr>
        <w:spacing w:after="200"/>
      </w:pPr>
      <w:r>
        <w:t>R: Provavelmente foi criada automaticamente pelo robô consultor (selo 🤖 Robô) ao identificar um sinal técnico de compra — ver seção 7.3. Ela pode ser editada ou excluída normalmente como qualquer outra reserva.</w:t>
      </w:r>
    </w:p>
    <w:p w14:paraId="204EAB63" w14:textId="77777777" w:rsidR="00E1764E" w:rsidRDefault="00E01856">
      <w:r>
        <w:rPr>
          <w:b/>
          <w:color w:val="1B2A4A"/>
        </w:rPr>
        <w:t>P: O botão de instalar o aplicativo (PWA) não aparece.</w:t>
      </w:r>
    </w:p>
    <w:p w14:paraId="0511C538" w14:textId="77777777" w:rsidR="00E1764E" w:rsidRDefault="00E01856">
      <w:pPr>
        <w:spacing w:after="200"/>
      </w:pPr>
      <w:r>
        <w:t>R: A instalação exige conexão segura (HTTPS) e suporte do navegador. Em conexões sem HTTPS, ou em navegadores que não suportam instalação de PWA, o botão simplesmente não é exibido.</w:t>
      </w:r>
    </w:p>
    <w:p w14:paraId="15C79710" w14:textId="77777777" w:rsidR="00E1764E" w:rsidRDefault="00E01856">
      <w:r>
        <w:t>P: O indicador de Volume, no Scanner Técnico, aparece como "aguardando histórico".</w:t>
      </w:r>
    </w:p>
    <w:p w14:paraId="24FB109D" w14:textId="77777777" w:rsidR="00E1764E" w:rsidRDefault="00E01856">
      <w:r>
        <w:t>R: O histórico diário de volume começou a ser gravado recentemente — ele se completa aos poucos a cada atualização de cotações. O administrador do sistema pode acelerar isso rodando uma rotina de preenchimento (backfill) uma única vez.</w:t>
      </w:r>
    </w:p>
    <w:p w14:paraId="4EB91BAB" w14:textId="77777777" w:rsidR="00E1764E" w:rsidRDefault="00E01856">
      <w:r>
        <w:lastRenderedPageBreak/>
        <w:t>P: Como registro uma transferência recebida de outro banco (ex.: Nubank) na Conta Corrente?</w:t>
      </w:r>
    </w:p>
    <w:p w14:paraId="2E6757A6" w14:textId="77777777" w:rsidR="00E1764E" w:rsidRDefault="00E01856">
      <w:r>
        <w:t>R: Na tela Conta Corrente, use o formulário "Nova transferência", escolha Crédito (dinheiro que entrou) ou Débito (dinheiro que saiu), e informe o valor, a data e uma descrição — ver seção 17.3.</w:t>
      </w:r>
    </w:p>
    <w:p w14:paraId="4D9A3DB1" w14:textId="77777777" w:rsidR="00E1764E" w:rsidRDefault="00E01856">
      <w:r>
        <w:br w:type="page"/>
      </w:r>
    </w:p>
    <w:p w14:paraId="313D8698" w14:textId="77777777" w:rsidR="000A2C3D" w:rsidRDefault="00E01856">
      <w:r>
        <w:lastRenderedPageBreak/>
        <w:t>P: O botão "🤖 Análise da B3 hoje (IA)" não aparece na tela Análise de Mercado.</w:t>
      </w:r>
    </w:p>
    <w:p w14:paraId="20614026" w14:textId="77777777" w:rsidR="000A2C3D" w:rsidRDefault="00E01856">
      <w:r>
        <w:t>R: Esse recurso depende de uma chave de IA configurada pelo administrador do sistema (OPENAI_API_KEY, seção 19). Sem ela, o botão fica oculto e o resto da tela continua funcionando normalmente.</w:t>
      </w:r>
    </w:p>
    <w:p w14:paraId="4DE6BDDB" w14:textId="77777777" w:rsidR="00E1764E" w:rsidRDefault="00E01856">
      <w:r>
        <w:rPr>
          <w:b/>
          <w:color w:val="1B2A4A"/>
        </w:rPr>
        <w:t>P: O gráfico 📈 diz que ainda não há registros de cotação.</w:t>
      </w:r>
    </w:p>
    <w:p w14:paraId="280E6269" w14:textId="77777777" w:rsidR="00E1764E" w:rsidRDefault="00E01856">
      <w:pPr>
        <w:spacing w:after="200"/>
      </w:pPr>
      <w:r>
        <w:t>R: Os registros começam a ser gravados na primeira atualização de cotações feita com o ativo em carteira, e só durante o pregão. Clique em "Atualizar cotações agora" em horário de pregão ou aguarde a próxima rotina automática.</w:t>
      </w:r>
    </w:p>
    <w:p w14:paraId="4AE2268B" w14:textId="77777777" w:rsidR="00E1764E" w:rsidRDefault="00E01856">
      <w:r>
        <w:rPr>
          <w:b/>
          <w:color w:val="1B2A4A"/>
        </w:rPr>
        <w:t>P: O botão 🎤 não aparece ou diz que a permissão do microfone foi negada.</w:t>
      </w:r>
    </w:p>
    <w:p w14:paraId="60ED7883" w14:textId="77777777" w:rsidR="00E1764E" w:rsidRDefault="00E01856">
      <w:pPr>
        <w:spacing w:after="200"/>
      </w:pPr>
      <w:r>
        <w:t>R: O botão só aparece no Chrome e no Edge. Se a permissão foi negada, clique no cadeado ao lado do endereço do site, libere o Microfone e recarregue a página. Fora do computador local, o site precisa estar em HTTPS para o navegador liberar o microfone.</w:t>
      </w:r>
    </w:p>
    <w:p w14:paraId="11352783" w14:textId="77777777" w:rsidR="00E1764E" w:rsidRDefault="00E01856">
      <w:r>
        <w:rPr>
          <w:b/>
          <w:color w:val="1B2A4A"/>
        </w:rPr>
        <w:t>P: Não aparece o link para criar conta na tela de login.</w:t>
      </w:r>
    </w:p>
    <w:p w14:paraId="3F3991F9" w14:textId="77777777" w:rsidR="00E1764E" w:rsidRDefault="00E01856">
      <w:pPr>
        <w:spacing w:after="200"/>
      </w:pPr>
      <w:r>
        <w:t>R: O cadastro aberto ao público vem desligado: novos usuários são cadastrados por um administrador (seção 2.1). Peça o acesso a ele.</w:t>
      </w:r>
    </w:p>
    <w:p w14:paraId="1EA1DEF1" w14:textId="77777777" w:rsidR="00E1764E" w:rsidRDefault="00E01856">
      <w:r>
        <w:rPr>
          <w:b/>
          <w:color w:val="1B2A4A"/>
        </w:rPr>
        <w:t>P: O login diz "Muitas tentativas de login sem sucesso".</w:t>
      </w:r>
    </w:p>
    <w:p w14:paraId="42F28317" w14:textId="77777777" w:rsidR="00E1764E" w:rsidRDefault="00E01856">
      <w:pPr>
        <w:spacing w:after="200"/>
      </w:pPr>
      <w:r>
        <w:t>R: Depois de 5 senhas erradas seguidas, o login fica bloqueado por 15 minutos (seção 2.2). Aguarde e tente de novo; se não lembrar a senha, use "Esqueci minha senha" (seção 2.6).</w:t>
      </w:r>
    </w:p>
    <w:p w14:paraId="6C9BE464" w14:textId="77777777" w:rsidR="00E1764E" w:rsidRDefault="00E01856">
      <w:r>
        <w:rPr>
          <w:b/>
          <w:color w:val="1B2A4A"/>
        </w:rPr>
        <w:t>P: Pedi "Esqueci minha senha" e o e-mail não chegou.</w:t>
      </w:r>
    </w:p>
    <w:p w14:paraId="3395C4C5" w14:textId="77777777" w:rsidR="00E1764E" w:rsidRDefault="00E01856">
      <w:pPr>
        <w:spacing w:after="200"/>
      </w:pPr>
      <w:r>
        <w:t>R: Confira a caixa de spam e se o e-mail informado é o mesmo do cadastro. Se nunca chega, o envio de e-mails pode não estar configurado no servidor (seção 19) — fale com o administrador.</w:t>
      </w:r>
    </w:p>
    <w:p w14:paraId="13AA7789" w14:textId="77777777" w:rsidR="00E1764E" w:rsidRDefault="00E01856">
      <w:r>
        <w:rPr>
          <w:b/>
          <w:color w:val="1B2A4A"/>
        </w:rPr>
        <w:t>P: A Calculadora de risco sugere 0 ações ou avisa sobre a conta corrente.</w:t>
      </w:r>
    </w:p>
    <w:p w14:paraId="0DB87E91" w14:textId="77777777" w:rsidR="00E1764E" w:rsidRDefault="00E01856">
      <w:pPr>
        <w:spacing w:after="200"/>
      </w:pPr>
      <w:r>
        <w:t>R: A quantidade sai do seu patrimônio (saldo da Conta Corrente + valor da carteira). Lance o saldo real em Conta Corrente (seção 17.1). Se o stop estiver longe demais para o tamanho da carteira, nem 1 ação cabe no risco escolhido: aproxime o stop ou aumente o risco por operação.</w:t>
      </w:r>
    </w:p>
    <w:p w14:paraId="79DC3233" w14:textId="77777777" w:rsidR="00E1764E" w:rsidRDefault="00E01856">
      <w:r>
        <w:rPr>
          <w:b/>
          <w:color w:val="1B2A4A"/>
        </w:rPr>
        <w:t>P: A nota de Qualidade das Empresas aparece como "dados insuficientes" ou dá "não encontrado na B3".</w:t>
      </w:r>
    </w:p>
    <w:p w14:paraId="0F7ED135" w14:textId="77777777" w:rsidR="00E1764E" w:rsidRDefault="00E01856">
      <w:pPr>
        <w:spacing w:after="200"/>
      </w:pPr>
      <w:r>
        <w:t>R: Ações estrangeiras/BDRs e empresas sem balanços anuais na API de cotações não têm dados suficientes para a nota. "Não encontrado na B3" costuma ser ticker digitado errado (ex.: SLC3 em vez de SLCE3).</w:t>
      </w:r>
    </w:p>
    <w:p w14:paraId="0F2C8957" w14:textId="77777777" w:rsidR="00E1764E" w:rsidRDefault="00E01856">
      <w:r>
        <w:rPr>
          <w:b/>
          <w:color w:val="1B2A4A"/>
        </w:rPr>
        <w:t>P: O Backtesting mostra "Poucos sinais para concluir".</w:t>
      </w:r>
    </w:p>
    <w:p w14:paraId="3A9D9317" w14:textId="77777777" w:rsidR="00E1764E" w:rsidRDefault="00E01856">
      <w:pPr>
        <w:spacing w:after="200"/>
      </w:pPr>
      <w:r>
        <w:t>R: Há menos de 20 sinais de compra no histórico salvo do ativo. Peça ao administrador para buscar mais histórico (BRAPI_HISTORICO_MAXIMO, seção 19).</w:t>
      </w:r>
    </w:p>
    <w:p w14:paraId="348485B6" w14:textId="77777777" w:rsidR="00E1764E" w:rsidRDefault="00E01856">
      <w:r>
        <w:rPr>
          <w:b/>
          <w:color w:val="1B2A4A"/>
        </w:rPr>
        <w:t>P: O teste de estresse diz "Sem histórico do Ibovespa suficiente".</w:t>
      </w:r>
    </w:p>
    <w:p w14:paraId="5B0A718E" w14:textId="77777777" w:rsidR="00E1764E" w:rsidRDefault="00E01856">
      <w:pPr>
        <w:spacing w:after="200"/>
      </w:pPr>
      <w:r>
        <w:t>R: O beta compara a carteira com o Ibovespa e precisa do histórico do índice. Clique em Atualizar benchmarks (Ibovespa / CDI) (seção 9.2). O administrador pode buscar um ano de histórico de uma vez com o comando atualizar_benchmarks --dias 365.</w:t>
      </w:r>
    </w:p>
    <w:p w14:paraId="3AB337A4" w14:textId="77777777" w:rsidR="00E1764E" w:rsidRDefault="00E01856">
      <w:r>
        <w:rPr>
          <w:b/>
          <w:color w:val="1B2A4A"/>
        </w:rPr>
        <w:t>P: O pior dia do teste de estresse ou a volatilidade de um ativo parecem exagerados.</w:t>
      </w:r>
    </w:p>
    <w:p w14:paraId="086A6D5E" w14:textId="77777777" w:rsidR="00E1764E" w:rsidRDefault="00E01856">
      <w:pPr>
        <w:spacing w:after="200"/>
      </w:pPr>
      <w:r>
        <w:t>R: Um preço gravado errado no histórico (por exemplo, um registro de teste ou de fim de semana) cria quedas que não aconteceram. Peça ao administrador para conferir as cotações salvas do ativo e corrigi-las com o fechamento oficial.</w:t>
      </w:r>
    </w:p>
    <w:p w14:paraId="75F25A01" w14:textId="77777777" w:rsidR="00E1764E" w:rsidRDefault="00E01856">
      <w:r>
        <w:rPr>
          <w:b/>
          <w:color w:val="1B2A4A"/>
        </w:rPr>
        <w:lastRenderedPageBreak/>
        <w:t>P: Cliquei em Limpar consultas e minhas ações sumiram de Qualidade das Empresas.</w:t>
      </w:r>
    </w:p>
    <w:p w14:paraId="6D73D4AB" w14:textId="77777777" w:rsidR="00E1764E" w:rsidRDefault="00E01856">
      <w:pPr>
        <w:spacing w:after="200"/>
      </w:pPr>
      <w:r>
        <w:t>R: Limpar consultas limpa a tabela inteira (seção 22.1). Clique em Avaliar minha carteira para trazê-las de volta.</w:t>
      </w:r>
    </w:p>
    <w:p w:rsidR="00E1764E" w:rsidRDefault="00E01856">
      <w:r>
        <w:rPr>
          <w:b/>
          <w:color w:val="1B2A4A"/>
        </w:rPr>
        <w:t xml:space="preserve">P: Não recebo nenhuma mensagem de compra no Telegram.</w:t>
      </w:r>
    </w:p>
    <w:p w:rsidR="00E1764E" w:rsidRDefault="00E01856">
      <w:pPr>
        <w:spacing w:after="200"/>
      </w:pPr>
      <w:r>
        <w:t xml:space="preserve">R: Confira em Minha Conta se o token do bot e o Chat ID estão preenchidos e se você já mandou uma mensagem para o bot (o Telegram só entrega depois disso). Os avisos automáticos dependem da atualização automática de cotações estar rodando no servidor.</w:t>
      </w:r>
    </w:p>
    <w:p w:rsidR="00E1764E" w:rsidRDefault="00E01856">
      <w:r>
        <w:rPr>
          <w:b/>
          <w:color w:val="1B2A4A"/>
        </w:rPr>
        <w:t xml:space="preserve">P: Recebi o aviso do Scanner, mas a cotação já subiu.</w:t>
      </w:r>
    </w:p>
    <w:p w:rsidR="00E1764E" w:rsidRDefault="00E01856">
      <w:pPr>
        <w:spacing w:after="200"/>
      </w:pPr>
      <w:r>
        <w:t xml:space="preserve">R: O aviso usa a última cotação salva no momento do ciclo de atualização. Confira o preço atual antes de comprar — cada ativo é avisado só uma vez por dia, mesmo que volte à entrada.</w:t>
      </w:r>
    </w:p>
    <w:p w14:paraId="4A20B3F2" w14:textId="77777777" w:rsidR="00E1764E" w:rsidRDefault="00E01856">
      <w:r>
        <w:br w:type="page"/>
      </w:r>
    </w:p>
    <w:p w14:paraId="63A4158A" w14:textId="77777777" w:rsidR="00E1764E" w:rsidRDefault="00E01856">
      <w:pPr>
        <w:pStyle w:val="Ttulo1"/>
      </w:pPr>
      <w:bookmarkStart w:id="109" w:name="_Toc240449200"/>
      <w:bookmarkStart w:id="110" w:name="_Toc242867265"/>
      <w:r>
        <w:lastRenderedPageBreak/>
        <w:t>21. Módulo de Criptomoedas</w:t>
      </w:r>
      <w:bookmarkEnd w:id="109"/>
      <w:bookmarkEnd w:id="110"/>
    </w:p>
    <w:p w14:paraId="28DB4C0A" w14:textId="77777777" w:rsidR="00E1764E" w:rsidRDefault="00E01856">
      <w:r>
        <w:t>O BolsaTrader também acompanha uma carteira de criptomoedas, em um módulo completamente separado das ações da B3: não entra em Posições em Carteira, no robô consultor, no Scanner Técnico nem na comparação “Sua carteira x mercado” com Ibovespa/CDI. Como cripto negocia 24 horas por dia, todos os dias, este módulo não usa o horário de pregão da B3 em nenhuma das suas telas. Acesse pelo Menu, em “Criptomoedas”.</w:t>
      </w:r>
    </w:p>
    <w:p w14:paraId="0000ED9C" w14:textId="77777777" w:rsidR="00E1764E" w:rsidRDefault="00E01856">
      <w:pPr>
        <w:pStyle w:val="Ttulo2"/>
      </w:pPr>
      <w:bookmarkStart w:id="111" w:name="_Toc240449201"/>
      <w:bookmarkStart w:id="112" w:name="_Toc242867266"/>
      <w:r>
        <w:t>21.1 Tela Criptomoedas</w:t>
      </w:r>
      <w:bookmarkEnd w:id="111"/>
      <w:bookmarkEnd w:id="112"/>
    </w:p>
    <w:p w14:paraId="3EA82235" w14:textId="77777777" w:rsidR="00E1764E" w:rsidRDefault="00E01856">
      <w:r>
        <w:t>A tela reúne, nesta ordem: os cartões de resumo (moedas em carteira, valor investido, valor atual e lucro/perda), o gráfico “Variações de hoje” da carteira de cripto, a tabela de Cotações (preço atual, variação do dia, máxima e mínima de cada moeda), a tabela “Minha carteira de cripto” com as posições compradas e, quando houver alguma reserva em aberto, a tabela “Reservas de cripto”.</w:t>
      </w:r>
    </w:p>
    <w:p w14:paraId="53352F5C" w14:textId="77777777" w:rsidR="00E1764E" w:rsidRDefault="00E01856">
      <w:pPr>
        <w:pStyle w:val="Ttulo2"/>
      </w:pPr>
      <w:bookmarkStart w:id="113" w:name="_Toc240449202"/>
      <w:bookmarkStart w:id="114" w:name="_Toc242867267"/>
      <w:r>
        <w:t>21.2 Atualizar Cripto agora</w:t>
      </w:r>
      <w:bookmarkEnd w:id="113"/>
      <w:bookmarkEnd w:id="114"/>
    </w:p>
    <w:p w14:paraId="3A66B776" w14:textId="77777777" w:rsidR="00E1764E" w:rsidRDefault="00E01856">
      <w:r>
        <w:t>O botão “🔄 Atualizar Cripto agora” busca as cotações mais recentes das moedas acompanhadas e grava um novo registro de atualização da carteira de cripto — o mesmo mecanismo usado pelas ações (seção 9.1), só que em uma rotina própria: não depende do horário de pregão da B3 nem do agendador automático de ações.</w:t>
      </w:r>
    </w:p>
    <w:p w14:paraId="1198F7F2" w14:textId="77777777" w:rsidR="00E1764E" w:rsidRDefault="00E01856">
      <w:pPr>
        <w:pStyle w:val="Ttulo2"/>
      </w:pPr>
      <w:bookmarkStart w:id="115" w:name="_Toc240449203"/>
      <w:bookmarkStart w:id="116" w:name="_Toc242867268"/>
      <w:r>
        <w:t>21.3 Registrar operações de cripto</w:t>
      </w:r>
      <w:bookmarkEnd w:id="115"/>
      <w:bookmarkEnd w:id="116"/>
    </w:p>
    <w:p w14:paraId="346CBCBB" w14:textId="77777777" w:rsidR="00E1764E" w:rsidRDefault="00E01856">
      <w:r>
        <w:t>O botão “+ Nova compra/reserva” abre um formulário parecido com o de ações (seção 5.1): tipo (Compra ou Reserva), moeda (BTC, ETH ou qualquer código aceito pela API de cripto), quantidade — aqui com até 8 casas decimais, para suportar frações de moeda —, preço unitário, data e, opcionalmente, metas de lucro e perda. Em “Minhas Operações de Cripto” é possível efetivar uma reserva como compra, vender um lote (total ou parcial) e editar ou excluir uma operação, com abas separadas para lotes em carteira e reservados — os mesmos recursos disponíveis para ações.</w:t>
      </w:r>
    </w:p>
    <w:p w14:paraId="4A912627" w14:textId="77777777" w:rsidR="00E1764E" w:rsidRDefault="00E01856">
      <w:pPr>
        <w:pStyle w:val="Ttulo2"/>
      </w:pPr>
      <w:bookmarkStart w:id="117" w:name="_Toc240449204"/>
      <w:bookmarkStart w:id="118" w:name="_Toc242867269"/>
      <w:r>
        <w:t>21.4 Variações de hoje e histórico de atualizações</w:t>
      </w:r>
      <w:bookmarkEnd w:id="117"/>
      <w:bookmarkEnd w:id="118"/>
    </w:p>
    <w:p w14:paraId="3D71864D" w14:textId="77777777" w:rsidR="00E1764E" w:rsidRDefault="00E01856">
      <w:r>
        <w:t>Assim como na carteira de ações (seção 4.4), cada atualização de cotações grava um registro com o lucro/perda (%) da carteira de cripto naquele momento, e o gráfico “Variações de hoje” liga os registros do próprio dia. É uma visão consolidada da carteira de cripto inteira, não um gráfico por moeda: com mais de uma moeda comprada, uma subindo pode compensar outra caindo no mesmo ponto do gráfico.</w:t>
      </w:r>
    </w:p>
    <w:p w14:paraId="473A1389" w14:textId="77777777" w:rsidR="00E1764E" w:rsidRDefault="00E01856">
      <w:pPr>
        <w:pStyle w:val="Ttulo2"/>
      </w:pPr>
      <w:bookmarkStart w:id="119" w:name="_Toc240449205"/>
      <w:bookmarkStart w:id="120" w:name="_Toc242867270"/>
      <w:r>
        <w:t>21.5 Cotações de cripto no Painel de Controle</w:t>
      </w:r>
      <w:bookmarkEnd w:id="119"/>
      <w:bookmarkEnd w:id="120"/>
    </w:p>
    <w:p w14:paraId="1A0C4743" w14:textId="77777777" w:rsidR="00E1764E" w:rsidRDefault="00E01856">
      <w:r>
        <w:t>O Painel de Controle mostra um cartão “Cotações de cripto” (logo abaixo de “Posições em carteira”, com o preço atual e a variação do dia de cada moeda) e um gráfico “Variações de hoje (cripto)”, ao lado do gráfico equivalente das ações — cada carteira com sua própria linha, sem misturar os números de ações e de cripto. Um link leva direto para a tela Criptomoedas completa.</w:t>
      </w:r>
    </w:p>
    <w:p w14:paraId="64169CAB" w14:textId="77777777" w:rsidR="00E1764E" w:rsidRDefault="00E01856">
      <w:pPr>
        <w:pStyle w:val="Ttulo2"/>
      </w:pPr>
      <w:bookmarkStart w:id="121" w:name="_Toc240449206"/>
      <w:bookmarkStart w:id="122" w:name="_Toc242867271"/>
      <w:r>
        <w:t>21.6 Conta Corrente e criptomoedas</w:t>
      </w:r>
      <w:bookmarkEnd w:id="121"/>
      <w:bookmarkEnd w:id="122"/>
    </w:p>
    <w:p w14:paraId="52854953" w14:textId="77777777" w:rsidR="00E1764E" w:rsidRDefault="00E01856">
      <w:r>
        <w:t>Compras e vendas de cripto também geram lançamentos automáticos na Conta Corrente (seção 17), com a moeda identificada na descrição do lançamento — o caixa é compartilhado entre ações e cripto, para refletir o saldo realmente disponível.</w:t>
      </w:r>
    </w:p>
    <w:p w14:paraId="5E5AE2FF" w14:textId="77777777" w:rsidR="00E1764E" w:rsidRDefault="00E01856">
      <w:pPr>
        <w:pStyle w:val="Ttulo2"/>
      </w:pPr>
      <w:bookmarkStart w:id="123" w:name="_Toc240449207"/>
      <w:bookmarkStart w:id="124" w:name="_Toc242867272"/>
      <w:r>
        <w:lastRenderedPageBreak/>
        <w:t>21.7 Relatórios de cripto</w:t>
      </w:r>
      <w:bookmarkEnd w:id="123"/>
      <w:bookmarkEnd w:id="124"/>
    </w:p>
    <w:p w14:paraId="5FC3356A" w14:textId="77777777" w:rsidR="00E1764E" w:rsidRDefault="00E01856">
      <w:r>
        <w:t>A tela “Minhas Operações de Cripto” tem os mesmos botões “⬇ Exportar Excel” e “⬇ Exportar PDF” da tela de ações (seção 5.6), com abas separadas para os lotes em carteira e para os reservados.</w:t>
      </w:r>
    </w:p>
    <w:p w14:paraId="5EE5091C" w14:textId="77777777" w:rsidR="00E1764E" w:rsidRDefault="00E01856">
      <w:pPr>
        <w:pStyle w:val="Ttulo2"/>
      </w:pPr>
      <w:bookmarkStart w:id="125" w:name="_Toc240449208"/>
      <w:bookmarkStart w:id="126" w:name="_Toc242867273"/>
      <w:r>
        <w:t>21.8 O que a cripto não tem</w:t>
      </w:r>
      <w:bookmarkEnd w:id="125"/>
      <w:bookmarkEnd w:id="126"/>
    </w:p>
    <w:p w14:paraId="139B5CB4" w14:textId="77777777" w:rsidR="00E1764E" w:rsidRDefault="00E01856">
      <w:pPr>
        <w:pStyle w:val="Commarcadores"/>
      </w:pPr>
      <w:r>
        <w:t>Não entra no robô consultor — sem sinais automáticos de compra/venda nem reserva automática.</w:t>
      </w:r>
    </w:p>
    <w:p w14:paraId="4A401D96" w14:textId="77777777" w:rsidR="00E1764E" w:rsidRDefault="00E01856">
      <w:pPr>
        <w:pStyle w:val="Commarcadores"/>
      </w:pPr>
      <w:r>
        <w:t>Não aparece no Scanner Técnico — sem IFR, médias móveis, MACD ou plano de trade sugerido.</w:t>
      </w:r>
    </w:p>
    <w:p w14:paraId="18BBE62D" w14:textId="77777777" w:rsidR="00E1764E" w:rsidRDefault="00E01856">
      <w:pPr>
        <w:pStyle w:val="Commarcadores"/>
      </w:pPr>
      <w:r>
        <w:t>Não entra na comparação “Sua carteira x mercado” com Ibovespa/CDI (seção 6.4), exclusiva das ações.</w:t>
      </w:r>
    </w:p>
    <w:p w14:paraId="7B7A0849" w14:textId="77777777" w:rsidR="00E1764E" w:rsidRDefault="00E01856">
      <w:pPr>
        <w:pStyle w:val="Commarcadores"/>
      </w:pPr>
      <w:r>
        <w:t>Não respeita horário de pregão — pode ser atualizada e operada a qualquer hora, todos os dias.</w:t>
      </w:r>
    </w:p>
    <w:p w14:paraId="139CE4B7" w14:textId="77777777" w:rsidR="00E1764E" w:rsidRDefault="00E01856">
      <w:r>
        <w:br w:type="page"/>
      </w:r>
    </w:p>
    <w:p w14:paraId="04FEEE44" w14:textId="77777777" w:rsidR="00E1764E" w:rsidRDefault="00E01856">
      <w:pPr>
        <w:pStyle w:val="Ttulo1"/>
      </w:pPr>
      <w:bookmarkStart w:id="127" w:name="_Toc242867274"/>
      <w:r>
        <w:lastRenderedPageBreak/>
        <w:t>22. Apoio à Decisão de Compra</w:t>
      </w:r>
      <w:bookmarkEnd w:id="127"/>
    </w:p>
    <w:p w14:paraId="43075981" w14:textId="77777777" w:rsidR="00E1764E" w:rsidRDefault="00E01856">
      <w:r>
        <w:t xml:space="preserve">Duas ferramentas para decidir uma compra com mais critério: a </w:t>
      </w:r>
      <w:r>
        <w:rPr>
          <w:b/>
        </w:rPr>
        <w:t>Qualidade das Empresas</w:t>
      </w:r>
      <w:r>
        <w:t xml:space="preserve"> responde "vale a pena ter essa empresa?" pelos balanços, e a </w:t>
      </w:r>
      <w:r>
        <w:rPr>
          <w:b/>
        </w:rPr>
        <w:t>Calculadora de risco</w:t>
      </w:r>
      <w:r>
        <w:t xml:space="preserve"> responde "quanto comprar e onde sair se der errado?". O Backtesting do Robô (seção 7.4) mostra que os sinais técnicos de curto prazo, sozinhos, têm pouca vantagem sobre comprar em qualquer dia — a qualidade da empresa e o controle do risco pesam mais no resultado.</w:t>
      </w:r>
    </w:p>
    <w:p w14:paraId="0C01898D" w14:textId="77777777" w:rsidR="00E1764E" w:rsidRDefault="00E01856">
      <w:pPr>
        <w:pStyle w:val="Ttulo2"/>
      </w:pPr>
      <w:bookmarkStart w:id="128" w:name="_Toc242867275"/>
      <w:r>
        <w:t>22.1 Qualidade das Empresas</w:t>
      </w:r>
      <w:bookmarkEnd w:id="128"/>
    </w:p>
    <w:p w14:paraId="320697FA" w14:textId="77777777" w:rsidR="00E1764E" w:rsidRDefault="00E01856">
      <w:r>
        <w:t>Acessível pelo Menu (cartão 🏅 Qualidade das Empresas) ou pelo comando de voz "qualidade". A tela dá uma nota de 0 a 10 a cada ação, calculada a partir dos balanços anuais, da demonstração de resultados e dos proventos pagos. Cada critério vale pontos:</w:t>
      </w:r>
    </w:p>
    <w:tbl>
      <w:tblPr>
        <w:tblStyle w:val="Tabelacomgrade"/>
        <w:tblW w:w="0" w:type="auto"/>
        <w:jc w:val="center"/>
        <w:tblLook w:val="04A0" w:firstRow="1" w:lastRow="0" w:firstColumn="1" w:lastColumn="0" w:noHBand="0" w:noVBand="1"/>
      </w:tblPr>
      <w:tblGrid>
        <w:gridCol w:w="2268"/>
        <w:gridCol w:w="6520"/>
      </w:tblGrid>
      <w:tr w:rsidR="00E1764E" w14:paraId="3F0FDF6F" w14:textId="77777777">
        <w:trPr>
          <w:jc w:val="center"/>
        </w:trPr>
        <w:tc>
          <w:tcPr>
            <w:tcW w:w="2268" w:type="dxa"/>
            <w:shd w:val="clear" w:color="auto" w:fill="0D1526"/>
            <w:vAlign w:val="center"/>
          </w:tcPr>
          <w:p w14:paraId="42011CAD" w14:textId="77777777" w:rsidR="00E1764E" w:rsidRDefault="00E01856">
            <w:r>
              <w:rPr>
                <w:b/>
                <w:color w:val="FFFFFF"/>
                <w:sz w:val="19"/>
              </w:rPr>
              <w:t>Critério</w:t>
            </w:r>
          </w:p>
        </w:tc>
        <w:tc>
          <w:tcPr>
            <w:tcW w:w="6520" w:type="dxa"/>
            <w:shd w:val="clear" w:color="auto" w:fill="0D1526"/>
            <w:vAlign w:val="center"/>
          </w:tcPr>
          <w:p w14:paraId="3FB5DDEF" w14:textId="77777777" w:rsidR="00E1764E" w:rsidRDefault="00E01856">
            <w:r>
              <w:rPr>
                <w:b/>
                <w:color w:val="FFFFFF"/>
                <w:sz w:val="19"/>
              </w:rPr>
              <w:t>Pontos e regra</w:t>
            </w:r>
          </w:p>
        </w:tc>
      </w:tr>
      <w:tr w:rsidR="00E1764E" w14:paraId="5A7B372C" w14:textId="77777777">
        <w:trPr>
          <w:jc w:val="center"/>
        </w:trPr>
        <w:tc>
          <w:tcPr>
            <w:tcW w:w="2268" w:type="dxa"/>
          </w:tcPr>
          <w:p w14:paraId="5EFB7559" w14:textId="77777777" w:rsidR="00E1764E" w:rsidRDefault="00E01856">
            <w:r>
              <w:rPr>
                <w:sz w:val="19"/>
              </w:rPr>
              <w:t>Lucro consistente</w:t>
            </w:r>
          </w:p>
        </w:tc>
        <w:tc>
          <w:tcPr>
            <w:tcW w:w="6520" w:type="dxa"/>
          </w:tcPr>
          <w:p w14:paraId="6FD1B0DE" w14:textId="77777777" w:rsidR="00E1764E" w:rsidRDefault="00E01856">
            <w:r>
              <w:rPr>
                <w:sz w:val="19"/>
              </w:rPr>
              <w:t>2 pontos com lucro nos 5 últimos anos; 1 ponto com no máximo 1 ano de prejuízo.</w:t>
            </w:r>
          </w:p>
        </w:tc>
      </w:tr>
      <w:tr w:rsidR="00E1764E" w14:paraId="66581DEC" w14:textId="77777777">
        <w:trPr>
          <w:jc w:val="center"/>
        </w:trPr>
        <w:tc>
          <w:tcPr>
            <w:tcW w:w="2268" w:type="dxa"/>
          </w:tcPr>
          <w:p w14:paraId="44007D02" w14:textId="77777777" w:rsidR="00E1764E" w:rsidRDefault="00E01856">
            <w:r>
              <w:rPr>
                <w:sz w:val="19"/>
              </w:rPr>
              <w:t>Rentabilidade (ROE)</w:t>
            </w:r>
          </w:p>
        </w:tc>
        <w:tc>
          <w:tcPr>
            <w:tcW w:w="6520" w:type="dxa"/>
          </w:tcPr>
          <w:p w14:paraId="61C89063" w14:textId="77777777" w:rsidR="00E1764E" w:rsidRDefault="00E01856">
            <w:r>
              <w:rPr>
                <w:sz w:val="19"/>
              </w:rPr>
              <w:t>2 pontos com ROE ≥ 15%; 1 ponto com ROE ≥ 10%. Patrimônio negativo vale 0.</w:t>
            </w:r>
          </w:p>
        </w:tc>
      </w:tr>
      <w:tr w:rsidR="00E1764E" w14:paraId="425E1C23" w14:textId="77777777">
        <w:trPr>
          <w:jc w:val="center"/>
        </w:trPr>
        <w:tc>
          <w:tcPr>
            <w:tcW w:w="2268" w:type="dxa"/>
          </w:tcPr>
          <w:p w14:paraId="5D80DF84" w14:textId="77777777" w:rsidR="00E1764E" w:rsidRDefault="00E01856">
            <w:r>
              <w:rPr>
                <w:sz w:val="19"/>
              </w:rPr>
              <w:t>Margem líquida</w:t>
            </w:r>
          </w:p>
        </w:tc>
        <w:tc>
          <w:tcPr>
            <w:tcW w:w="6520" w:type="dxa"/>
          </w:tcPr>
          <w:p w14:paraId="340BC3AA" w14:textId="77777777" w:rsidR="00E1764E" w:rsidRDefault="00E01856">
            <w:r>
              <w:rPr>
                <w:sz w:val="19"/>
              </w:rPr>
              <w:t>1 ponto com margem ≥ 10%.</w:t>
            </w:r>
          </w:p>
        </w:tc>
      </w:tr>
      <w:tr w:rsidR="00E1764E" w14:paraId="7EDE2173" w14:textId="77777777">
        <w:trPr>
          <w:jc w:val="center"/>
        </w:trPr>
        <w:tc>
          <w:tcPr>
            <w:tcW w:w="2268" w:type="dxa"/>
          </w:tcPr>
          <w:p w14:paraId="2F6A3A37" w14:textId="77777777" w:rsidR="00E1764E" w:rsidRDefault="00E01856">
            <w:r>
              <w:rPr>
                <w:sz w:val="19"/>
              </w:rPr>
              <w:t>Crescimento do lucro</w:t>
            </w:r>
          </w:p>
        </w:tc>
        <w:tc>
          <w:tcPr>
            <w:tcW w:w="6520" w:type="dxa"/>
          </w:tcPr>
          <w:p w14:paraId="19481F1C" w14:textId="77777777" w:rsidR="00E1764E" w:rsidRDefault="00E01856">
            <w:r>
              <w:rPr>
                <w:sz w:val="19"/>
              </w:rPr>
              <w:t>2 pontos com o lucro crescendo ≥ 10% ao ano em 3 anos; 1 ponto se estiver crescendo.</w:t>
            </w:r>
          </w:p>
        </w:tc>
      </w:tr>
      <w:tr w:rsidR="00E1764E" w14:paraId="6C7F631E" w14:textId="77777777">
        <w:trPr>
          <w:jc w:val="center"/>
        </w:trPr>
        <w:tc>
          <w:tcPr>
            <w:tcW w:w="2268" w:type="dxa"/>
          </w:tcPr>
          <w:p w14:paraId="2AB64665" w14:textId="77777777" w:rsidR="00E1764E" w:rsidRDefault="00E01856">
            <w:r>
              <w:rPr>
                <w:sz w:val="19"/>
              </w:rPr>
              <w:t>Endividamento</w:t>
            </w:r>
          </w:p>
        </w:tc>
        <w:tc>
          <w:tcPr>
            <w:tcW w:w="6520" w:type="dxa"/>
          </w:tcPr>
          <w:p w14:paraId="2DB74FDB" w14:textId="77777777" w:rsidR="00E1764E" w:rsidRDefault="00E01856">
            <w:r>
              <w:rPr>
                <w:sz w:val="19"/>
              </w:rPr>
              <w:t>1 ponto com passivo ≤ 60% do ativo total. Não se aplica a bancos e seguradoras.</w:t>
            </w:r>
          </w:p>
        </w:tc>
      </w:tr>
      <w:tr w:rsidR="00E1764E" w14:paraId="5C466050" w14:textId="77777777">
        <w:trPr>
          <w:jc w:val="center"/>
        </w:trPr>
        <w:tc>
          <w:tcPr>
            <w:tcW w:w="2268" w:type="dxa"/>
          </w:tcPr>
          <w:p w14:paraId="6E0A5894" w14:textId="77777777" w:rsidR="00E1764E" w:rsidRDefault="00E01856">
            <w:r>
              <w:rPr>
                <w:sz w:val="19"/>
              </w:rPr>
              <w:t>Preço (P/L)</w:t>
            </w:r>
          </w:p>
        </w:tc>
        <w:tc>
          <w:tcPr>
            <w:tcW w:w="6520" w:type="dxa"/>
          </w:tcPr>
          <w:p w14:paraId="1DF50826" w14:textId="77777777" w:rsidR="00E1764E" w:rsidRDefault="00E01856">
            <w:r>
              <w:rPr>
                <w:sz w:val="19"/>
              </w:rPr>
              <w:t>1 ponto com P/L entre 0 e 20 (empresa lucrativa e sem preço exagerado).</w:t>
            </w:r>
          </w:p>
        </w:tc>
      </w:tr>
      <w:tr w:rsidR="00E1764E" w14:paraId="67FC9182" w14:textId="77777777">
        <w:trPr>
          <w:jc w:val="center"/>
        </w:trPr>
        <w:tc>
          <w:tcPr>
            <w:tcW w:w="2268" w:type="dxa"/>
          </w:tcPr>
          <w:p w14:paraId="12E9B3FB" w14:textId="77777777" w:rsidR="00E1764E" w:rsidRDefault="00E01856">
            <w:r>
              <w:rPr>
                <w:sz w:val="19"/>
              </w:rPr>
              <w:t>Dividendos</w:t>
            </w:r>
          </w:p>
        </w:tc>
        <w:tc>
          <w:tcPr>
            <w:tcW w:w="6520" w:type="dxa"/>
          </w:tcPr>
          <w:p w14:paraId="2AAA72A3" w14:textId="77777777" w:rsidR="00E1764E" w:rsidRDefault="00E01856">
            <w:r>
              <w:rPr>
                <w:sz w:val="19"/>
              </w:rPr>
              <w:t>1 ponto com dividend yield ≥ 4% nos últimos 12 meses.</w:t>
            </w:r>
          </w:p>
        </w:tc>
      </w:tr>
    </w:tbl>
    <w:p w14:paraId="5F670E34" w14:textId="77777777" w:rsidR="00E1764E" w:rsidRDefault="00E1764E"/>
    <w:p w14:paraId="0F98C2E6" w14:textId="77777777" w:rsidR="00E1764E" w:rsidRDefault="00E01856">
      <w:r>
        <w:t>A nota é proporcional aos pontos possíveis: critério sem dado — ou que não se aplica, como o endividamento de um banco — sai da conta. Nota 7 ou mais é qualidade alta (verde); de 4 a 7, média; abaixo de 4, baixa (vermelho).</w:t>
      </w:r>
    </w:p>
    <w:p w14:paraId="7279BB82" w14:textId="77777777" w:rsidR="00E1764E" w:rsidRDefault="00E01856">
      <w:pPr>
        <w:pStyle w:val="Commarcadores"/>
      </w:pPr>
      <w:r>
        <w:rPr>
          <w:b/>
        </w:rPr>
        <w:t>Avaliar</w:t>
      </w:r>
      <w:r>
        <w:t xml:space="preserve"> — digite até 10 tickers separados por vírgula (ex.: WEGE3, ITSA4) e clique em 🔎 Avaliar. As ações consultadas aparecem no topo da tabela, com o selo 🔎 Consultada — útil para conferir uma ação antes de comprar.</w:t>
      </w:r>
    </w:p>
    <w:p w14:paraId="0FB28B27" w14:textId="77777777" w:rsidR="00E1764E" w:rsidRDefault="00E01856">
      <w:pPr>
        <w:pStyle w:val="Commarcadores"/>
      </w:pPr>
      <w:r>
        <w:rPr>
          <w:b/>
        </w:rPr>
        <w:t>Avaliar minha carteira</w:t>
      </w:r>
      <w:r>
        <w:t xml:space="preserve"> — avalia de uma vez todas as ações compradas e reservadas.</w:t>
      </w:r>
    </w:p>
    <w:p w14:paraId="09AA1F82" w14:textId="77777777" w:rsidR="00E1764E" w:rsidRDefault="00E01856">
      <w:pPr>
        <w:pStyle w:val="Commarcadores"/>
      </w:pPr>
      <w:r>
        <w:rPr>
          <w:b/>
        </w:rPr>
        <w:t>Critérios</w:t>
      </w:r>
      <w:r>
        <w:t xml:space="preserve"> — em cada linha, abre a explicação de quantos pontos a ação fez em cada critério e por quê.</w:t>
      </w:r>
    </w:p>
    <w:p w14:paraId="5E877153" w14:textId="77777777" w:rsidR="00E1764E" w:rsidRDefault="00E01856">
      <w:pPr>
        <w:pStyle w:val="Commarcadores"/>
      </w:pPr>
      <w:r>
        <w:rPr>
          <w:b/>
        </w:rPr>
        <w:t>Limpar consultas</w:t>
      </w:r>
      <w:r>
        <w:t xml:space="preserve"> — limpa a tabela inteira, inclusive as ações da carteira. Elas voltam quando você clica em Avaliar minha carteira; digitando um ticker depois de limpar, a tabela mostra só ele.</w:t>
      </w:r>
    </w:p>
    <w:p w14:paraId="4F91015A" w14:textId="77777777" w:rsidR="00E1764E" w:rsidRDefault="00E01856">
      <w:pPr>
        <w:shd w:val="clear" w:color="auto" w:fill="DCEEFB"/>
        <w:spacing w:before="80" w:after="200"/>
      </w:pPr>
      <w:r>
        <w:rPr>
          <w:i/>
          <w:sz w:val="20"/>
        </w:rPr>
        <w:t>ℹ Cada ação consulta a API de cotações uma vez, e o resultado fica guardado por 7 dias (balanços mudam por trimestre) — abrir a tela não gasta consultas. As notas são compartilhadas entre os usuários.</w:t>
      </w:r>
    </w:p>
    <w:p w14:paraId="3F0AA5C0" w14:textId="77777777" w:rsidR="00E1764E" w:rsidRDefault="00E01856">
      <w:pPr>
        <w:shd w:val="clear" w:color="auto" w:fill="FADBD8"/>
        <w:spacing w:before="80" w:after="200"/>
      </w:pPr>
      <w:r>
        <w:rPr>
          <w:i/>
          <w:sz w:val="20"/>
        </w:rPr>
        <w:t>🛑 A nota mede a qualidade da empresa, não para onde o preço vai: uma empresa nota 10 pode cair na bolsa, e uma nota baixa pode subir. Use como filtro, junto com a Calculadora de risco.</w:t>
      </w:r>
    </w:p>
    <w:p w14:paraId="1685831B" w14:textId="77777777" w:rsidR="00E1764E" w:rsidRDefault="00E01856">
      <w:pPr>
        <w:pStyle w:val="Ttulo2"/>
      </w:pPr>
      <w:bookmarkStart w:id="129" w:name="_Toc242867276"/>
      <w:r>
        <w:t>22.2 Calculadora de risco</w:t>
      </w:r>
      <w:bookmarkEnd w:id="129"/>
    </w:p>
    <w:p w14:paraId="1B0359CF" w14:textId="77777777" w:rsidR="00E1764E" w:rsidRDefault="00E01856">
      <w:r>
        <w:t>Fica na tela de compra (+ Nova compra/reserva), abaixo do formulário. Assim que o ticker é digitado, ela calcula — usando só dados já salvos, sem consultar a API:</w:t>
      </w:r>
    </w:p>
    <w:p w14:paraId="6A991A1C" w14:textId="77777777" w:rsidR="00E1764E" w:rsidRDefault="00E01856">
      <w:pPr>
        <w:pStyle w:val="Commarcadores"/>
      </w:pPr>
      <w:r>
        <w:rPr>
          <w:b/>
        </w:rPr>
        <w:lastRenderedPageBreak/>
        <w:t>Stop</w:t>
      </w:r>
      <w:r>
        <w:t xml:space="preserve"> — preço em que você sai se a compra der errado. Sugerido 2× o ATR (oscilação média diária) abaixo da entrada, ou logo abaixo do suporte quando ele está mais perto; sem histórico suficiente, 5% abaixo. Dá para digitar outro valor no campo Stop.</w:t>
      </w:r>
    </w:p>
    <w:p w14:paraId="0E8BA20E" w14:textId="77777777" w:rsidR="00E1764E" w:rsidRDefault="00E01856">
      <w:pPr>
        <w:pStyle w:val="Commarcadores"/>
      </w:pPr>
      <w:r>
        <w:rPr>
          <w:b/>
        </w:rPr>
        <w:t>Quantidade sugerida</w:t>
      </w:r>
      <w:r>
        <w:t xml:space="preserve"> — quantas ações comprar para que, se o stop for atingido, a perda não passe do risco por operação escolhido (padrão 1% do patrimônio). Patrimônio = saldo da Conta Corrente + valor atual da carteira; a quantidade também não passa do saldo disponível.</w:t>
      </w:r>
    </w:p>
    <w:p w14:paraId="1DD4AC8F" w14:textId="77777777" w:rsidR="00E1764E" w:rsidRDefault="00E01856">
      <w:pPr>
        <w:pStyle w:val="Commarcadores"/>
      </w:pPr>
      <w:r>
        <w:rPr>
          <w:b/>
        </w:rPr>
        <w:t>Alvo</w:t>
      </w:r>
      <w:r>
        <w:t xml:space="preserve"> — ganho de 2× o risco (relação risco-retorno de 1 para 2).</w:t>
      </w:r>
    </w:p>
    <w:p w14:paraId="02ECA9A4" w14:textId="77777777" w:rsidR="00E1764E" w:rsidRDefault="00E01856">
      <w:pPr>
        <w:pStyle w:val="Commarcadores"/>
      </w:pPr>
      <w:r>
        <w:rPr>
          <w:b/>
        </w:rPr>
        <w:t>Contexto</w:t>
      </w:r>
      <w:r>
        <w:t xml:space="preserve"> — nota de Qualidade da empresa, veredito do Scanner Técnico, veredito do Backtesting para o ativo e quanto do patrimônio fica no setor da empresa com essa compra.</w:t>
      </w:r>
    </w:p>
    <w:p w14:paraId="4C34BB30" w14:textId="77777777" w:rsidR="00E1764E" w:rsidRDefault="00E01856">
      <w:pPr>
        <w:pStyle w:val="Commarcadores"/>
      </w:pPr>
      <w:r>
        <w:rPr>
          <w:b/>
        </w:rPr>
        <w:t>Avisos</w:t>
      </w:r>
      <w:r>
        <w:t xml:space="preserve"> — concentração acima de 30% num setor, qualidade fundamentalista baixa, predomínio de baixa no Scanner, saldo insuficiente ou stop longe demais.</w:t>
      </w:r>
    </w:p>
    <w:p w14:paraId="1DFE0CA4" w14:textId="77777777" w:rsidR="00E1764E" w:rsidRDefault="00E01856">
      <w:r>
        <w:t xml:space="preserve">O botão </w:t>
      </w:r>
      <w:r>
        <w:rPr>
          <w:b/>
        </w:rPr>
        <w:t>Usar no formulário</w:t>
      </w:r>
      <w:r>
        <w:t xml:space="preserve"> copia a quantidade sugerida e transforma o stop e o alvo nas metas de perda e de lucro (%) da operação — assim os alertas de meta (seção 15) avisam quando for hora de sair.</w:t>
      </w:r>
    </w:p>
    <w:p w14:paraId="36379EC9" w14:textId="77777777" w:rsidR="00E1764E" w:rsidRDefault="00E01856">
      <w:pPr>
        <w:shd w:val="clear" w:color="auto" w:fill="FFF3CD"/>
        <w:spacing w:before="80" w:after="200"/>
      </w:pPr>
      <w:r>
        <w:rPr>
          <w:i/>
          <w:sz w:val="20"/>
        </w:rPr>
        <w:t>⚠ Mantenha o saldo da Conta Corrente atualizado (seção 17.1): sem saldo registrado, a quantidade é calculada só pelo risco, e a calculadora avisa para você conferir se tem o dinheiro disponível.</w:t>
      </w:r>
    </w:p>
    <w:p w14:paraId="0ED34922" w14:textId="77777777" w:rsidR="00E1764E" w:rsidRDefault="00E01856">
      <w:pPr>
        <w:pStyle w:val="Ttulo2"/>
      </w:pPr>
      <w:bookmarkStart w:id="130" w:name="_Toc242867277"/>
      <w:r>
        <w:t>22.3 Um roteiro de compra</w:t>
      </w:r>
      <w:bookmarkEnd w:id="130"/>
    </w:p>
    <w:p w14:paraId="5AA95519" w14:textId="77777777" w:rsidR="00E1764E" w:rsidRDefault="00E01856">
      <w:r>
        <w:t>Uma sequência simples para usar as ferramentas em conjunto:</w:t>
      </w:r>
    </w:p>
    <w:p w14:paraId="2D327F51" w14:textId="77777777" w:rsidR="00E1764E" w:rsidRDefault="00E01856">
      <w:r>
        <w:rPr>
          <w:b/>
        </w:rPr>
        <w:t>1. Filtre a empresa</w:t>
      </w:r>
      <w:r>
        <w:t xml:space="preserve"> — em Qualidade das Empresas, prefira nota 7 ou mais.</w:t>
      </w:r>
    </w:p>
    <w:p w14:paraId="054B1B19" w14:textId="77777777" w:rsidR="00E1764E" w:rsidRDefault="00E01856">
      <w:r>
        <w:rPr>
          <w:b/>
        </w:rPr>
        <w:t>2. Veja o momento</w:t>
      </w:r>
      <w:r>
        <w:t xml:space="preserve"> — no Scanner Técnico, evite comprar com predomínio de baixa.</w:t>
      </w:r>
    </w:p>
    <w:p w14:paraId="2D5B4B4D" w14:textId="77777777" w:rsidR="00E1764E" w:rsidRDefault="00E01856">
      <w:r>
        <w:rPr>
          <w:b/>
        </w:rPr>
        <w:t>3. Defina o risco</w:t>
      </w:r>
      <w:r>
        <w:t xml:space="preserve"> — na Calculadora de risco, confirme o stop e a quantidade e clique em Usar no formulário.</w:t>
      </w:r>
    </w:p>
    <w:p w14:paraId="22648BD0" w14:textId="77777777" w:rsidR="00E1764E" w:rsidRDefault="00E01856">
      <w:r>
        <w:rPr>
          <w:b/>
        </w:rPr>
        <w:t>4. Diversifique</w:t>
      </w:r>
      <w:r>
        <w:t xml:space="preserve"> — respeite o limite por setor e o limite de ativos diferentes em carteira (seção 5.1).</w:t>
      </w:r>
    </w:p>
    <w:p w14:paraId="08EDBDA7" w14:textId="77777777" w:rsidR="00E1764E" w:rsidRDefault="00E01856">
      <w:r>
        <w:rPr>
          <w:b/>
        </w:rPr>
        <w:t>5. Acompanhe o risco da carteira</w:t>
      </w:r>
      <w:r>
        <w:t xml:space="preserve"> — em Posições em Carteira › Indicadores de risco (seção 6.6), veja se a ação nova anda junto com as que você já tem (correlação) e quanto a carteira cairia numa queda forte do Ibovespa (teste de estresse).</w:t>
      </w:r>
    </w:p>
    <w:p w14:paraId="06545EF1" w14:textId="77777777" w:rsidR="00E1764E" w:rsidRDefault="00E01856">
      <w:r>
        <w:rPr>
          <w:b/>
        </w:rPr>
        <w:t>6. Siga o plano</w:t>
      </w:r>
      <w:r>
        <w:t xml:space="preserve"> — quando o alerta de meta de perda chegar, saia como planejado.</w:t>
      </w:r>
    </w:p>
    <w:p w14:paraId="6DCAF5C0" w14:textId="77777777" w:rsidR="00E1764E" w:rsidRDefault="00E01856">
      <w:r>
        <w:br w:type="page"/>
      </w:r>
    </w:p>
    <w:p w14:paraId="1E42BB6A" w14:textId="77777777" w:rsidR="00E1764E" w:rsidRDefault="00E01856">
      <w:pPr>
        <w:pStyle w:val="Ttulo1"/>
      </w:pPr>
      <w:bookmarkStart w:id="131" w:name="_Toc242867278"/>
      <w:r>
        <w:lastRenderedPageBreak/>
        <w:t>23. Avisos Legais e Uso Responsável</w:t>
      </w:r>
      <w:bookmarkEnd w:id="131"/>
    </w:p>
    <w:p w14:paraId="011CA44F" w14:textId="77777777" w:rsidR="00E1764E" w:rsidRDefault="00E01856">
      <w:pPr>
        <w:shd w:val="clear" w:color="auto" w:fill="FADBD8"/>
        <w:spacing w:before="80" w:after="200"/>
      </w:pPr>
      <w:r>
        <w:rPr>
          <w:i/>
          <w:sz w:val="20"/>
        </w:rPr>
        <w:t>🛑 O BolsaTrader é uma ferramenta de organização e acompanhamento pessoal de carteira. Nenhum indicador, alerta, sinal do robô consultor, nota de Qualidade das Empresas, sugestão da Calculadora de risco ou resultado de backtesting constitui recomendação de investimento, consultoria financeira ou promessa de rentabilidade. Cotações e dados de mercado vêm de APIs externas e podem sofrer atraso, indisponibilidade ou imprecisão pontual. Todas as decisões de compra e venda de ativos são de exclusiva responsabilidade do usuário.</w:t>
      </w:r>
    </w:p>
    <w:p w14:paraId="42D81329" w14:textId="77777777" w:rsidR="00E1764E" w:rsidRDefault="00E01856">
      <w:r>
        <w:t>Este manual reflete as funcionalidades do sistema na data de emissão indicada na capa. Novas funcionalidades podem ser adicionadas ao sistema sem atualização imediata deste documento.</w:t>
      </w:r>
    </w:p>
    <w:sectPr w:rsidR="00E1764E" w:rsidSect="00034616">
      <w:headerReference w:type="default" r:id="rId9"/>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6B45B" w14:textId="77777777" w:rsidR="00EB3AFF" w:rsidRDefault="00EB3AFF">
      <w:pPr>
        <w:spacing w:after="0" w:line="240" w:lineRule="auto"/>
      </w:pPr>
      <w:r>
        <w:separator/>
      </w:r>
    </w:p>
  </w:endnote>
  <w:endnote w:type="continuationSeparator" w:id="0">
    <w:p w14:paraId="54D20A89" w14:textId="77777777" w:rsidR="00EB3AFF" w:rsidRDefault="00EB3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162F" w14:textId="77777777" w:rsidR="00E1764E" w:rsidRDefault="00E01856">
    <w:pPr>
      <w:pStyle w:val="Rodap"/>
      <w:jc w:val="center"/>
    </w:pPr>
    <w:r>
      <w:rPr>
        <w:color w:val="888888"/>
        <w:sz w:val="17"/>
      </w:rPr>
      <w:t xml:space="preserve">Página </w:t>
    </w:r>
    <w:r>
      <w:fldChar w:fldCharType="begin"/>
    </w:r>
    <w:r>
      <w:instrText>PAGE</w:instrText>
    </w:r>
    <w:r>
      <w:fldChar w:fldCharType="separate"/>
    </w:r>
    <w:r w:rsidR="000E172C">
      <w:rPr>
        <w:noProof/>
      </w:rPr>
      <w:t>1</w:t>
    </w:r>
    <w:r>
      <w:fldChar w:fldCharType="end"/>
    </w:r>
    <w:r>
      <w:rPr>
        <w:color w:val="888888"/>
        <w:sz w:val="17"/>
      </w:rPr>
      <w:t xml:space="preserve"> de </w:t>
    </w:r>
    <w:r>
      <w:fldChar w:fldCharType="begin"/>
    </w:r>
    <w:r>
      <w:instrText>NUMPAGES</w:instrText>
    </w:r>
    <w:r>
      <w:fldChar w:fldCharType="separate"/>
    </w:r>
    <w:r w:rsidR="000E172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8A69" w14:textId="77777777" w:rsidR="00EB3AFF" w:rsidRDefault="00EB3AFF">
      <w:pPr>
        <w:spacing w:after="0" w:line="240" w:lineRule="auto"/>
      </w:pPr>
      <w:r>
        <w:separator/>
      </w:r>
    </w:p>
  </w:footnote>
  <w:footnote w:type="continuationSeparator" w:id="0">
    <w:p w14:paraId="0F9CA57D" w14:textId="77777777" w:rsidR="00EB3AFF" w:rsidRDefault="00EB3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19B3" w14:textId="77777777" w:rsidR="00E1764E" w:rsidRDefault="00E01856">
    <w:pPr>
      <w:jc w:val="right"/>
    </w:pPr>
    <w:r>
      <w:rPr>
        <w:color w:val="888888"/>
        <w:sz w:val="17"/>
      </w:rPr>
      <w:t>BolsaTrader — Manual Operacional do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55711148">
    <w:abstractNumId w:val="8"/>
  </w:num>
  <w:num w:numId="2" w16cid:durableId="372728465">
    <w:abstractNumId w:val="6"/>
  </w:num>
  <w:num w:numId="3" w16cid:durableId="985354722">
    <w:abstractNumId w:val="5"/>
  </w:num>
  <w:num w:numId="4" w16cid:durableId="53237970">
    <w:abstractNumId w:val="4"/>
  </w:num>
  <w:num w:numId="5" w16cid:durableId="1795364057">
    <w:abstractNumId w:val="7"/>
  </w:num>
  <w:num w:numId="6" w16cid:durableId="1721512461">
    <w:abstractNumId w:val="3"/>
  </w:num>
  <w:num w:numId="7" w16cid:durableId="437607751">
    <w:abstractNumId w:val="2"/>
  </w:num>
  <w:num w:numId="8" w16cid:durableId="900559496">
    <w:abstractNumId w:val="1"/>
  </w:num>
  <w:num w:numId="9" w16cid:durableId="97340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3D"/>
    <w:rsid w:val="000E172C"/>
    <w:rsid w:val="000E5C35"/>
    <w:rsid w:val="0015074B"/>
    <w:rsid w:val="0029639D"/>
    <w:rsid w:val="00321D94"/>
    <w:rsid w:val="00326F90"/>
    <w:rsid w:val="00372159"/>
    <w:rsid w:val="005D7AEB"/>
    <w:rsid w:val="00673ECD"/>
    <w:rsid w:val="00717CCD"/>
    <w:rsid w:val="00771515"/>
    <w:rsid w:val="00771C0D"/>
    <w:rsid w:val="00AA1D8D"/>
    <w:rsid w:val="00B47730"/>
    <w:rsid w:val="00C90292"/>
    <w:rsid w:val="00CB0664"/>
    <w:rsid w:val="00D35C05"/>
    <w:rsid w:val="00E01856"/>
    <w:rsid w:val="00E1764E"/>
    <w:rsid w:val="00EB3AFF"/>
    <w:rsid w:val="00EE4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BD58E6"/>
  <w14:defaultImageDpi w14:val="300"/>
  <w15:docId w15:val="{D1D0EF14-D4CC-4C5F-BAC4-17074FAF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A44"/>
      <w:sz w:val="21"/>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0D1526"/>
      <w:sz w:val="40"/>
      <w:szCs w:val="28"/>
    </w:rPr>
  </w:style>
  <w:style w:type="paragraph" w:styleId="Ttulo2">
    <w:name w:val="heading 2"/>
    <w:basedOn w:val="Normal"/>
    <w:next w:val="Normal"/>
    <w:link w:val="Ttulo2Char"/>
    <w:uiPriority w:val="9"/>
    <w:unhideWhenUsed/>
    <w:qFormat/>
    <w:rsid w:val="00FC693F"/>
    <w:pPr>
      <w:keepNext/>
      <w:keepLines/>
      <w:spacing w:before="200" w:after="80"/>
      <w:outlineLvl w:val="1"/>
    </w:pPr>
    <w:rPr>
      <w:rFonts w:asciiTheme="majorHAnsi" w:eastAsiaTheme="majorEastAsia" w:hAnsiTheme="majorHAnsi" w:cstheme="majorBidi"/>
      <w:b/>
      <w:bCs/>
      <w:color w:val="1B2A4A"/>
      <w:sz w:val="30"/>
      <w:szCs w:val="26"/>
    </w:rPr>
  </w:style>
  <w:style w:type="paragraph" w:styleId="Ttulo3">
    <w:name w:val="heading 3"/>
    <w:basedOn w:val="Normal"/>
    <w:next w:val="Normal"/>
    <w:link w:val="Ttulo3Char"/>
    <w:uiPriority w:val="9"/>
    <w:unhideWhenUsed/>
    <w:qFormat/>
    <w:rsid w:val="00FC693F"/>
    <w:pPr>
      <w:keepNext/>
      <w:keepLines/>
      <w:spacing w:before="200" w:after="80"/>
      <w:outlineLvl w:val="2"/>
    </w:pPr>
    <w:rPr>
      <w:rFonts w:asciiTheme="majorHAnsi" w:eastAsiaTheme="majorEastAsia" w:hAnsiTheme="majorHAnsi" w:cstheme="majorBidi"/>
      <w:b/>
      <w:bCs/>
      <w:color w:val="00B8C4"/>
      <w:sz w:val="25"/>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771515"/>
    <w:pPr>
      <w:spacing w:after="100"/>
    </w:pPr>
  </w:style>
  <w:style w:type="paragraph" w:styleId="Sumrio2">
    <w:name w:val="toc 2"/>
    <w:basedOn w:val="Normal"/>
    <w:next w:val="Normal"/>
    <w:autoRedefine/>
    <w:uiPriority w:val="39"/>
    <w:unhideWhenUsed/>
    <w:rsid w:val="00771515"/>
    <w:pPr>
      <w:spacing w:after="100"/>
      <w:ind w:left="210"/>
    </w:pPr>
  </w:style>
  <w:style w:type="character" w:styleId="Hyperlink">
    <w:name w:val="Hyperlink"/>
    <w:basedOn w:val="Fontepargpadro"/>
    <w:uiPriority w:val="99"/>
    <w:unhideWhenUsed/>
    <w:rsid w:val="00771515"/>
    <w:rPr>
      <w:color w:val="0000FF" w:themeColor="hyperlink"/>
      <w:u w:val="single"/>
    </w:rPr>
  </w:style>
  <w:style w:type="paragraph" w:styleId="Sumrio3">
    <w:name w:val="toc 3"/>
    <w:basedOn w:val="Normal"/>
    <w:next w:val="Normal"/>
    <w:autoRedefine/>
    <w:uiPriority w:val="39"/>
    <w:unhideWhenUsed/>
    <w:rsid w:val="00E01856"/>
    <w:pPr>
      <w:spacing w:after="100" w:line="278" w:lineRule="auto"/>
      <w:ind w:left="480"/>
    </w:pPr>
    <w:rPr>
      <w:rFonts w:asciiTheme="minorHAnsi" w:hAnsiTheme="minorHAnsi"/>
      <w:color w:val="auto"/>
      <w:kern w:val="2"/>
      <w:sz w:val="24"/>
      <w:szCs w:val="24"/>
      <w:lang w:val="pt-BR" w:eastAsia="pt-BR"/>
      <w14:ligatures w14:val="standardContextual"/>
    </w:rPr>
  </w:style>
  <w:style w:type="paragraph" w:styleId="Sumrio4">
    <w:name w:val="toc 4"/>
    <w:basedOn w:val="Normal"/>
    <w:next w:val="Normal"/>
    <w:autoRedefine/>
    <w:uiPriority w:val="39"/>
    <w:unhideWhenUsed/>
    <w:rsid w:val="00E01856"/>
    <w:pPr>
      <w:spacing w:after="100" w:line="278" w:lineRule="auto"/>
      <w:ind w:left="720"/>
    </w:pPr>
    <w:rPr>
      <w:rFonts w:asciiTheme="minorHAnsi" w:hAnsiTheme="minorHAnsi"/>
      <w:color w:val="auto"/>
      <w:kern w:val="2"/>
      <w:sz w:val="24"/>
      <w:szCs w:val="24"/>
      <w:lang w:val="pt-BR" w:eastAsia="pt-BR"/>
      <w14:ligatures w14:val="standardContextual"/>
    </w:rPr>
  </w:style>
  <w:style w:type="paragraph" w:styleId="Sumrio5">
    <w:name w:val="toc 5"/>
    <w:basedOn w:val="Normal"/>
    <w:next w:val="Normal"/>
    <w:autoRedefine/>
    <w:uiPriority w:val="39"/>
    <w:unhideWhenUsed/>
    <w:rsid w:val="00E01856"/>
    <w:pPr>
      <w:spacing w:after="100" w:line="278" w:lineRule="auto"/>
      <w:ind w:left="960"/>
    </w:pPr>
    <w:rPr>
      <w:rFonts w:asciiTheme="minorHAnsi" w:hAnsiTheme="minorHAnsi"/>
      <w:color w:val="auto"/>
      <w:kern w:val="2"/>
      <w:sz w:val="24"/>
      <w:szCs w:val="24"/>
      <w:lang w:val="pt-BR" w:eastAsia="pt-BR"/>
      <w14:ligatures w14:val="standardContextual"/>
    </w:rPr>
  </w:style>
  <w:style w:type="paragraph" w:styleId="Sumrio6">
    <w:name w:val="toc 6"/>
    <w:basedOn w:val="Normal"/>
    <w:next w:val="Normal"/>
    <w:autoRedefine/>
    <w:uiPriority w:val="39"/>
    <w:unhideWhenUsed/>
    <w:rsid w:val="00E01856"/>
    <w:pPr>
      <w:spacing w:after="100" w:line="278" w:lineRule="auto"/>
      <w:ind w:left="1200"/>
    </w:pPr>
    <w:rPr>
      <w:rFonts w:asciiTheme="minorHAnsi" w:hAnsiTheme="minorHAnsi"/>
      <w:color w:val="auto"/>
      <w:kern w:val="2"/>
      <w:sz w:val="24"/>
      <w:szCs w:val="24"/>
      <w:lang w:val="pt-BR" w:eastAsia="pt-BR"/>
      <w14:ligatures w14:val="standardContextual"/>
    </w:rPr>
  </w:style>
  <w:style w:type="paragraph" w:styleId="Sumrio7">
    <w:name w:val="toc 7"/>
    <w:basedOn w:val="Normal"/>
    <w:next w:val="Normal"/>
    <w:autoRedefine/>
    <w:uiPriority w:val="39"/>
    <w:unhideWhenUsed/>
    <w:rsid w:val="00E01856"/>
    <w:pPr>
      <w:spacing w:after="100" w:line="278" w:lineRule="auto"/>
      <w:ind w:left="1440"/>
    </w:pPr>
    <w:rPr>
      <w:rFonts w:asciiTheme="minorHAnsi" w:hAnsiTheme="minorHAnsi"/>
      <w:color w:val="auto"/>
      <w:kern w:val="2"/>
      <w:sz w:val="24"/>
      <w:szCs w:val="24"/>
      <w:lang w:val="pt-BR" w:eastAsia="pt-BR"/>
      <w14:ligatures w14:val="standardContextual"/>
    </w:rPr>
  </w:style>
  <w:style w:type="paragraph" w:styleId="Sumrio8">
    <w:name w:val="toc 8"/>
    <w:basedOn w:val="Normal"/>
    <w:next w:val="Normal"/>
    <w:autoRedefine/>
    <w:uiPriority w:val="39"/>
    <w:unhideWhenUsed/>
    <w:rsid w:val="00E01856"/>
    <w:pPr>
      <w:spacing w:after="100" w:line="278" w:lineRule="auto"/>
      <w:ind w:left="1680"/>
    </w:pPr>
    <w:rPr>
      <w:rFonts w:asciiTheme="minorHAnsi" w:hAnsiTheme="minorHAnsi"/>
      <w:color w:val="auto"/>
      <w:kern w:val="2"/>
      <w:sz w:val="24"/>
      <w:szCs w:val="24"/>
      <w:lang w:val="pt-BR" w:eastAsia="pt-BR"/>
      <w14:ligatures w14:val="standardContextual"/>
    </w:rPr>
  </w:style>
  <w:style w:type="paragraph" w:styleId="Sumrio9">
    <w:name w:val="toc 9"/>
    <w:basedOn w:val="Normal"/>
    <w:next w:val="Normal"/>
    <w:autoRedefine/>
    <w:uiPriority w:val="39"/>
    <w:unhideWhenUsed/>
    <w:rsid w:val="00E01856"/>
    <w:pPr>
      <w:spacing w:after="100" w:line="278" w:lineRule="auto"/>
      <w:ind w:left="1920"/>
    </w:pPr>
    <w:rPr>
      <w:rFonts w:asciiTheme="minorHAnsi" w:hAnsiTheme="minorHAnsi"/>
      <w:color w:val="auto"/>
      <w:kern w:val="2"/>
      <w:sz w:val="24"/>
      <w:szCs w:val="24"/>
      <w:lang w:val="pt-BR" w:eastAsia="pt-BR"/>
      <w14:ligatures w14:val="standardContextual"/>
    </w:rPr>
  </w:style>
  <w:style w:type="character" w:styleId="MenoPendente">
    <w:name w:val="Unresolved Mention"/>
    <w:basedOn w:val="Fontepargpadro"/>
    <w:uiPriority w:val="99"/>
    <w:semiHidden/>
    <w:unhideWhenUsed/>
    <w:rsid w:val="00E01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11854</Words>
  <Characters>59722</Characters>
  <Application>Microsoft Office Word</Application>
  <DocSecurity>0</DocSecurity>
  <Lines>1148</Lines>
  <Paragraphs>665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ANTONIO</cp:lastModifiedBy>
  <cp:revision>11</cp:revision>
  <cp:lastPrinted>2026-10-14T14:45:00Z</cp:lastPrinted>
  <dcterms:created xsi:type="dcterms:W3CDTF">2013-12-23T23:15:00Z</dcterms:created>
  <dcterms:modified xsi:type="dcterms:W3CDTF">2026-10-14T14:45:00Z</dcterms:modified>
  <cp:category/>
</cp:coreProperties>
</file>