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526"/>
          <w:sz w:val="80"/>
        </w:rPr>
        <w:t>⚡ BOLSATRADER</w:t>
      </w:r>
    </w:p>
    <w:p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/>
    <w:p>
      <w:pPr>
        <w:jc w:val="center"/>
      </w:pPr>
      <w:r>
        <w:rPr>
          <w:b/>
          <w:color w:val="0E7490"/>
          <w:sz w:val="44"/>
        </w:rPr>
        <w:t>MANUAL COMERCIAL</w:t>
      </w:r>
    </w:p>
    <w:p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/>
    <w:p/>
    <w:p/>
    <w:p/>
    <w:p/>
    <w:p/>
    <w:p>
      <w:pPr>
        <w:jc w:val="center"/>
      </w:pPr>
      <w:r>
        <w:rPr>
          <w:color w:val="5A6474"/>
          <w:sz w:val="20"/>
        </w:rPr>
        <w:t>Versão do manual: setembro de 2026</w:t>
      </w:r>
    </w:p>
    <w:p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"1-3" \h \z \u</w:instrText>
        <w:fldChar w:fldCharType="separate"/>
        <w:t>Sumário: abra este documento no Microsoft Word e pressione F9 (ou clique com o botão direito aqui e escolha "Atualizar campo") para gerar a lista de capítulos.</w:t>
        <w:fldChar w:fldCharType="end"/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 - inclusive cadastrando reservas automaticamente para que o investidor só precise decidir, sem perder o sinal de vista.</w:t>
      </w:r>
    </w:p>
    <w:p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>
      <w:pPr>
        <w:pStyle w:val="Heading2"/>
      </w:pPr>
      <w:r>
        <w:t>1.1. Proposta de valor</w:t>
      </w:r>
    </w:p>
    <w:p>
      <w:pPr>
        <w:pStyle w:val="ListBullet"/>
      </w:pPr>
      <w:r>
        <w:t>Reduz o tempo gasto acompanhando manualmente preços, metas e notícias de mercado.</w:t>
      </w:r>
    </w:p>
    <w:p>
      <w:pPr>
        <w:pStyle w:val="ListBullet"/>
      </w:pPr>
      <w:r>
        <w:t>Automatiza a leitura de indicadores técnicos que normalmente exigiriam conhecimento especializado.</w:t>
      </w:r>
    </w:p>
    <w:p>
      <w:pPr>
        <w:pStyle w:val="ListBullet"/>
      </w:pPr>
      <w:r>
        <w:t>Avisa o investidor no momento certo - por alerta na tela, som e, opcionalmente, WhatsApp - em vez de exigir que ele fique checando o sistema o dia inteiro.</w:t>
      </w:r>
    </w:p>
    <w:p>
      <w:pPr>
        <w:pStyle w:val="ListBullet"/>
      </w:pPr>
      <w:r>
        <w:t>Centraliza operações, posições, notícias, cotações e relatórios em um único lugar, com exportação profissional em Excel e PDF.</w:t>
      </w:r>
    </w:p>
    <w:p>
      <w:pPr>
        <w:pStyle w:val="ListBullet"/>
      </w:pPr>
      <w:r>
        <w:t>Funciona como aplicativo instalável (PWA), em qualquer computador ou celular, sem loja de aplicativos.</w:t>
      </w:r>
    </w:p>
    <w:p>
      <w:pPr>
        <w:pStyle w:val="ListBullet"/>
      </w:pPr>
      <w:r>
        <w:t>Multiusuário desde a base: cada conta acessa somente seus próprios dados.</w:t>
      </w:r>
    </w:p>
    <w:p>
      <w:pPr>
        <w:pStyle w:val="Heading2"/>
      </w:pPr>
      <w:r>
        <w:t>1.2. Diferenciais competitivos</w:t>
      </w:r>
    </w:p>
    <w:p>
      <w:pPr>
        <w:pStyle w:val="ListBullet"/>
      </w:pPr>
      <w:r>
        <w:t>Robô consultor com indicação automática de compra/venda (RSI + MACD + tendência) e cadastro automático de reserva quando o sinal é de compra.</w:t>
      </w:r>
    </w:p>
    <w:p>
      <w:pPr>
        <w:pStyle w:val="ListBullet"/>
      </w:pPr>
      <w:r>
        <w:t>Filtros de período independentes por grid em Minhas Operações (compra, reserva e venda cada um com sua própria janela de datas).</w:t>
      </w:r>
    </w:p>
    <w:p>
      <w:pPr>
        <w:pStyle w:val="ListBullet"/>
      </w:pPr>
      <w:r>
        <w:t>Relatórios em Excel e PDF com totais calculados por seção e período - não apenas uma exportação genérica.</w:t>
      </w:r>
    </w:p>
    <w:p>
      <w:pPr>
        <w:pStyle w:val="ListBullet"/>
      </w:pPr>
      <w:r>
        <w:t>Cálculo de valor líquido a receber na venda, já descontando o percentual da corretora informado pelo usuário.</w:t>
      </w:r>
    </w:p>
    <w:p>
      <w:pPr>
        <w:pStyle w:val="ListBullet"/>
      </w:pPr>
      <w:r>
        <w:t>Gráfico do TradingView embutido de verdade no sistema (widget oficial), incluindo o ranking de maiores altas/baixas/mais negociadas da B3.</w:t>
      </w:r>
    </w:p>
    <w:p>
      <w:pPr>
        <w:pStyle w:val="ListBullet"/>
      </w:pPr>
      <w:r>
        <w:t>Notícias de mercado sincronizadas automaticamente com destaque visual para o que é novo, e fontes 100% configuráveis pelo próprio usuário.</w:t>
      </w:r>
    </w:p>
    <w:p>
      <w:pPr>
        <w:pStyle w:val="ListBullet"/>
      </w:pPr>
      <w:r>
        <w:t>Badge de horário de pregão da B3, que bloqueia atualizações de cotação fora do horário de negociação para não desperdiçar chamadas de API.</w:t>
      </w:r>
    </w:p>
    <w:p>
      <w:r>
        <w:br w:type="page"/>
      </w:r>
    </w:p>
    <w:p>
      <w:pPr>
        <w:pStyle w:val="Heading1"/>
      </w:pPr>
      <w:r>
        <w:t>2. Para Quem É Indicado</w:t>
      </w:r>
    </w:p>
    <w:p>
      <w:pPr>
        <w:pStyle w:val="ListBullet"/>
      </w:pPr>
      <w:r>
        <w:t>Investidores pessoa física que compram e vendem ações na B3 e querem organizar a carteira em um só lugar.</w:t>
      </w:r>
    </w:p>
    <w:p>
      <w:pPr>
        <w:pStyle w:val="ListBullet"/>
      </w:pPr>
      <w:r>
        <w:t>Assessores de investimento e pequenos escritórios que acompanham posições de mais de um cliente (cada conta é isolada).</w:t>
      </w:r>
    </w:p>
    <w:p>
      <w:pPr>
        <w:pStyle w:val="ListBullet"/>
      </w:pPr>
      <w:r>
        <w:t>Clubes de investimento que quiram um painel comum de acompanhamento, mantendo o mural de atividade da comunidade sem expor detalhes sensíveis de cada operação.</w:t>
      </w:r>
    </w:p>
    <w:p>
      <w:pPr>
        <w:pStyle w:val="ListBullet"/>
      </w:pPr>
      <w:r>
        <w:t>Empresas ou profissionais de tecnologia que queiram revender ou fazer white-label do sistema para seus próprios clientes.</w:t>
      </w:r>
    </w:p>
    <w:p>
      <w:r>
        <w:br w:type="page"/>
      </w:r>
    </w:p>
    <w:p>
      <w:pPr>
        <w:pStyle w:val="Heading1"/>
      </w:pPr>
      <w:r>
        <w:t>3. Funcionalidades Detalhadas</w:t>
      </w:r>
    </w:p>
    <w:p>
      <w:pPr>
        <w:pStyle w:val="Heading2"/>
      </w:pPr>
      <w:r>
        <w:t>3.1. Painel de Controle</w:t>
      </w:r>
    </w:p>
    <w:p>
      <w:r>
        <w:t>É a tela inicial do sistema: mostra em destaque a quantidade de ativos em carteira, o valor investido, o valor atual e o lucro/perda consolidado (em R$ e em %). Logo abaixo, atalhos rápidos para as ações mais usadas, a tabela resumida de posições (já com os selos de reserva, meta atingida e sugestão do robô), os alertas mais recentes, o badge do horário de negociação da B3 (mercado aberto ou fechado, em tempo real) e o mural "Atividade da comunidade", que mostra quem mais comprou, vendeu ou reservou recentemente - sem revelar ativo, quantidade ou preço de ninguém.</w:t>
      </w:r>
    </w:p>
    <w:p>
      <w:pPr>
        <w:pStyle w:val="Heading2"/>
      </w:pPr>
      <w:r>
        <w:t>3.2. Minhas Operações</w:t>
      </w:r>
    </w:p>
    <w:p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>
      <w:pPr>
        <w:pStyle w:val="ListBullet"/>
      </w:pPr>
      <w:r>
        <w:t>Em Carteira: lotes de compra ainda com saldo, com preço médio, total investido, lucro/perda em aberto e metas individuais. Filtro de data pela data da compra.</w:t>
      </w:r>
    </w:p>
    <w:p>
      <w:pPr>
        <w:pStyle w:val="ListBullet"/>
      </w:pPr>
      <w:r>
        <w:t>Reservadas: intenções de compra futura (inclusive as sugeridas automaticamente pelo robô consultor, claramente identificadas com o selo "🤖 Robô"). Filtro de data pela data da reserva.</w:t>
      </w:r>
    </w:p>
    <w:p>
      <w:pPr>
        <w:pStyle w:val="ListBullet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>
      <w:pPr>
        <w:pStyle w:val="ListBullet"/>
      </w:pPr>
      <w:r>
        <w:t>Filtro de ativo (ticker) compartilhado entre as três grids, para focar a análise em um papel específico.</w:t>
      </w:r>
    </w:p>
    <w:p>
      <w:pPr>
        <w:pStyle w:val="ListBullet"/>
      </w:pPr>
      <w:r>
        <w:t>Exportação em Excel e PDF com uma aba/seção por grid, cada uma mostrando o período filtrado e uma linha de TOTAL somando quantidades e valores em R$.</w:t>
      </w:r>
    </w:p>
    <w:p>
      <w:pPr>
        <w:pStyle w:val="Heading2"/>
      </w:pPr>
      <w:r>
        <w:t>3.3. Posições em Carteira</w:t>
      </w:r>
    </w:p>
    <w:p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"🔖 Reservado", mostrando o preço pretendido e a variação desde a reserva.</w:t>
      </w:r>
    </w:p>
    <w:p>
      <w:pPr>
        <w:pStyle w:val="ListBullet"/>
      </w:pPr>
      <w:r>
        <w:t>Os mesmos indicadores do Painel (Ativos em carteira, Valor investido, Valor atual, Lucro/Perda) aparecem também aqui, em destaque, no topo da página.</w:t>
      </w:r>
    </w:p>
    <w:p>
      <w:pPr>
        <w:pStyle w:val="ListBullet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>
      <w:pPr>
        <w:pStyle w:val="ListBullet"/>
      </w:pPr>
      <w:r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>
      <w:pPr>
        <w:pStyle w:val="ListBullet"/>
      </w:pPr>
      <w:r>
        <w:t>Exportação em Excel e PDF com a tabela completa.</w:t>
      </w:r>
    </w:p>
    <w:p>
      <w:pPr>
        <w:pStyle w:val="Heading2"/>
      </w:pPr>
      <w:r>
        <w:t>3.4. Análise de Mercado</w:t>
      </w:r>
    </w:p>
    <w:p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>
      <w:pPr>
        <w:pStyle w:val="ListBullet"/>
      </w:pPr>
      <w:r>
        <w:t>Tendência: comparação entre a média móvel curta e a média móvel longa do histórico de cotações.</w:t>
      </w:r>
    </w:p>
    <w:p>
      <w:pPr>
        <w:pStyle w:val="ListBullet"/>
      </w:pPr>
      <w:r>
        <w:t>RSI (Índice de Força Relativa): identifica ativos sobrecomprados ou sobrevendidos.</w:t>
      </w:r>
    </w:p>
    <w:p>
      <w:pPr>
        <w:pStyle w:val="ListBullet"/>
      </w:pPr>
      <w:r>
        <w:t>MACD (convergência/divergência de médias móveis): identifica cruzamentos de alta ou de baixa.</w:t>
      </w:r>
    </w:p>
    <w:p>
      <w:pPr>
        <w:pStyle w:val="ListBullet"/>
      </w:pPr>
      <w:r>
        <w:t>Sinal geral: soma automaticamente quantos indicadores apontam compra e quantos apontam venda, resultando em um sinal consolidado (compra, venda ou neutro).</w:t>
      </w:r>
    </w:p>
    <w:p>
      <w:pPr>
        <w:pStyle w:val="ListBullet"/>
      </w:pPr>
      <w:r>
        <w:t>Relatório de indicação do robô, exportável em Excel e em PDF, com o sinal atual de cada ativo, se ele já está em carteira, e os votos de cada indicador.</w:t>
      </w:r>
    </w:p>
    <w:p>
      <w:pPr>
        <w:pStyle w:val="Heading2"/>
      </w:pPr>
      <w:r>
        <w:t>3.5. Robô Consultor</w:t>
      </w:r>
    </w:p>
    <w:p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>
      <w:pPr>
        <w:pStyle w:val="ListBullet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>
      <w:pPr>
        <w:pStyle w:val="ListBullet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>
      <w:pPr>
        <w:pStyle w:val="ListBullet"/>
      </w:pPr>
      <w:r>
        <w:t>Toda reserva ou posição de origem automática é claramente identificada em todas as telas com o selo "🤖 Robô" e uma linha destacada em cor própria, diferenciando-a de qualquer reserva cadastrada manualmente pelo usuário.</w:t>
      </w:r>
    </w:p>
    <w:p>
      <w:pPr>
        <w:pStyle w:val="ListBullet"/>
      </w:pPr>
      <w:r>
        <w:t>Os sinais do robô disparam alertas sonoros (um bipe discreto, sem precisar de nenhum arquivo de áudio) e aparecem destacados na tela de Avisos e Lembretes, com a mesma cor de "compra" ou "venda" usada no resto do sistema.</w:t>
      </w:r>
    </w:p>
    <w:p>
      <w:pPr>
        <w:pStyle w:val="ListBullet"/>
      </w:pPr>
      <w:r>
        <w:t>O robô não executa nenhuma ordem de compra ou venda de verdade em nenhuma corretora - é um apoio técnico à decisão. A palavra final é sempre do investidor.</w:t>
      </w:r>
    </w:p>
    <w:p>
      <w:pPr>
        <w:pStyle w:val="Heading2"/>
      </w:pPr>
      <w:r>
        <w:t>3.6. Histórico e Gráficos</w:t>
      </w:r>
    </w:p>
    <w:p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>
      <w:pPr>
        <w:pStyle w:val="Heading2"/>
      </w:pPr>
      <w:r>
        <w:t>3.7. Robô e Alertas - Avisos e Lembretes</w:t>
      </w:r>
    </w:p>
    <w:p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no que é relevante agora.</w:t>
      </w:r>
    </w:p>
    <w:p>
      <w:pPr>
        <w:pStyle w:val="Heading2"/>
      </w:pPr>
      <w:r>
        <w:t>3.8. Notícias do Mercado</w:t>
      </w:r>
    </w:p>
    <w:p>
      <w:r>
        <w:t>Mural de manchetes de notícias e análises de mercado, com fontes 100% configuráveis pelo próprio usuário (basta cadastrar a URL de qualquer site de notícias). O botão "Atualizar notícias agora" sincroniza as manchetes que o site está exibindo no momento: grava as novas e remove 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</w:t>
      </w:r>
    </w:p>
    <w:p>
      <w:pPr>
        <w:pStyle w:val="Heading2"/>
      </w:pPr>
      <w:r>
        <w:t>3.9. TradingView Integrado</w:t>
      </w:r>
    </w:p>
    <w:p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>
      <w:pPr>
        <w:pStyle w:val="Heading2"/>
      </w:pPr>
      <w:r>
        <w:t>3.10. Detalhes de Cotações</w:t>
      </w:r>
    </w:p>
    <w:p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>
      <w:pPr>
        <w:pStyle w:val="Heading2"/>
      </w:pPr>
      <w:r>
        <w:t>3.11. Horário de Negociação da B3</w:t>
      </w:r>
    </w:p>
    <w:p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>
      <w:pPr>
        <w:pStyle w:val="Heading2"/>
      </w:pPr>
      <w:r>
        <w:t>3.12. Relatórios e Exportações</w:t>
      </w:r>
    </w:p>
    <w:p>
      <w:r>
        <w:t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Vendidas, Reservadas), cada uma com o período efetivamente filtrado e uma linha de totais - não são apenas planilhas genéricas, são relatórios financeiros de verdade.</w:t>
      </w:r>
    </w:p>
    <w:p>
      <w:pPr>
        <w:pStyle w:val="Heading2"/>
      </w:pPr>
      <w:r>
        <w:t>3.13. WhatsApp</w:t>
      </w:r>
    </w:p>
    <w:p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com validação de assinatura das mensagens recebidas para evitar o recebimento de mensagens forjadas.</w:t>
      </w:r>
    </w:p>
    <w:p>
      <w:pPr>
        <w:pStyle w:val="Heading2"/>
      </w:pPr>
      <w:r>
        <w:t>3.14. Aplicativo Instalável (PWA)</w:t>
      </w:r>
    </w:p>
    <w:p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>
      <w:pPr>
        <w:pStyle w:val="Heading2"/>
      </w:pPr>
      <w:r>
        <w:t>3.15. Segurança e Multiusuário</w:t>
      </w:r>
    </w:p>
    <w:p>
      <w:pPr>
        <w:pStyle w:val="ListBullet"/>
      </w:pPr>
      <w:r>
        <w:t>Cada usuário só acessa suas próprias operações, posições, alertas e exportações - mesmo tentando acessar pelo endereço direto.</w:t>
      </w:r>
    </w:p>
    <w:p>
      <w:pPr>
        <w:pStyle w:val="ListBullet"/>
      </w:pPr>
      <w:r>
        <w:t>O mural de atividade da comunidade nunca revela ativo, quantidade ou preço de ninguém.</w:t>
      </w:r>
    </w:p>
    <w:p>
      <w:pPr>
        <w:pStyle w:val="ListBullet"/>
      </w:pPr>
      <w:r>
        <w:t>Senhas armazenadas com hash seguro (nunca em texto puro).</w:t>
      </w:r>
    </w:p>
    <w:p>
      <w:pPr>
        <w:pStyle w:val="ListBullet"/>
      </w:pPr>
      <w:r>
        <w:t>Encerramento de sessão protegido contra logout indevido por links externos.</w:t>
      </w:r>
    </w:p>
    <w:p>
      <w:pPr>
        <w:pStyle w:val="ListBullet"/>
      </w:pPr>
      <w:r>
        <w:t>Webhook do WhatsApp valida a assinatura das mensagens recebidas.</w:t>
      </w:r>
    </w:p>
    <w:p>
      <w:r>
        <w:br w:type="page"/>
      </w:r>
    </w:p>
    <w:p>
      <w:pPr>
        <w:pStyle w:val="Heading1"/>
      </w:pPr>
      <w:r>
        <w:t>4. Requisitos Técnicos e Modelo de Implantação</w:t>
      </w:r>
    </w:p>
    <w:p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>
      <w:pPr>
        <w:pStyle w:val="ListBullet"/>
      </w:pPr>
      <w:r>
        <w:t>Backend: Django + PostgreSQL.</w:t>
      </w:r>
    </w:p>
    <w:p>
      <w:pPr>
        <w:pStyle w:val="ListBullet"/>
      </w:pPr>
      <w:r>
        <w:t>Fonte de cotações: API brapi.dev (com ou sem token pago, configurável).</w:t>
      </w:r>
    </w:p>
    <w:p>
      <w:pPr>
        <w:pStyle w:val="ListBullet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>
      <w:pPr>
        <w:pStyle w:val="ListBullet"/>
      </w:pPr>
      <w:r>
        <w:t>Notícias: raspagem configurável de qualquer site, sem integração paga.</w:t>
      </w:r>
    </w:p>
    <w:p>
      <w:pPr>
        <w:pStyle w:val="ListBullet"/>
      </w:pPr>
      <w:r>
        <w:t>WhatsApp (opcional): requer conta WhatsApp Business na Meta Cloud API.</w:t>
      </w:r>
    </w:p>
    <w:p>
      <w:pPr>
        <w:pStyle w:val="ListBullet"/>
      </w:pPr>
      <w:r>
        <w:t>PWA: exige HTTPS em produção (funciona em HTTP apenas em ambiente local de desenvolvimento).</w:t>
      </w:r>
    </w:p>
    <w:p>
      <w:pPr>
        <w:pStyle w:val="ListBullet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>
      <w:r>
        <w:br w:type="page"/>
      </w:r>
    </w:p>
    <w:p>
      <w:pPr>
        <w:pStyle w:val="Heading1"/>
      </w:pPr>
      <w:r>
        <w:t>5. Aviso Legal</w:t>
      </w:r>
    </w:p>
    <w:p>
      <w:pPr>
        <w:spacing w:before="120" w:after="200"/>
        <w:shd w:val="clear" w:color="auto" w:fill="FFF6E0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⚠ O BolsaTrader é uma ferramenta de acompanhamento e apoio à decisão. Os indicadores, sinais, alertas e sugestões do robô consultor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>
      <w:r>
        <w:br w:type="page"/>
      </w:r>
    </w:p>
    <w:p>
      <w:pPr>
        <w:pStyle w:val="Heading1"/>
      </w:pPr>
      <w:r>
        <w:t>6. Próximos Passos</w:t>
      </w:r>
    </w:p>
    <w:p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>
      <w:pPr>
        <w:spacing w:before="120" w:after="200"/>
        <w:shd w:val="clear" w:color="auto" w:fill="EAF6F8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💡 Este documento pode ser adaptado com a identidade visual, condições comerciais e dados de contato específicos de quem for apresentar ou revender o sistema.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52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E749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0E749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