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48" w:type="dxa"/>
        <w:tblInd w:w="32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0348"/>
      </w:tblGrid>
      <w:tr w:rsidR="00B265C2" w:rsidRPr="004C0367" w:rsidTr="00131CAC">
        <w:trPr>
          <w:trHeight w:hRule="exact" w:val="565"/>
        </w:trPr>
        <w:tc>
          <w:tcPr>
            <w:tcW w:w="10348" w:type="dxa"/>
            <w:shd w:val="clear" w:color="auto" w:fill="FFFFFF"/>
            <w:vAlign w:val="center"/>
          </w:tcPr>
          <w:p w:rsidR="00B265C2" w:rsidRPr="005959A9" w:rsidRDefault="00B265C2" w:rsidP="00131CAC">
            <w:pPr>
              <w:shd w:val="clear" w:color="auto" w:fill="FFFFFF"/>
              <w:spacing w:line="274" w:lineRule="exact"/>
              <w:ind w:left="14" w:right="-931"/>
              <w:jc w:val="center"/>
              <w:rPr>
                <w:b/>
                <w:color w:val="000000"/>
                <w:lang w:val="ro-RO"/>
              </w:rPr>
            </w:pPr>
            <w:bookmarkStart w:id="0" w:name="_GoBack"/>
            <w:bookmarkEnd w:id="0"/>
            <w:r w:rsidRPr="005959A9">
              <w:rPr>
                <w:b/>
                <w:color w:val="000000"/>
                <w:lang w:val="ro-RO"/>
              </w:rPr>
              <w:t>SERVICIUL VAMAL AL REPUBLICII MOLDOVA</w:t>
            </w:r>
          </w:p>
        </w:tc>
      </w:tr>
      <w:tr w:rsidR="00B265C2" w:rsidRPr="005959A9" w:rsidTr="00131CAC">
        <w:trPr>
          <w:trHeight w:hRule="exact" w:val="427"/>
        </w:trPr>
        <w:tc>
          <w:tcPr>
            <w:tcW w:w="10348" w:type="dxa"/>
            <w:shd w:val="clear" w:color="auto" w:fill="FFFFFF"/>
            <w:vAlign w:val="center"/>
          </w:tcPr>
          <w:p w:rsidR="00B265C2" w:rsidRPr="005959A9" w:rsidRDefault="00B265C2" w:rsidP="00131CAC">
            <w:pPr>
              <w:shd w:val="clear" w:color="auto" w:fill="FFFFFF"/>
              <w:ind w:right="-931"/>
              <w:jc w:val="center"/>
              <w:rPr>
                <w:b/>
                <w:color w:val="000000"/>
                <w:spacing w:val="-2"/>
                <w:lang w:val="ro-RO"/>
              </w:rPr>
            </w:pPr>
            <w:r w:rsidRPr="005959A9">
              <w:rPr>
                <w:b/>
                <w:color w:val="000000"/>
                <w:spacing w:val="-2"/>
                <w:lang w:val="ro-RO"/>
              </w:rPr>
              <w:t>LABORATORUL VAMAL</w:t>
            </w:r>
          </w:p>
        </w:tc>
      </w:tr>
      <w:tr w:rsidR="00B265C2" w:rsidRPr="004C0367" w:rsidTr="00131CAC">
        <w:trPr>
          <w:trHeight w:hRule="exact" w:val="705"/>
        </w:trPr>
        <w:tc>
          <w:tcPr>
            <w:tcW w:w="10348" w:type="dxa"/>
            <w:shd w:val="clear" w:color="auto" w:fill="FFFFFF"/>
          </w:tcPr>
          <w:p w:rsidR="00B265C2" w:rsidRPr="005959A9" w:rsidRDefault="00B265C2" w:rsidP="00131CAC">
            <w:pPr>
              <w:spacing w:line="360" w:lineRule="auto"/>
              <w:ind w:right="-931"/>
              <w:jc w:val="center"/>
              <w:rPr>
                <w:color w:val="000000"/>
                <w:lang w:val="ro-RO"/>
              </w:rPr>
            </w:pPr>
            <w:r w:rsidRPr="005959A9">
              <w:rPr>
                <w:color w:val="000000"/>
                <w:lang w:val="ro-RO"/>
              </w:rPr>
              <w:t>Adresa: MD-2032, mun. Chișinău, str. Grădina Botanică, 16/1</w:t>
            </w:r>
          </w:p>
          <w:p w:rsidR="00B265C2" w:rsidRPr="005959A9" w:rsidRDefault="00B265C2" w:rsidP="00131CAC">
            <w:pPr>
              <w:spacing w:line="276" w:lineRule="auto"/>
              <w:ind w:right="-931"/>
              <w:jc w:val="center"/>
              <w:rPr>
                <w:color w:val="000000"/>
                <w:lang w:val="ro-RO"/>
              </w:rPr>
            </w:pPr>
            <w:r w:rsidRPr="005959A9">
              <w:rPr>
                <w:color w:val="000000"/>
                <w:lang w:val="ro-RO"/>
              </w:rPr>
              <w:t xml:space="preserve">Telefon: (+373 22) 784-096, e-mail: </w:t>
            </w:r>
            <w:hyperlink r:id="rId9" w:history="1">
              <w:r w:rsidRPr="005959A9">
                <w:rPr>
                  <w:rStyle w:val="a6"/>
                  <w:color w:val="000000"/>
                  <w:lang w:val="ro-RO"/>
                </w:rPr>
                <w:t>laborator@customs.gov.md</w:t>
              </w:r>
            </w:hyperlink>
          </w:p>
          <w:p w:rsidR="00B265C2" w:rsidRPr="005959A9" w:rsidRDefault="00B265C2" w:rsidP="00131CAC">
            <w:pPr>
              <w:ind w:right="-931"/>
              <w:jc w:val="center"/>
              <w:rPr>
                <w:color w:val="000000"/>
                <w:lang w:val="ro-RO"/>
              </w:rPr>
            </w:pPr>
          </w:p>
        </w:tc>
      </w:tr>
    </w:tbl>
    <w:p w:rsidR="00B265C2" w:rsidRPr="005959A9" w:rsidRDefault="00B265C2" w:rsidP="00B265C2">
      <w:pPr>
        <w:jc w:val="center"/>
        <w:rPr>
          <w:b/>
          <w:color w:val="000000"/>
          <w:lang w:val="ro-RO"/>
        </w:rPr>
      </w:pPr>
    </w:p>
    <w:p w:rsidR="00B265C2" w:rsidRPr="005959A9" w:rsidRDefault="00B265C2" w:rsidP="00B265C2">
      <w:pPr>
        <w:jc w:val="center"/>
        <w:rPr>
          <w:b/>
          <w:color w:val="000000"/>
          <w:lang w:val="ro-RO"/>
        </w:rPr>
      </w:pPr>
    </w:p>
    <w:p w:rsidR="00B265C2" w:rsidRPr="00475AD8" w:rsidRDefault="00B265C2" w:rsidP="00B265C2">
      <w:pPr>
        <w:ind w:left="567"/>
        <w:jc w:val="center"/>
        <w:rPr>
          <w:b/>
          <w:lang w:val="ro-RO"/>
        </w:rPr>
      </w:pPr>
      <w:r w:rsidRPr="00475AD8">
        <w:rPr>
          <w:b/>
          <w:lang w:val="ro-RO"/>
        </w:rPr>
        <w:t>RAPORT DE ÎNCERCĂRI</w:t>
      </w:r>
    </w:p>
    <w:p w:rsidR="00B265C2" w:rsidRPr="00475AD8" w:rsidRDefault="00B265C2" w:rsidP="00B265C2">
      <w:pPr>
        <w:ind w:left="567"/>
        <w:jc w:val="center"/>
        <w:rPr>
          <w:lang w:val="ro-RO"/>
        </w:rPr>
      </w:pPr>
    </w:p>
    <w:p w:rsidR="00B265C2" w:rsidRPr="00596A21" w:rsidRDefault="00B265C2" w:rsidP="00B265C2">
      <w:pPr>
        <w:ind w:left="567"/>
        <w:jc w:val="center"/>
        <w:rPr>
          <w:lang w:val="ro-RO"/>
        </w:rPr>
      </w:pPr>
      <w:r w:rsidRPr="00596A21">
        <w:rPr>
          <w:lang w:val="ro-RO"/>
        </w:rPr>
        <w:t xml:space="preserve">Nr. </w:t>
      </w:r>
      <w:r w:rsidR="0044251A">
        <w:rPr>
          <w:u w:val="single"/>
          <w:lang w:val="ro-RO"/>
        </w:rPr>
        <w:t>2</w:t>
      </w:r>
      <w:r w:rsidRPr="00596A21">
        <w:rPr>
          <w:lang w:val="ro-RO"/>
        </w:rPr>
        <w:t xml:space="preserve"> din </w:t>
      </w:r>
      <w:r w:rsidR="0044251A">
        <w:rPr>
          <w:u w:val="single"/>
          <w:lang w:val="ro-RO"/>
        </w:rPr>
        <w:t>23 august 2020</w:t>
      </w:r>
    </w:p>
    <w:p w:rsidR="00B265C2" w:rsidRPr="00596A21" w:rsidRDefault="00B265C2" w:rsidP="00B265C2">
      <w:pPr>
        <w:pStyle w:val="af0"/>
        <w:ind w:left="567"/>
        <w:rPr>
          <w:sz w:val="22"/>
          <w:lang w:val="ro-RO"/>
        </w:rPr>
      </w:pPr>
    </w:p>
    <w:p w:rsidR="00B265C2" w:rsidRPr="005C3B5B" w:rsidRDefault="00B265C2" w:rsidP="00B265C2">
      <w:pPr>
        <w:pStyle w:val="af8"/>
        <w:widowControl w:val="0"/>
        <w:numPr>
          <w:ilvl w:val="0"/>
          <w:numId w:val="5"/>
        </w:numPr>
        <w:autoSpaceDE w:val="0"/>
        <w:autoSpaceDN w:val="0"/>
        <w:adjustRightInd w:val="0"/>
        <w:spacing w:line="360" w:lineRule="auto"/>
        <w:ind w:left="567"/>
        <w:jc w:val="both"/>
        <w:rPr>
          <w:rFonts w:ascii="Times New Roman" w:hAnsi="Times New Roman"/>
          <w:color w:val="000000"/>
          <w:sz w:val="24"/>
          <w:szCs w:val="24"/>
          <w:lang w:val="ro-RO"/>
        </w:rPr>
      </w:pPr>
      <w:r w:rsidRPr="005C3B5B">
        <w:rPr>
          <w:rFonts w:ascii="Times New Roman" w:hAnsi="Times New Roman"/>
          <w:color w:val="000000"/>
          <w:sz w:val="24"/>
          <w:szCs w:val="24"/>
          <w:lang w:val="ro-RO"/>
        </w:rPr>
        <w:t>Numele clientului (organului vamal</w:t>
      </w:r>
      <w:r w:rsidRPr="00D67DBC">
        <w:rPr>
          <w:rFonts w:ascii="Times New Roman" w:hAnsi="Times New Roman"/>
          <w:color w:val="000000"/>
          <w:sz w:val="24"/>
          <w:szCs w:val="24"/>
          <w:lang w:val="ro-RO"/>
        </w:rPr>
        <w:t>):</w:t>
      </w:r>
      <w:r w:rsidR="00710094">
        <w:rPr>
          <w:rFonts w:ascii="Times New Roman" w:hAnsi="Times New Roman"/>
          <w:color w:val="000000"/>
          <w:sz w:val="24"/>
          <w:szCs w:val="24"/>
          <w:lang w:val="ro-RO"/>
        </w:rPr>
        <w:t xml:space="preserve"> Biroul Vamal Nord;</w:t>
      </w:r>
    </w:p>
    <w:p w:rsidR="00B265C2" w:rsidRPr="005C3B5B" w:rsidRDefault="00B265C2" w:rsidP="00B265C2">
      <w:pPr>
        <w:pStyle w:val="afb"/>
        <w:numPr>
          <w:ilvl w:val="0"/>
          <w:numId w:val="5"/>
        </w:numPr>
        <w:spacing w:line="360" w:lineRule="auto"/>
        <w:ind w:left="567"/>
        <w:jc w:val="both"/>
        <w:rPr>
          <w:color w:val="000000"/>
          <w:szCs w:val="24"/>
          <w:lang w:val="ro-RO"/>
        </w:rPr>
      </w:pPr>
      <w:r w:rsidRPr="005C3B5B">
        <w:rPr>
          <w:color w:val="000000"/>
          <w:szCs w:val="24"/>
          <w:lang w:val="ro-RO"/>
        </w:rPr>
        <w:t>Adres</w:t>
      </w:r>
      <w:r w:rsidR="00D5766A">
        <w:rPr>
          <w:color w:val="000000"/>
          <w:szCs w:val="24"/>
          <w:lang w:val="ro-RO"/>
        </w:rPr>
        <w:t xml:space="preserve">a </w:t>
      </w:r>
      <w:r w:rsidR="00BF3896">
        <w:rPr>
          <w:color w:val="000000"/>
          <w:szCs w:val="24"/>
          <w:lang w:val="ro-RO"/>
        </w:rPr>
        <w:t>clientului (organului vamal): or. Bălţi str. Cicicalo 1</w:t>
      </w:r>
      <w:r w:rsidRPr="005C3B5B">
        <w:rPr>
          <w:color w:val="000000"/>
          <w:szCs w:val="24"/>
          <w:lang w:val="ro-RO"/>
        </w:rPr>
        <w:t>;</w:t>
      </w:r>
    </w:p>
    <w:p w:rsidR="002C17B0" w:rsidRDefault="0044251A" w:rsidP="002C17B0">
      <w:pPr>
        <w:pStyle w:val="afb"/>
        <w:numPr>
          <w:ilvl w:val="0"/>
          <w:numId w:val="5"/>
        </w:numPr>
        <w:spacing w:line="360" w:lineRule="auto"/>
        <w:ind w:left="567"/>
        <w:jc w:val="both"/>
        <w:rPr>
          <w:color w:val="000000"/>
          <w:szCs w:val="24"/>
          <w:lang w:val="ro-RO"/>
        </w:rPr>
      </w:pPr>
      <w:r>
        <w:rPr>
          <w:color w:val="000000"/>
          <w:szCs w:val="24"/>
          <w:lang w:val="ro-RO"/>
        </w:rPr>
        <w:t>Codul probei: 25;</w:t>
      </w:r>
    </w:p>
    <w:p w:rsidR="00CA236C" w:rsidRPr="002C17B0" w:rsidRDefault="00B265C2" w:rsidP="002C17B0">
      <w:pPr>
        <w:pStyle w:val="afb"/>
        <w:numPr>
          <w:ilvl w:val="0"/>
          <w:numId w:val="5"/>
        </w:numPr>
        <w:spacing w:line="360" w:lineRule="auto"/>
        <w:ind w:left="567"/>
        <w:jc w:val="both"/>
        <w:rPr>
          <w:color w:val="000000"/>
          <w:szCs w:val="24"/>
          <w:lang w:val="ro-RO"/>
        </w:rPr>
      </w:pPr>
      <w:r w:rsidRPr="002C17B0">
        <w:rPr>
          <w:color w:val="000000"/>
          <w:szCs w:val="24"/>
          <w:lang w:val="ro-RO"/>
        </w:rPr>
        <w:t>Descrierea obiectului de încercări:</w:t>
      </w:r>
      <w:r w:rsidR="002C17B0" w:rsidRPr="002C17B0">
        <w:rPr>
          <w:color w:val="000000"/>
          <w:szCs w:val="24"/>
          <w:lang w:val="ro-RO"/>
        </w:rPr>
        <w:t xml:space="preserve"> </w:t>
      </w:r>
    </w:p>
    <w:tbl>
      <w:tblPr>
        <w:tblW w:w="1009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3118"/>
        <w:gridCol w:w="4707"/>
      </w:tblGrid>
      <w:tr w:rsidR="00B265C2" w:rsidRPr="004C0367" w:rsidTr="0055327C">
        <w:tc>
          <w:tcPr>
            <w:tcW w:w="567" w:type="dxa"/>
            <w:vAlign w:val="center"/>
          </w:tcPr>
          <w:p w:rsidR="00B265C2" w:rsidRPr="005C3B5B" w:rsidRDefault="00B265C2" w:rsidP="00131CAC">
            <w:pPr>
              <w:ind w:left="-108" w:right="-6"/>
              <w:jc w:val="center"/>
              <w:rPr>
                <w:b/>
                <w:color w:val="000000"/>
                <w:lang w:val="ro-RO"/>
              </w:rPr>
            </w:pPr>
            <w:r w:rsidRPr="005C3B5B">
              <w:rPr>
                <w:b/>
                <w:color w:val="000000"/>
                <w:lang w:val="ro-RO"/>
              </w:rPr>
              <w:t>Nr. d/o</w:t>
            </w:r>
          </w:p>
        </w:tc>
        <w:tc>
          <w:tcPr>
            <w:tcW w:w="1701" w:type="dxa"/>
            <w:vAlign w:val="center"/>
          </w:tcPr>
          <w:p w:rsidR="00B265C2" w:rsidRPr="005C3B5B" w:rsidRDefault="00B265C2" w:rsidP="00131CAC">
            <w:pPr>
              <w:ind w:left="-108" w:right="-108"/>
              <w:jc w:val="center"/>
              <w:rPr>
                <w:b/>
                <w:color w:val="000000"/>
                <w:lang w:val="ro-RO"/>
              </w:rPr>
            </w:pPr>
            <w:r w:rsidRPr="005C3B5B">
              <w:rPr>
                <w:b/>
                <w:color w:val="000000"/>
                <w:lang w:val="ro-RO"/>
              </w:rPr>
              <w:t>Numărul probei</w:t>
            </w:r>
          </w:p>
        </w:tc>
        <w:tc>
          <w:tcPr>
            <w:tcW w:w="3118" w:type="dxa"/>
            <w:vAlign w:val="center"/>
          </w:tcPr>
          <w:p w:rsidR="00B265C2" w:rsidRPr="005C3B5B" w:rsidRDefault="00B265C2" w:rsidP="00131CAC">
            <w:pPr>
              <w:ind w:left="-108" w:right="-108"/>
              <w:jc w:val="center"/>
              <w:rPr>
                <w:b/>
                <w:color w:val="000000"/>
                <w:lang w:val="ro-RO"/>
              </w:rPr>
            </w:pPr>
            <w:r w:rsidRPr="005C3B5B">
              <w:rPr>
                <w:b/>
                <w:color w:val="000000"/>
                <w:lang w:val="ro-RO"/>
              </w:rPr>
              <w:t>Imaginea articolelor examinate</w:t>
            </w:r>
          </w:p>
        </w:tc>
        <w:tc>
          <w:tcPr>
            <w:tcW w:w="4707" w:type="dxa"/>
            <w:vAlign w:val="center"/>
          </w:tcPr>
          <w:p w:rsidR="00B265C2" w:rsidRPr="005C3B5B" w:rsidRDefault="00B265C2" w:rsidP="00131CAC">
            <w:pPr>
              <w:ind w:left="-108" w:right="-108"/>
              <w:jc w:val="center"/>
              <w:rPr>
                <w:b/>
                <w:color w:val="000000"/>
                <w:lang w:val="ro-RO"/>
              </w:rPr>
            </w:pPr>
            <w:r w:rsidRPr="005C3B5B">
              <w:rPr>
                <w:b/>
                <w:color w:val="000000"/>
                <w:lang w:val="ro-RO"/>
              </w:rPr>
              <w:t xml:space="preserve">Descrierea articolelor (semnele distinctive) și cantitatea </w:t>
            </w:r>
          </w:p>
        </w:tc>
      </w:tr>
      <w:tr>
        <w:tc>
          <w:p>
            <w:r>
              <w:rPr>
                <w:b w:val="true"/>
              </w:rPr>
              <w:t>1.</w:t>
            </w:r>
          </w:p>
        </w:tc>
        <w:tc>
          <w:p>
            <w:r>
              <w:rPr>
                <w:b w:val="true"/>
              </w:rPr>
              <w:t>25-1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0" name="Drawing 0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 inele si cercei si multe altele foarte frumos si interesant e bine pus si foarte frumos dar nu se stie</w:t>
              <w:br/>
              <w:t>cat e de bine</w:t>
              <w:br/>
              <w:t>asa ca e uite asa</w:t>
              <w:br/>
              <w:t>Masa 26 g.</w:t>
            </w:r>
          </w:p>
        </w:tc>
      </w:tr>
      <w:tr>
        <w:tc>
          <w:p>
            <w:r>
              <w:rPr>
                <w:b w:val="true"/>
              </w:rPr>
              <w:t>2.</w:t>
            </w:r>
          </w:p>
        </w:tc>
        <w:tc>
          <w:p>
            <w:r>
              <w:rPr>
                <w:b w:val="true"/>
              </w:rPr>
              <w:t>25-2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1" name="Drawing 1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 cercei si gata</w:t>
              <w:br/>
              <w:t>Masa 25 g.</w:t>
            </w:r>
          </w:p>
        </w:tc>
      </w:tr>
      <w:tr>
        <w:tc>
          <w:p>
            <w:r>
              <w:rPr>
                <w:b w:val="true"/>
              </w:rPr>
              <w:t>3.</w:t>
            </w:r>
          </w:p>
        </w:tc>
        <w:tc>
          <w:p>
            <w:r>
              <w:rPr>
                <w:b w:val="true"/>
              </w:rPr>
              <w:t>25-5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2" name="Drawing 2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 inele si cercei si multe altele foarte frumos si interesant e bine pus si foarte frumos dar nu se stie</w:t>
              <w:br/>
              <w:t>cat e de bine</w:t>
              <w:br/>
              <w:t>asa ca e uite asa</w:t>
              <w:br/>
              <w:t>Masa 26 g.</w:t>
            </w:r>
          </w:p>
        </w:tc>
      </w:tr>
      <w:tr>
        <w:tc>
          <w:p>
            <w:r>
              <w:rPr>
                <w:b w:val="true"/>
              </w:rPr>
              <w:t>4.</w:t>
            </w:r>
          </w:p>
        </w:tc>
        <w:tc>
          <w:p>
            <w:r>
              <w:rPr>
                <w:b w:val="true"/>
              </w:rPr>
              <w:t>25-6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3" name="Drawing 3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 cercei si gata</w:t>
              <w:br/>
              <w:t>Masa 26 g.</w:t>
            </w:r>
          </w:p>
        </w:tc>
      </w:tr>
      <w:tr>
        <w:tc>
          <w:p>
            <w:r>
              <w:rPr>
                <w:b w:val="true"/>
              </w:rPr>
              <w:t>5.</w:t>
            </w:r>
          </w:p>
        </w:tc>
        <w:tc>
          <w:p>
            <w:r>
              <w:rPr>
                <w:b w:val="true"/>
              </w:rPr>
              <w:t>35-4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4" name="Drawing 4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Nimic</w:t>
              <w:br/>
              <w:t>Masa 20g.</w:t>
              <w:br/>
              <w:t>Atata</w:t>
            </w:r>
          </w:p>
        </w:tc>
      </w:tr>
      <w:tr>
        <w:tc>
          <w:p>
            <w:r>
              <w:rPr>
                <w:b w:val="true"/>
              </w:rPr>
              <w:t>6.</w:t>
            </w:r>
          </w:p>
        </w:tc>
        <w:tc>
          <w:p>
            <w:r>
              <w:rPr>
                <w:b w:val="true"/>
              </w:rPr>
              <w:t>25-9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5" name="Drawing 5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</w:t>
              <w:br/>
              <w:t>Cercei</w:t>
              <w:br/>
              <w:t>Inele</w:t>
              <w:br/>
              <w:t>Masa 20g.</w:t>
            </w:r>
          </w:p>
        </w:tc>
      </w:tr>
      <w:tr>
        <w:tc>
          <w:p>
            <w:r>
              <w:rPr>
                <w:b w:val="true"/>
              </w:rPr>
              <w:t>7.</w:t>
            </w:r>
          </w:p>
        </w:tc>
        <w:tc>
          <w:p>
            <w:r>
              <w:rPr>
                <w:b w:val="true"/>
              </w:rPr>
              <w:t>25-77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6" name="Drawing 6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 inele si cercei si multe altele foarte frumos si interesant e bine pus si foarte frumos dar nu se stie</w:t>
              <w:br/>
              <w:t>cat e de bine</w:t>
              <w:br/>
              <w:t>asa ca e uite asa</w:t>
              <w:br/>
              <w:t>Masa 26 g.</w:t>
              <w:br/>
              <w:t>ora 22</w:t>
            </w:r>
          </w:p>
        </w:tc>
      </w:tr>
      <w:tr>
        <w:tc>
          <w:p>
            <w:r>
              <w:rPr>
                <w:b w:val="true"/>
              </w:rPr>
              <w:t>8.</w:t>
            </w:r>
          </w:p>
        </w:tc>
        <w:tc>
          <w:p>
            <w:r>
              <w:rPr>
                <w:b w:val="true"/>
              </w:rPr>
              <w:t>25-99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7" name="Drawing 7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 inele si cercei si multe altele foarte frumos si interesant e bine pus si foarte frumos dar nu se stie</w:t>
              <w:br/>
              <w:t>cat e de bine</w:t>
              <w:br/>
              <w:t>asa ca e uite asa</w:t>
              <w:br/>
              <w:t>Masa 26 g.</w:t>
            </w:r>
          </w:p>
        </w:tc>
      </w:tr>
      <w:tr>
        <w:tc>
          <w:p>
            <w:r>
              <w:rPr>
                <w:b w:val="true"/>
              </w:rPr>
              <w:t>9.</w:t>
            </w:r>
          </w:p>
        </w:tc>
        <w:tc>
          <w:p>
            <w:r>
              <w:rPr>
                <w:b w:val="true"/>
              </w:rPr>
              <w:t>25-45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8" name="Drawing 8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</w:t>
              <w:br/>
              <w:t>Cercei</w:t>
              <w:br/>
              <w:t>Inele</w:t>
              <w:br/>
              <w:t>Masa 20g.</w:t>
              <w:br/>
              <w:t>Daaaaaaaaaaaaaaaaaaaaaaaaaaaaaaaaaa</w:t>
              <w:br/>
              <w:t xml:space="preserve">dada da da </w:t>
            </w:r>
          </w:p>
        </w:tc>
      </w:tr>
      <w:tr>
        <w:tc>
          <w:p>
            <w:r>
              <w:rPr>
                <w:b w:val="true"/>
              </w:rPr>
              <w:t>10.</w:t>
            </w:r>
          </w:p>
        </w:tc>
        <w:tc>
          <w:p>
            <w:r>
              <w:rPr>
                <w:b w:val="true"/>
              </w:rPr>
              <w:t>35-10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9" name="Drawing 9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Nimic</w:t>
              <w:br/>
              <w:t>Masa 20g.</w:t>
              <w:br/>
              <w:t>Atata</w:t>
            </w:r>
          </w:p>
        </w:tc>
      </w:tr>
      <w:tr>
        <w:tc>
          <w:p>
            <w:r>
              <w:rPr>
                <w:b w:val="true"/>
              </w:rPr>
              <w:t>11.</w:t>
            </w:r>
          </w:p>
        </w:tc>
        <w:tc>
          <w:p>
            <w:r>
              <w:rPr>
                <w:b w:val="true"/>
              </w:rPr>
              <w:t>35-11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10" name="Drawing 10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nimic</w:t>
            </w:r>
          </w:p>
        </w:tc>
      </w:tr>
      <w:tr>
        <w:tc>
          <w:p>
            <w:r>
              <w:rPr>
                <w:b w:val="true"/>
              </w:rPr>
              <w:t>12.</w:t>
            </w:r>
          </w:p>
        </w:tc>
        <w:tc>
          <w:p>
            <w:r>
              <w:rPr>
                <w:b w:val="true"/>
              </w:rPr>
              <w:t>35-12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11" name="Drawing 11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</w:t>
              <w:br/>
              <w:t>Cercei</w:t>
              <w:br/>
              <w:t>Inele</w:t>
              <w:br/>
              <w:t>Masa 20g.</w:t>
            </w:r>
          </w:p>
        </w:tc>
      </w:tr>
      <w:tr>
        <w:tc>
          <w:p>
            <w:r>
              <w:rPr>
                <w:b w:val="true"/>
              </w:rPr>
              <w:t>13.</w:t>
            </w:r>
          </w:p>
        </w:tc>
        <w:tc>
          <w:p>
            <w:r>
              <w:rPr>
                <w:b w:val="true"/>
              </w:rPr>
              <w:t>35-13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12" name="Drawing 12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</w:t>
            </w:r>
          </w:p>
        </w:tc>
      </w:tr>
      <w:tr>
        <w:tc>
          <w:p>
            <w:r>
              <w:rPr>
                <w:b w:val="true"/>
              </w:rPr>
              <w:t>14.</w:t>
            </w:r>
          </w:p>
        </w:tc>
        <w:tc>
          <w:p>
            <w:r>
              <w:rPr>
                <w:b w:val="true"/>
              </w:rPr>
              <w:t>35-14</w:t>
            </w:r>
          </w:p>
        </w:tc>
        <w:tc>
          <w:p>
            <w:r>
              <w:t/>
              <w:drawing>
                <wp:inline distT="0" distR="0" distB="0" distL="0">
                  <wp:extent cx="1905000" cy="1905000"/>
                  <wp:docPr id="13" name="Drawing 13" descr="Name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Name"/>
                          <pic:cNvPicPr>
                            <a:picLocks noChangeAspect="true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t/>
              <w:t>set</w:t>
            </w:r>
          </w:p>
        </w:tc>
      </w:tr>
    </w:tbl>
    <w:p w:rsidR="002653A5" w:rsidRPr="002653A5" w:rsidRDefault="00982BDD" w:rsidP="002653A5">
      <w:pPr>
        <w:pStyle w:val="afb"/>
        <w:numPr>
          <w:ilvl w:val="0"/>
          <w:numId w:val="5"/>
        </w:numPr>
        <w:spacing w:line="276" w:lineRule="auto"/>
        <w:ind w:left="567"/>
        <w:jc w:val="both"/>
        <w:rPr>
          <w:color w:val="000000"/>
          <w:szCs w:val="24"/>
          <w:lang w:val="ro-RO"/>
        </w:rPr>
      </w:pPr>
      <w:r>
        <w:rPr>
          <w:color w:val="000000"/>
          <w:szCs w:val="24"/>
          <w:lang w:val="ro-RO"/>
        </w:rPr>
        <w:t xml:space="preserve">Nr. sigiliu: </w:t>
      </w:r>
      <w:r w:rsidR="002653A5" w:rsidRPr="002653A5">
        <w:rPr>
          <w:color w:val="000000"/>
          <w:szCs w:val="24"/>
          <w:lang w:val="ro-RO"/>
        </w:rPr>
        <w:t>nu are</w:t>
      </w:r>
      <w:r w:rsidR="00E5758B">
        <w:rPr>
          <w:color w:val="000000"/>
          <w:szCs w:val="24"/>
          <w:lang w:val="ro-RO"/>
        </w:rPr>
        <w:t>;</w:t>
      </w:r>
    </w:p>
    <w:p w:rsidR="00B265C2" w:rsidRPr="00771FE6" w:rsidRDefault="00B265C2" w:rsidP="00EA3B6D">
      <w:pPr>
        <w:pStyle w:val="afb"/>
        <w:numPr>
          <w:ilvl w:val="0"/>
          <w:numId w:val="5"/>
        </w:numPr>
        <w:spacing w:line="276" w:lineRule="auto"/>
        <w:ind w:left="567"/>
        <w:jc w:val="both"/>
        <w:rPr>
          <w:szCs w:val="24"/>
          <w:lang w:val="ro-RO"/>
        </w:rPr>
      </w:pPr>
      <w:r w:rsidRPr="005C3B5B">
        <w:rPr>
          <w:color w:val="000000"/>
          <w:szCs w:val="24"/>
          <w:lang w:val="ro-RO"/>
        </w:rPr>
        <w:t>Locul efectuării încercărilor: Laboratorul vamal;</w:t>
      </w:r>
    </w:p>
    <w:p w:rsidR="00B265C2" w:rsidRPr="00771FE6" w:rsidRDefault="00B265C2" w:rsidP="00EA3B6D">
      <w:pPr>
        <w:pStyle w:val="afb"/>
        <w:numPr>
          <w:ilvl w:val="0"/>
          <w:numId w:val="5"/>
        </w:numPr>
        <w:spacing w:line="276" w:lineRule="auto"/>
        <w:ind w:left="567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Data primirii obiectul</w:t>
      </w:r>
      <w:r w:rsidR="0003109D" w:rsidRPr="00771FE6">
        <w:rPr>
          <w:szCs w:val="24"/>
          <w:lang w:val="ro-RO"/>
        </w:rPr>
        <w:t xml:space="preserve">ui </w:t>
      </w:r>
      <w:r w:rsidR="00D5766A">
        <w:rPr>
          <w:szCs w:val="24"/>
          <w:lang w:val="ro-RO"/>
        </w:rPr>
        <w:t>de încercări în laborator:</w:t>
      </w:r>
      <w:r w:rsidR="0044251A">
        <w:rPr>
          <w:szCs w:val="24"/>
          <w:lang w:val="ro-RO"/>
        </w:rPr>
        <w:t xml:space="preserve"> </w:t>
      </w:r>
      <w:r w:rsidR="00D6369E">
        <w:rPr>
          <w:color w:val="000000"/>
          <w:szCs w:val="24"/>
          <w:lang w:val="ro-RO"/>
        </w:rPr>
        <w:t>10.08.2020</w:t>
      </w:r>
      <w:r w:rsidRPr="00771FE6">
        <w:rPr>
          <w:szCs w:val="24"/>
          <w:lang w:val="ro-RO"/>
        </w:rPr>
        <w:t>;</w:t>
      </w:r>
    </w:p>
    <w:p w:rsidR="00B265C2" w:rsidRPr="00771FE6" w:rsidRDefault="00B265C2" w:rsidP="00EA3B6D">
      <w:pPr>
        <w:pStyle w:val="afb"/>
        <w:numPr>
          <w:ilvl w:val="0"/>
          <w:numId w:val="5"/>
        </w:numPr>
        <w:spacing w:line="276" w:lineRule="auto"/>
        <w:ind w:left="567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Data în</w:t>
      </w:r>
      <w:r w:rsidR="00991D17">
        <w:rPr>
          <w:szCs w:val="24"/>
          <w:lang w:val="ro-RO"/>
        </w:rPr>
        <w:t xml:space="preserve">ceperii/finisării încercărilor: </w:t>
      </w:r>
      <w:r w:rsidR="0044251A">
        <w:rPr>
          <w:szCs w:val="24"/>
          <w:lang w:val="ro-RO"/>
        </w:rPr>
        <w:t xml:space="preserve"> </w:t>
      </w:r>
      <w:r w:rsidR="0044251A">
        <w:rPr>
          <w:color w:val="000000"/>
          <w:szCs w:val="24"/>
          <w:lang w:val="ro-RO"/>
        </w:rPr>
        <w:t>17.08.2020</w:t>
      </w:r>
      <w:r w:rsidR="0044251A" w:rsidRPr="00771FE6">
        <w:rPr>
          <w:szCs w:val="24"/>
          <w:lang w:val="ro-RO"/>
        </w:rPr>
        <w:t xml:space="preserve"> </w:t>
      </w:r>
      <w:r w:rsidR="00D46D2A" w:rsidRPr="00771FE6">
        <w:rPr>
          <w:szCs w:val="24"/>
          <w:lang w:val="ro-RO"/>
        </w:rPr>
        <w:t>/</w:t>
      </w:r>
      <w:r w:rsidR="0044251A">
        <w:rPr>
          <w:szCs w:val="24"/>
          <w:lang w:val="ro-RO"/>
        </w:rPr>
        <w:t xml:space="preserve"> </w:t>
      </w:r>
      <w:r w:rsidR="0044251A">
        <w:rPr>
          <w:color w:val="000000"/>
          <w:szCs w:val="24"/>
          <w:lang w:val="ro-RO"/>
        </w:rPr>
        <w:t>23.08.2020</w:t>
      </w:r>
      <w:r w:rsidRPr="00771FE6">
        <w:rPr>
          <w:szCs w:val="24"/>
          <w:lang w:val="ro-RO"/>
        </w:rPr>
        <w:t>;</w:t>
      </w:r>
    </w:p>
    <w:p w:rsidR="00807557" w:rsidRDefault="00B265C2" w:rsidP="00807557">
      <w:pPr>
        <w:pStyle w:val="afb"/>
        <w:numPr>
          <w:ilvl w:val="0"/>
          <w:numId w:val="5"/>
        </w:numPr>
        <w:spacing w:line="276" w:lineRule="auto"/>
        <w:ind w:left="567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Proba a fost însoțită de următoarele documente:</w:t>
      </w:r>
    </w:p>
    <w:p w:rsidR="00B265C2" w:rsidRPr="00807557" w:rsidRDefault="0044251A" w:rsidP="00A910EF">
      <w:pPr>
        <w:pStyle w:val="afb"/>
        <w:spacing w:line="276" w:lineRule="auto"/>
        <w:ind w:left="567"/>
        <w:rPr>
          <w:szCs w:val="24"/>
          <w:lang w:val="ro-RO"/>
        </w:rPr>
      </w:pPr>
      <w:r w:rsidRPr="00807557">
        <w:rPr>
          <w:szCs w:val="24"/>
          <w:lang w:val="ro-RO"/>
        </w:rPr>
        <w:t>-Demers oficial si atat</w:t>
      </w:r>
      <w:r w:rsidR="00991D17" w:rsidRPr="00807557">
        <w:rPr>
          <w:szCs w:val="24"/>
          <w:lang w:val="ro-RO"/>
        </w:rPr>
        <w:t xml:space="preserve"> </w:t>
      </w:r>
    </w:p>
    <w:p w:rsidR="00B265C2" w:rsidRPr="00771FE6" w:rsidRDefault="008424E8" w:rsidP="00EA3B6D">
      <w:pPr>
        <w:pStyle w:val="afb"/>
        <w:numPr>
          <w:ilvl w:val="0"/>
          <w:numId w:val="5"/>
        </w:numPr>
        <w:spacing w:line="276" w:lineRule="auto"/>
        <w:ind w:left="567" w:hanging="357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 xml:space="preserve">Subcontractare: </w:t>
      </w:r>
      <w:r w:rsidR="00EA3B6D" w:rsidRPr="00771FE6">
        <w:rPr>
          <w:szCs w:val="24"/>
          <w:lang w:val="ro-RO"/>
        </w:rPr>
        <w:t>N/A</w:t>
      </w:r>
      <w:r w:rsidRPr="00771FE6">
        <w:rPr>
          <w:szCs w:val="24"/>
          <w:lang w:val="ro-RO"/>
        </w:rPr>
        <w:t>;</w:t>
      </w:r>
    </w:p>
    <w:p w:rsidR="00B265C2" w:rsidRPr="00771FE6" w:rsidRDefault="00B265C2" w:rsidP="00B265C2">
      <w:pPr>
        <w:spacing w:line="360" w:lineRule="auto"/>
        <w:ind w:left="567" w:hanging="360"/>
        <w:rPr>
          <w:rFonts w:eastAsia="Calibri"/>
          <w:sz w:val="2"/>
          <w:lang w:val="ro-RO" w:eastAsia="en-US"/>
        </w:rPr>
      </w:pPr>
    </w:p>
    <w:p w:rsidR="00237F67" w:rsidRPr="0044251A" w:rsidRDefault="00B265C2" w:rsidP="00237F67">
      <w:pPr>
        <w:pStyle w:val="afb"/>
        <w:numPr>
          <w:ilvl w:val="0"/>
          <w:numId w:val="5"/>
        </w:numPr>
        <w:spacing w:line="360" w:lineRule="auto"/>
        <w:ind w:left="567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Rezultatele încercărilor:</w:t>
      </w:r>
    </w:p>
    <w:tbl>
      <w:tblPr>
        <w:tblpPr w:leftFromText="180" w:rightFromText="180" w:bottomFromText="160" w:vertAnchor="text" w:horzAnchor="page" w:tblpX="1057" w:tblpY="52"/>
        <w:tblW w:w="102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2659"/>
        <w:gridCol w:w="2126"/>
        <w:gridCol w:w="1447"/>
        <w:gridCol w:w="2522"/>
        <w:gridCol w:w="1094"/>
      </w:tblGrid>
      <w:tr w:rsidR="00771FE6" w:rsidRPr="00771FE6" w:rsidTr="00075F7F">
        <w:trPr>
          <w:trHeight w:val="848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left="-142" w:right="-108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Nr. d/o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left="-108" w:right="-114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Denumire parametru/Caracteristica,</w:t>
            </w:r>
          </w:p>
          <w:p w:rsidR="00EE6F32" w:rsidRPr="00771FE6" w:rsidRDefault="00EE6F32">
            <w:pPr>
              <w:pStyle w:val="afb"/>
              <w:spacing w:line="256" w:lineRule="auto"/>
              <w:ind w:left="-108" w:right="-114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Unități de măsură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left="-102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Metoda de încercare,</w:t>
            </w:r>
          </w:p>
          <w:p w:rsidR="00EE6F32" w:rsidRPr="00771FE6" w:rsidRDefault="00EE6F32">
            <w:pPr>
              <w:pStyle w:val="afb"/>
              <w:spacing w:line="256" w:lineRule="auto"/>
              <w:ind w:left="-102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DN la metoda de încercare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left="-108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Limita conform DN</w:t>
            </w:r>
          </w:p>
        </w:tc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right="-74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Rezultatele încercării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left="-102" w:right="-40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Incertitu-</w:t>
            </w:r>
          </w:p>
          <w:p w:rsidR="00EE6F32" w:rsidRPr="00771FE6" w:rsidRDefault="00EE6F32">
            <w:pPr>
              <w:pStyle w:val="afb"/>
              <w:spacing w:line="256" w:lineRule="auto"/>
              <w:ind w:left="-102" w:right="-40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dinea măsurării</w:t>
            </w:r>
          </w:p>
        </w:tc>
      </w:tr>
      <w:tr w:rsidR="00771FE6" w:rsidRPr="00771FE6" w:rsidTr="00075F7F">
        <w:trPr>
          <w:trHeight w:val="30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42" w:right="-108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1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8" w:right="-114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2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3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8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4</w:t>
            </w:r>
          </w:p>
        </w:tc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56" w:lineRule="auto"/>
              <w:ind w:right="-74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2" w:right="-40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6</w:t>
            </w:r>
          </w:p>
        </w:tc>
      </w:tr>
      <w:tr w:rsidR="00771FE6" w:rsidRPr="00771FE6" w:rsidTr="009C7AD0">
        <w:trPr>
          <w:trHeight w:val="1318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42" w:right="-108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1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8" w:right="-114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Analiza elementală calitativă și cantitativă, % mas.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569AB" w:rsidRDefault="00EE6F32">
            <w:pPr>
              <w:pStyle w:val="afb"/>
              <w:spacing w:line="276" w:lineRule="auto"/>
              <w:ind w:left="-102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 xml:space="preserve">Analiza elementală calitativă și cantitativă prin spectrometrie </w:t>
            </w:r>
          </w:p>
          <w:p w:rsidR="00EE6F32" w:rsidRPr="00771FE6" w:rsidRDefault="00EE6F32">
            <w:pPr>
              <w:pStyle w:val="afb"/>
              <w:spacing w:line="276" w:lineRule="auto"/>
              <w:ind w:left="-102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ED-XRF** (IL-19)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8" w:right="-115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N/A</w:t>
            </w:r>
          </w:p>
        </w:tc>
        <w:tc>
          <w:tcPr>
            <w:tcW w:w="2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6F32" w:rsidRPr="00D81854" w:rsidRDefault="006B4998" w:rsidP="00710094">
            <w:pPr>
              <w:pStyle w:val="afb"/>
              <w:tabs>
                <w:tab w:val="left" w:pos="426"/>
                <w:tab w:val="left" w:pos="1416"/>
                <w:tab w:val="left" w:pos="2124"/>
                <w:tab w:val="center" w:pos="5315"/>
              </w:tabs>
              <w:spacing w:line="276" w:lineRule="auto"/>
              <w:rPr>
                <w:szCs w:val="24"/>
                <w:lang w:val="ro-RO"/>
              </w:rPr>
            </w:pPr>
            <w:r w:rsidRPr="00D81854">
              <w:rPr>
                <w:szCs w:val="24"/>
                <w:lang w:val="ro-RO"/>
              </w:rPr>
              <w:t xml:space="preserve"> </w:t>
              <w:t xml:space="preserve">            25-1 </w:t>
              <w:br/>
              <w:t>Analiza elementală a metalului:</w:t>
              <w:br/>
              <w:t xml:space="preserve">- Argint - </w:t>
              <w:t>94.31</w:t>
              <w:br/>
              <w:t xml:space="preserve">- Cupru - </w:t>
              <w:t>4.62</w:t>
              <w:br/>
              <w:t xml:space="preserve">- Zinc - </w:t>
              <w:t>1.07</w:t>
              <w:br/>
              <w:br/>
              <w:t>Analiza elementală a pietrei:</w:t>
              <w:br/>
              <w:t xml:space="preserve">- Siliciu - </w:t>
              <w:t>89.62</w:t>
              <w:br/>
              <w:t xml:space="preserve">- Magneziu - </w:t>
              <w:t>5.45</w:t>
              <w:br/>
              <w:t xml:space="preserve">- Cobalt - </w:t>
              <w:t>4.29</w:t>
              <w:br/>
              <w:t xml:space="preserve">- Fier - </w:t>
              <w:t>0.64</w:t>
              <w:br/>
              <w:br/>
              <w:t xml:space="preserve">            25-2 </w:t>
              <w:br/>
              <w:t>Analiza elementală a metalului:</w:t>
              <w:br/>
              <w:t xml:space="preserve">- Zinc - </w:t>
              <w:t>47.10</w:t>
              <w:br/>
              <w:t xml:space="preserve">- Cupru - </w:t>
              <w:t>46.94</w:t>
              <w:br/>
              <w:t xml:space="preserve">- Nichel - </w:t>
              <w:t>5.89</w:t>
              <w:br/>
              <w:t xml:space="preserve">- Fier - </w:t>
              <w:t>0.07</w:t>
              <w:br/>
              <w:br/>
              <w:t>Analiza elementală a pietrei:</w:t>
              <w:br/>
              <w:t xml:space="preserve">- Calciu - </w:t>
              <w:t>98.32</w:t>
              <w:br/>
              <w:t xml:space="preserve">- Siliciu - </w:t>
              <w:t>0.70</w:t>
              <w:br/>
              <w:t xml:space="preserve">- Magneziu - </w:t>
              <w:t>0.57</w:t>
              <w:br/>
              <w:t xml:space="preserve">- Aluminiu - </w:t>
              <w:t>0.41</w:t>
              <w:br/>
              <w:br/>
              <w:t xml:space="preserve">            25-3 </w:t>
              <w:br/>
              <w:t>Analiza elementală a metalului:</w:t>
              <w:br/>
              <w:t xml:space="preserve">- Argint - </w:t>
              <w:t>92.70</w:t>
              <w:br/>
              <w:t xml:space="preserve">- Aur - </w:t>
              <w:t>4.58</w:t>
              <w:br/>
              <w:t xml:space="preserve">- Cupru - </w:t>
              <w:t>2.72</w:t>
              <w:br/>
              <w:br/>
              <w:t>Analiza elementală a pietrei:</w:t>
              <w:br/>
              <w:t xml:space="preserve">- Calciu - </w:t>
              <w:t>56.01</w:t>
              <w:br/>
              <w:t xml:space="preserve">- Siliciu - </w:t>
              <w:t>33.63</w:t>
              <w:br/>
              <w:t xml:space="preserve">- Aluminiu - </w:t>
              <w:t>6.98</w:t>
              <w:br/>
              <w:t xml:space="preserve">- Mangan - </w:t>
              <w:t>1.93</w:t>
              <w:br/>
              <w:t xml:space="preserve">- Fier - </w:t>
              <w:t>1.45</w:t>
              <w:br/>
              <w:br/>
              <w:t xml:space="preserve">            25-4 </w:t>
              <w:br/>
              <w:t>Analiza elementală a metalului:</w:t>
              <w:br/>
              <w:t xml:space="preserve">- Argint - </w:t>
              <w:t>93.84</w:t>
              <w:br/>
              <w:t xml:space="preserve">- Cupru - </w:t>
              <w:t>4.31</w:t>
              <w:br/>
              <w:t xml:space="preserve">- Zinc - </w:t>
              <w:t>1.85</w:t>
              <w:br/>
              <w:br/>
              <w:t>Analiza elementală a perlei:</w:t>
              <w:br/>
              <w:t xml:space="preserve">- Calciu - </w:t>
              <w:t>97.86</w:t>
              <w:br/>
              <w:t xml:space="preserve">- Magneziu - </w:t>
              <w:t>1.32</w:t>
              <w:br/>
              <w:t xml:space="preserve">- Aluminiu - </w:t>
              <w:t>0.82</w:t>
              <w:br/>
              <w:br/>
              <w:t>Analiza elementală a pietrei:</w:t>
              <w:br/>
              <w:t xml:space="preserve">- Zirconiu - </w:t>
              <w:t>78.33</w:t>
              <w:br/>
              <w:t xml:space="preserve">- Ytriu - </w:t>
              <w:t>21.67</w:t>
              <w:br/>
              <w:br/>
              <w:t xml:space="preserve">            25-5 </w:t>
              <w:br/>
              <w:t>Analiza elementală a metalului:</w:t>
              <w:br/>
              <w:t xml:space="preserve">- Argint - </w:t>
              <w:t>96.81</w:t>
              <w:br/>
              <w:t xml:space="preserve">- Cupru - </w:t>
              <w:t>2.44</w:t>
              <w:br/>
              <w:t xml:space="preserve">- Zinc - </w:t>
              <w:t>0.75</w:t>
              <w:br/>
              <w:br/>
              <w:t xml:space="preserve">            25-6 </w:t>
              <w:br/>
              <w:t>Analiza elementală a metalului:</w:t>
              <w:br/>
              <w:t xml:space="preserve">- Argint - </w:t>
              <w:t>93.39</w:t>
              <w:br/>
              <w:t xml:space="preserve">- Aur - </w:t>
              <w:t>3.02</w:t>
              <w:br/>
              <w:t xml:space="preserve">- Cupru - </w:t>
              <w:t>2.69</w:t>
              <w:br/>
              <w:t xml:space="preserve">- Zinc - </w:t>
              <w:t>0.90</w:t>
              <w:br/>
              <w:br/>
              <w:t>Analiza elementală a pietrei:</w:t>
              <w:br/>
              <w:t xml:space="preserve">- Calciu - </w:t>
              <w:t>51.83</w:t>
              <w:br/>
              <w:t xml:space="preserve">- Siliciu - </w:t>
              <w:t>38.87</w:t>
              <w:br/>
              <w:t xml:space="preserve">- Aluminiu - </w:t>
              <w:t>7.72</w:t>
              <w:br/>
              <w:t xml:space="preserve">- Fier - </w:t>
              <w:t>1.58</w:t>
              <w:br/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771FE6" w:rsidRDefault="00EE6F32">
            <w:pPr>
              <w:pStyle w:val="afb"/>
              <w:spacing w:line="276" w:lineRule="auto"/>
              <w:ind w:left="-102" w:right="-40"/>
              <w:jc w:val="center"/>
              <w:rPr>
                <w:szCs w:val="24"/>
                <w:lang w:val="ro-RO"/>
              </w:rPr>
            </w:pPr>
            <w:r w:rsidRPr="00771FE6">
              <w:rPr>
                <w:szCs w:val="24"/>
                <w:lang w:val="ro-RO"/>
              </w:rPr>
              <w:t>-</w:t>
            </w:r>
          </w:p>
        </w:tc>
      </w:tr>
    </w:tbl>
    <w:p w:rsidR="00EE6F32" w:rsidRDefault="00EE6F32" w:rsidP="00EE6F32">
      <w:pPr>
        <w:pStyle w:val="afb"/>
        <w:numPr>
          <w:ilvl w:val="0"/>
          <w:numId w:val="5"/>
        </w:numPr>
        <w:spacing w:line="276" w:lineRule="auto"/>
        <w:jc w:val="both"/>
        <w:rPr>
          <w:szCs w:val="24"/>
          <w:lang w:val="ro-RO"/>
        </w:rPr>
      </w:pPr>
      <w:r>
        <w:rPr>
          <w:szCs w:val="24"/>
          <w:lang w:val="ro-RO"/>
        </w:rPr>
        <w:t>Concluzii:</w:t>
      </w:r>
    </w:p>
    <w:p w:rsidR="00EE6F32" w:rsidRDefault="0044251A" w:rsidP="00C64628">
      <w:pPr>
        <w:spacing w:line="276" w:lineRule="auto"/>
        <w:ind w:left="360" w:firstLine="424"/>
        <w:rPr>
          <w:lang w:val="ro-RO"/>
        </w:rPr>
      </w:pPr>
      <w:r>
        <w:rPr>
          <w:lang w:val="ro-RO"/>
        </w:rPr>
        <w:t>aur</w:t>
      </w:r>
    </w:p>
    <w:p w:rsidR="00EE6F32" w:rsidRPr="00E5758B" w:rsidRDefault="00EE6F32" w:rsidP="00EE6F32">
      <w:pPr>
        <w:spacing w:line="276" w:lineRule="auto"/>
        <w:ind w:left="284" w:firstLine="425"/>
        <w:jc w:val="both"/>
        <w:rPr>
          <w:sz w:val="22"/>
          <w:lang w:val="it-IT"/>
        </w:rPr>
      </w:pPr>
    </w:p>
    <w:p w:rsidR="00771FE6" w:rsidRPr="00E5758B" w:rsidRDefault="00771FE6" w:rsidP="00EE6F32">
      <w:pPr>
        <w:spacing w:line="276" w:lineRule="auto"/>
        <w:ind w:left="284" w:firstLine="425"/>
        <w:jc w:val="both"/>
        <w:rPr>
          <w:sz w:val="22"/>
          <w:lang w:val="it-IT"/>
        </w:rPr>
      </w:pPr>
    </w:p>
    <w:p w:rsidR="00771FE6" w:rsidRPr="00995A7B" w:rsidRDefault="00771FE6" w:rsidP="00EE6F32">
      <w:pPr>
        <w:spacing w:line="276" w:lineRule="auto"/>
        <w:ind w:left="284" w:firstLine="425"/>
        <w:jc w:val="both"/>
        <w:rPr>
          <w:color w:val="FF0000"/>
          <w:sz w:val="22"/>
          <w:lang w:val="it-IT"/>
        </w:rPr>
      </w:pPr>
    </w:p>
    <w:p w:rsidR="00EE6F32" w:rsidRPr="00771FE6" w:rsidRDefault="00EE6F32" w:rsidP="00EE6F32">
      <w:pPr>
        <w:pStyle w:val="afb"/>
        <w:spacing w:line="276" w:lineRule="auto"/>
        <w:ind w:left="284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 xml:space="preserve">NOTĂ: 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284" w:firstLine="0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Rezultatele încercării se referă numai la obiectele încercate;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284" w:firstLine="0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Rezultatele încercărilor subcontractate sunt marcate cu semnul*;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284" w:firstLine="0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Rezultatele încercărilor neacreditate sunt marcate cu semnul**;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567" w:hanging="283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Incertitudinea extinsă este obținută prin multiplicarea incertitudinii standard cu factorul de extindere k=2, ce corespunde intervalului de încredere de aproximativ 95% la o distribuție normală;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567" w:hanging="283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 xml:space="preserve">Raportul fără număr și data înregistrării, fără autentificare prin semnătura șefului SCM și ștampila </w:t>
      </w:r>
      <w:r w:rsidRPr="00771FE6">
        <w:rPr>
          <w:rStyle w:val="FontStyle22"/>
          <w:sz w:val="24"/>
          <w:szCs w:val="24"/>
          <w:lang w:val="ro-RO" w:eastAsia="ro-RO"/>
        </w:rPr>
        <w:t>LV</w:t>
      </w:r>
      <w:r w:rsidRPr="00771FE6">
        <w:rPr>
          <w:szCs w:val="24"/>
          <w:lang w:val="ro-RO"/>
        </w:rPr>
        <w:t>, nu este valabil;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567" w:hanging="283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lastRenderedPageBreak/>
        <w:t xml:space="preserve">Funcționarul vamal este informat despre răspunderea penală pentru prezentarea cu bună știință a unor concluzii false în conformitate cu art. </w:t>
      </w:r>
      <w:r w:rsidRPr="00771FE6">
        <w:rPr>
          <w:szCs w:val="24"/>
          <w:u w:val="single"/>
          <w:lang w:val="ro-RO"/>
        </w:rPr>
        <w:t>312</w:t>
      </w:r>
      <w:r w:rsidRPr="00771FE6">
        <w:rPr>
          <w:szCs w:val="24"/>
          <w:lang w:val="ro-RO"/>
        </w:rPr>
        <w:t xml:space="preserve"> a Cod Penal al Republicii Moldova;</w:t>
      </w:r>
    </w:p>
    <w:p w:rsidR="00EE6F32" w:rsidRPr="00771FE6" w:rsidRDefault="00EE6F32" w:rsidP="00EE6F32">
      <w:pPr>
        <w:pStyle w:val="afb"/>
        <w:numPr>
          <w:ilvl w:val="0"/>
          <w:numId w:val="23"/>
        </w:numPr>
        <w:tabs>
          <w:tab w:val="left" w:pos="567"/>
        </w:tabs>
        <w:ind w:left="283" w:firstLine="0"/>
        <w:jc w:val="both"/>
        <w:rPr>
          <w:szCs w:val="24"/>
          <w:lang w:val="ro-RO"/>
        </w:rPr>
      </w:pPr>
      <w:r w:rsidRPr="00771FE6">
        <w:rPr>
          <w:szCs w:val="24"/>
          <w:lang w:val="ro-RO"/>
        </w:rPr>
        <w:t>Laboratorul este acreditat în conformitate cu cerințele standardului ISO/IEC 17025.</w:t>
      </w:r>
    </w:p>
    <w:p w:rsidR="00EE6F32" w:rsidRDefault="00EE6F32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p w:rsidR="00771FE6" w:rsidRDefault="00771FE6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p w:rsidR="0044251A" w:rsidRDefault="0044251A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p w:rsidR="00771FE6" w:rsidRDefault="00771FE6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p w:rsidR="00771FE6" w:rsidRDefault="00771FE6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p w:rsidR="00771FE6" w:rsidRDefault="00771FE6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p w:rsidR="00771FE6" w:rsidRPr="00995A7B" w:rsidRDefault="00771FE6" w:rsidP="00EE6F32">
      <w:pPr>
        <w:pStyle w:val="afb"/>
        <w:tabs>
          <w:tab w:val="left" w:pos="567"/>
        </w:tabs>
        <w:jc w:val="both"/>
        <w:rPr>
          <w:color w:val="000000"/>
          <w:sz w:val="12"/>
          <w:lang w:val="ro-RO"/>
        </w:rPr>
      </w:pPr>
    </w:p>
    <w:tbl>
      <w:tblPr>
        <w:tblpPr w:leftFromText="180" w:rightFromText="180" w:bottomFromText="160" w:vertAnchor="text" w:horzAnchor="page" w:tblpX="1176" w:tblpY="288"/>
        <w:tblW w:w="102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1559"/>
        <w:gridCol w:w="2268"/>
        <w:gridCol w:w="1984"/>
        <w:gridCol w:w="1276"/>
        <w:gridCol w:w="992"/>
        <w:gridCol w:w="1139"/>
      </w:tblGrid>
      <w:tr w:rsidR="00EE6F32" w:rsidRPr="00290FDA" w:rsidTr="00290FDA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6F32" w:rsidRPr="00290FDA" w:rsidRDefault="00EE6F32">
            <w:pPr>
              <w:spacing w:line="256" w:lineRule="auto"/>
              <w:ind w:left="-142" w:right="-108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 w:rsidP="00290FDA">
            <w:pPr>
              <w:spacing w:line="256" w:lineRule="auto"/>
              <w:ind w:left="-101" w:right="-108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Nume, prenume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ind w:left="-108" w:right="-108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Funcţia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ind w:left="-108" w:right="-108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Studii/</w:t>
            </w:r>
          </w:p>
          <w:p w:rsidR="00EE6F32" w:rsidRPr="00290FDA" w:rsidRDefault="00EE6F32">
            <w:pPr>
              <w:spacing w:line="256" w:lineRule="auto"/>
              <w:ind w:left="-108" w:right="-108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Specialitate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 w:rsidP="00290FDA">
            <w:pPr>
              <w:spacing w:line="256" w:lineRule="auto"/>
              <w:ind w:left="-108" w:right="-108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Vechimea în specialitate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Data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ind w:left="-125" w:right="-75"/>
              <w:jc w:val="right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Semnătura</w:t>
            </w:r>
          </w:p>
        </w:tc>
      </w:tr>
      <w:tr w:rsidR="006A0405" w:rsidRPr="00290FDA" w:rsidTr="00290FDA">
        <w:trPr>
          <w:trHeight w:val="595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6A0405" w:rsidRPr="00290FDA" w:rsidRDefault="006A0405">
            <w:pPr>
              <w:spacing w:line="256" w:lineRule="auto"/>
              <w:ind w:left="-142" w:right="-108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Întocmit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405" w:rsidRPr="00290FDA" w:rsidRDefault="0044251A" w:rsidP="0044251A">
            <w:pPr>
              <w:spacing w:line="257" w:lineRule="auto"/>
              <w:ind w:left="-85" w:right="-108"/>
              <w:rPr>
                <w:color w:val="000000"/>
                <w:sz w:val="22"/>
                <w:szCs w:val="22"/>
                <w:lang w:val="ro-RO" w:eastAsia="en-US"/>
              </w:rPr>
            </w:pPr>
            <w:r>
              <w:rPr>
                <w:color w:val="000000"/>
                <w:sz w:val="22"/>
                <w:szCs w:val="22"/>
                <w:lang w:val="ro-RO" w:eastAsia="en-US"/>
              </w:rPr>
              <w:t>Mihail SECU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405" w:rsidRPr="00290FDA" w:rsidRDefault="0044251A">
            <w:pPr>
              <w:spacing w:line="256" w:lineRule="auto"/>
              <w:ind w:left="-108" w:right="-108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  <w:r>
              <w:rPr>
                <w:color w:val="000000"/>
                <w:sz w:val="22"/>
                <w:szCs w:val="22"/>
                <w:lang w:val="ro-RO" w:eastAsia="en-US"/>
              </w:rPr>
              <w:t>Inspector principal, SCM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405" w:rsidRPr="00290FDA" w:rsidRDefault="0044251A" w:rsidP="00290FDA">
            <w:pPr>
              <w:spacing w:line="256" w:lineRule="auto"/>
              <w:rPr>
                <w:color w:val="000000"/>
                <w:sz w:val="22"/>
                <w:szCs w:val="22"/>
                <w:lang w:val="ro-RO" w:eastAsia="en-US"/>
              </w:rPr>
            </w:pPr>
            <w:r>
              <w:rPr>
                <w:color w:val="000000"/>
                <w:sz w:val="22"/>
                <w:szCs w:val="22"/>
                <w:lang w:val="ro-RO" w:eastAsia="en-US"/>
              </w:rPr>
              <w:t>Superioare/Chimie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A0405" w:rsidRPr="00290FDA" w:rsidRDefault="0044251A" w:rsidP="00290FDA">
            <w:pPr>
              <w:spacing w:line="256" w:lineRule="auto"/>
              <w:ind w:left="-108" w:right="-108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  <w:r>
              <w:rPr>
                <w:color w:val="000000"/>
                <w:sz w:val="22"/>
                <w:szCs w:val="22"/>
                <w:lang w:val="ro-RO" w:eastAsia="en-US"/>
              </w:rPr>
              <w:t>12</w:t>
            </w:r>
            <w:r w:rsidR="006A0405" w:rsidRPr="00290FDA">
              <w:rPr>
                <w:color w:val="000000"/>
                <w:sz w:val="22"/>
                <w:szCs w:val="22"/>
                <w:lang w:val="ro-RO" w:eastAsia="en-US"/>
              </w:rPr>
              <w:t xml:space="preserve"> ani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0405" w:rsidRPr="00290FDA" w:rsidRDefault="006A0405">
            <w:pPr>
              <w:spacing w:line="256" w:lineRule="auto"/>
              <w:ind w:left="-109" w:right="-91" w:firstLine="1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0405" w:rsidRPr="00290FDA" w:rsidRDefault="006A0405">
            <w:pPr>
              <w:spacing w:line="256" w:lineRule="auto"/>
              <w:ind w:left="-125" w:right="-75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</w:p>
        </w:tc>
      </w:tr>
      <w:tr w:rsidR="00EE6F32" w:rsidRPr="00290FDA" w:rsidTr="00290FDA">
        <w:trPr>
          <w:trHeight w:val="588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ind w:left="-142" w:right="-108"/>
              <w:jc w:val="center"/>
              <w:rPr>
                <w:b/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b/>
                <w:color w:val="000000"/>
                <w:sz w:val="22"/>
                <w:szCs w:val="22"/>
                <w:lang w:val="ro-RO" w:eastAsia="en-US"/>
              </w:rPr>
              <w:t>Verificat/ Aprobat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 w:rsidP="00CE392B">
            <w:pPr>
              <w:spacing w:line="257" w:lineRule="auto"/>
              <w:ind w:left="-85" w:right="-108"/>
              <w:rPr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color w:val="000000"/>
                <w:sz w:val="22"/>
                <w:szCs w:val="22"/>
                <w:lang w:val="ro-RO" w:eastAsia="en-US"/>
              </w:rPr>
              <w:t>Ilie ROȘCA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ind w:left="-108" w:right="-108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color w:val="000000"/>
                <w:sz w:val="22"/>
                <w:szCs w:val="22"/>
                <w:lang w:val="ro-RO" w:eastAsia="en-US"/>
              </w:rPr>
              <w:t>Șef adjunct LV, șef SCM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>
            <w:pPr>
              <w:spacing w:line="256" w:lineRule="auto"/>
              <w:rPr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color w:val="000000"/>
                <w:sz w:val="22"/>
                <w:szCs w:val="22"/>
                <w:lang w:val="ro-RO" w:eastAsia="en-US"/>
              </w:rPr>
              <w:t>Superioare/ Chimie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E6F32" w:rsidRPr="00290FDA" w:rsidRDefault="00EE6F32" w:rsidP="00290FDA">
            <w:pPr>
              <w:spacing w:line="256" w:lineRule="auto"/>
              <w:ind w:left="-108" w:right="-108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  <w:r w:rsidRPr="00290FDA">
              <w:rPr>
                <w:color w:val="000000"/>
                <w:sz w:val="22"/>
                <w:szCs w:val="22"/>
                <w:lang w:val="ro-RO" w:eastAsia="en-US"/>
              </w:rPr>
              <w:t>25 ani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6F32" w:rsidRPr="00290FDA" w:rsidRDefault="00EE6F32">
            <w:pPr>
              <w:spacing w:line="256" w:lineRule="auto"/>
              <w:ind w:right="-108" w:hanging="108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E6F32" w:rsidRPr="00290FDA" w:rsidRDefault="00EE6F32">
            <w:pPr>
              <w:spacing w:line="256" w:lineRule="auto"/>
              <w:ind w:left="-125" w:right="-75"/>
              <w:jc w:val="center"/>
              <w:rPr>
                <w:color w:val="000000"/>
                <w:sz w:val="22"/>
                <w:szCs w:val="22"/>
                <w:lang w:val="ro-RO" w:eastAsia="en-US"/>
              </w:rPr>
            </w:pPr>
          </w:p>
        </w:tc>
      </w:tr>
    </w:tbl>
    <w:p w:rsidR="00EE6F32" w:rsidRDefault="00EE6F32" w:rsidP="00EA3B6D">
      <w:pPr>
        <w:pStyle w:val="afb"/>
        <w:spacing w:line="360" w:lineRule="auto"/>
        <w:ind w:left="567"/>
        <w:jc w:val="both"/>
        <w:rPr>
          <w:color w:val="000000"/>
          <w:szCs w:val="24"/>
          <w:lang w:val="en-US"/>
        </w:rPr>
      </w:pPr>
    </w:p>
    <w:p w:rsidR="00771FE6" w:rsidRPr="00995A7B" w:rsidRDefault="00771FE6" w:rsidP="00EA3B6D">
      <w:pPr>
        <w:pStyle w:val="afb"/>
        <w:spacing w:line="360" w:lineRule="auto"/>
        <w:ind w:left="567"/>
        <w:jc w:val="both"/>
        <w:rPr>
          <w:color w:val="000000"/>
          <w:szCs w:val="24"/>
          <w:lang w:val="en-US"/>
        </w:rPr>
      </w:pPr>
    </w:p>
    <w:sectPr w:rsidR="00771FE6" w:rsidRPr="00995A7B" w:rsidSect="00B265C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pgSz w:w="11907" w:h="16840" w:code="9"/>
      <w:pgMar w:top="45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2F48" w:rsidRDefault="00122F48">
      <w:r>
        <w:separator/>
      </w:r>
    </w:p>
  </w:endnote>
  <w:endnote w:type="continuationSeparator" w:id="0">
    <w:p w:rsidR="00122F48" w:rsidRDefault="00122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p14">
  <w:p w:rsidR="00D80D1C" w:rsidRDefault="00D80D1C" w:rsidP="00131CAC">
    <w:pPr>
      <w:pStyle w:val="ac"/>
      <w:framePr w:wrap="around" w:vAnchor="text" w:hAnchor="margin" w:xAlign="center" w:y="1"/>
      <w:rPr>
        <w:rStyle w:val="ae"/>
      </w:rPr>
    </w:pPr>
    <w:r>
      <w:rPr>
        <w:rStyle w:val="ae"/>
      </w:rPr>
      <w:fldChar w:fldCharType="begin"/>
      <w:t xsi:nil="true"/>
    </w:r>
    <w:r>
      <w:rPr>
        <w:rStyle w:val="ae"/>
      </w:rPr>
      <w:instrText xml:space="preserve">PAGE  </w:instrText>
      <w:t xsi:nil="true"/>
    </w:r>
    <w:r>
      <w:rPr>
        <w:rStyle w:val="ae"/>
      </w:rPr>
      <w:fldChar w:fldCharType="end"/>
      <w:t xsi:nil="true"/>
    </w:r>
  </w:p>
  <w:p w:rsidR="00D80D1C" w:rsidRDefault="00D80D1C" w:rsidP="00131CAC">
    <w:pPr>
      <w:pStyle w:val="ac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xsi="http://www.w3.org/2001/XMLSchema-instance" mc:Ignorable="w14 wp14">
  <w:p w:rsidR="00D80D1C" w:rsidRPr="0003109D" w:rsidRDefault="00F12E45" w:rsidP="00131CAC">
    <w:pPr>
      <w:pStyle w:val="ac"/>
      <w:tabs>
        <w:tab w:val="clear" w:pos="4320"/>
        <w:tab w:val="clear" w:pos="8640"/>
        <w:tab w:val="left" w:pos="4460"/>
      </w:tabs>
      <w:rPr>
        <w:lang w:val="it-IT"/>
      </w:rPr>
    </w:pPr>
    <w:r>
      <w:rPr>
        <w:lang w:val="it-IT"/>
      </w:rPr>
      <w:t>RÎ nr. 2</w:t>
    </w:r>
    <w:r w:rsidR="00410343">
      <w:rPr>
        <w:lang w:val="ro-RO"/>
      </w:rPr>
      <w:t xml:space="preserve"> din 23.08.2020</w:t>
    </w:r>
  </w:p>
  <w:p w:rsidR="00D80D1C" w:rsidRDefault="00D80D1C" w:rsidP="00596A21">
    <w:pPr>
      <w:pStyle w:val="ac"/>
      <w:tabs>
        <w:tab w:val="clear" w:pos="4320"/>
        <w:tab w:val="clear" w:pos="8640"/>
        <w:tab w:val="center" w:pos="5245"/>
        <w:tab w:val="right" w:pos="10348"/>
      </w:tabs>
    </w:pPr>
    <w:r w:rsidRPr="0003109D">
      <w:rPr>
        <w:lang w:val="it-IT"/>
      </w:rPr>
      <w:t>LV Cod: F-7.8.1</w:t>
    </w:r>
    <w:r w:rsidRPr="0003109D">
      <w:rPr>
        <w:lang w:val="it-IT"/>
      </w:rPr>
      <w:tab/>
      <w:t>Editia 1/10.07.2019</w:t>
    </w:r>
    <w:r w:rsidRPr="0003109D">
      <w:rPr>
        <w:lang w:val="it-IT"/>
      </w:rPr>
      <w:tab/>
      <w:t xml:space="preserve">Pagina </w:t>
    </w:r>
    <w:r w:rsidRPr="001E0D38">
      <w:rPr>
        <w:b/>
      </w:rPr>
      <w:fldChar w:fldCharType="begin"/>
      <w:t xsi:nil="true"/>
    </w:r>
    <w:r w:rsidRPr="0003109D">
      <w:rPr>
        <w:b/>
        <w:lang w:val="it-IT"/>
      </w:rPr>
      <w:instrText xml:space="preserve"> PAGE  \* Arabic  \* MERGEFORMAT </w:instrText>
      <w:t xsi:nil="true"/>
    </w:r>
    <w:r w:rsidRPr="001E0D38">
      <w:rPr>
        <w:b/>
      </w:rPr>
      <w:fldChar w:fldCharType="separate"/>
      <w:t xsi:nil="true"/>
    </w:r>
    <w:r w:rsidR="0055327C">
      <w:rPr>
        <w:b/>
        <w:noProof/>
        <w:lang w:val="it-IT"/>
      </w:rPr>
      <w:t>1</w:t>
    </w:r>
    <w:r w:rsidRPr="001E0D38">
      <w:rPr>
        <w:b/>
      </w:rPr>
      <w:fldChar w:fldCharType="end"/>
      <w:t xsi:nil="true"/>
    </w:r>
    <w:r w:rsidRPr="0003109D">
      <w:rPr>
        <w:lang w:val="it-IT"/>
      </w:rPr>
      <w:t xml:space="preserve"> din </w:t>
    </w:r>
    <w:r>
      <w:fldChar w:fldCharType="begin"/>
      <w:t xsi:nil="true"/>
    </w:r>
    <w:r w:rsidRPr="0003109D">
      <w:rPr>
        <w:lang w:val="it-IT"/>
      </w:rPr>
      <w:instrText xml:space="preserve"> NUMPAGES  \* Arabic  \* MERGEFORMAT </w:instrText>
      <w:t xsi:nil="true"/>
    </w:r>
    <w:r>
      <w:fldChar w:fldCharType="separate"/>
      <w:t xsi:nil="true"/>
    </w:r>
    <w:r w:rsidR="0055327C" w:rsidRPr="0055327C">
      <w:rPr>
        <w:b/>
        <w:noProof/>
        <w:lang w:val="it-IT"/>
      </w:rPr>
      <w:t>2</w:t>
    </w:r>
    <w:r>
      <w:fldChar w:fldCharType="end"/>
      <w:t xsi:nil="true"/>
    </w:r>
  </w:p>
  <w:p w:rsidR="00D80D1C" w:rsidRPr="00F22D1E" w:rsidRDefault="00D80D1C" w:rsidP="00131CAC">
    <w:pPr>
      <w:pStyle w:val="ac"/>
      <w:pBdr>
        <w:top w:val="thinThickSmallGap" w:sz="24" w:space="1" w:color="622423"/>
      </w:pBdr>
      <w:tabs>
        <w:tab w:val="clear" w:pos="4320"/>
        <w:tab w:val="clear" w:pos="8640"/>
        <w:tab w:val="right" w:pos="10205"/>
      </w:tabs>
      <w:rPr>
        <w:rFonts w:ascii="Cambria" w:hAnsi="Cambria"/>
        <w:sz w:val="20"/>
        <w:szCs w:val="20"/>
        <w:lang w:val="ro-RO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2F48" w:rsidRDefault="00122F48">
      <w:r>
        <w:separator/>
      </w:r>
    </w:p>
  </w:footnote>
  <w:footnote w:type="continuationSeparator" w:id="0">
    <w:p w:rsidR="00122F48" w:rsidRDefault="00122F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D1C" w:rsidRDefault="00122F48">
    <w:pPr>
      <w:pStyle w:val="af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050" type="#_x0000_t75" style="position:absolute;margin-left:0;margin-top:0;width:467.4pt;height:464.55pt;z-index:-251656192;mso-position-horizontal:center;mso-position-horizontal-relative:margin;mso-position-vertical:center;mso-position-vertical-relative:margin" o:allowincell="f">
          <v:imagedata r:id="rId1" o:title="stema_vamii_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D1C" w:rsidRDefault="00D80D1C"/>
  <w:p w:rsidR="00D80D1C" w:rsidRPr="007A477C" w:rsidRDefault="00122F48" w:rsidP="00131CAC">
    <w:pPr>
      <w:pStyle w:val="af0"/>
      <w:rPr>
        <w:sz w:val="4"/>
        <w:szCs w:val="4"/>
      </w:rPr>
    </w:pPr>
    <w:r>
      <w:rPr>
        <w:noProof/>
        <w:sz w:val="4"/>
        <w:szCs w:val="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1" type="#_x0000_t75" style="position:absolute;margin-left:28.8pt;margin-top:3in;width:467.4pt;height:464.55pt;z-index:-251655168;mso-position-horizontal-relative:margin;mso-position-vertical-relative:margin" o:allowincell="f">
          <v:imagedata r:id="rId1" o:title="stema_vamii_1" gain="19661f" blacklevel="26214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D1C" w:rsidRPr="00CD7E8C" w:rsidRDefault="00122F48" w:rsidP="00131CAC">
    <w:pPr>
      <w:pStyle w:val="ac"/>
      <w:jc w:val="right"/>
      <w:rPr>
        <w:sz w:val="20"/>
        <w:szCs w:val="20"/>
        <w:u w:val="single"/>
      </w:rPr>
    </w:pPr>
    <w:r>
      <w:rPr>
        <w:noProof/>
        <w:sz w:val="20"/>
        <w:szCs w:val="20"/>
        <w:u w:val="single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49" type="#_x0000_t75" style="position:absolute;left:0;text-align:left;margin-left:0;margin-top:0;width:467.4pt;height:464.55pt;z-index:-251657216;mso-position-horizontal:center;mso-position-horizontal-relative:margin;mso-position-vertical:center;mso-position-vertical-relative:margin" o:allowincell="f">
          <v:imagedata r:id="rId1" o:title="stema_vamii_1" gain="19661f" blacklevel="22938f"/>
          <w10:wrap anchorx="margin" anchory="margin"/>
        </v:shape>
      </w:pict>
    </w:r>
  </w:p>
  <w:p w:rsidR="00D80D1C" w:rsidRDefault="00D80D1C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67A05"/>
    <w:multiLevelType w:val="hybridMultilevel"/>
    <w:tmpl w:val="A822B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7342E"/>
    <w:multiLevelType w:val="hybridMultilevel"/>
    <w:tmpl w:val="FDEAB9DA"/>
    <w:lvl w:ilvl="0" w:tplc="0418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61C5E99"/>
    <w:multiLevelType w:val="hybridMultilevel"/>
    <w:tmpl w:val="749E464E"/>
    <w:lvl w:ilvl="0" w:tplc="935EE6B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8C7C0074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8C08F5"/>
    <w:multiLevelType w:val="hybridMultilevel"/>
    <w:tmpl w:val="917CD83E"/>
    <w:lvl w:ilvl="0" w:tplc="8C7C0074">
      <w:numFmt w:val="bullet"/>
      <w:lvlText w:val="-"/>
      <w:lvlJc w:val="left"/>
      <w:pPr>
        <w:ind w:left="502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>
    <w:nsid w:val="294C7972"/>
    <w:multiLevelType w:val="hybridMultilevel"/>
    <w:tmpl w:val="43C4091A"/>
    <w:lvl w:ilvl="0" w:tplc="6E5E9182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i/>
        <w:color w:val="000000"/>
        <w:sz w:val="20"/>
        <w:szCs w:val="20"/>
        <w:lang w:val="ro-RO"/>
      </w:rPr>
    </w:lvl>
    <w:lvl w:ilvl="1" w:tplc="04190019" w:tentative="1">
      <w:start w:val="1"/>
      <w:numFmt w:val="lowerLetter"/>
      <w:lvlText w:val="%2."/>
      <w:lvlJc w:val="left"/>
      <w:pPr>
        <w:ind w:left="1350" w:hanging="360"/>
      </w:pPr>
    </w:lvl>
    <w:lvl w:ilvl="2" w:tplc="0419001B" w:tentative="1">
      <w:start w:val="1"/>
      <w:numFmt w:val="lowerRoman"/>
      <w:lvlText w:val="%3."/>
      <w:lvlJc w:val="right"/>
      <w:pPr>
        <w:ind w:left="2070" w:hanging="180"/>
      </w:pPr>
    </w:lvl>
    <w:lvl w:ilvl="3" w:tplc="0419000F" w:tentative="1">
      <w:start w:val="1"/>
      <w:numFmt w:val="decimal"/>
      <w:lvlText w:val="%4."/>
      <w:lvlJc w:val="left"/>
      <w:pPr>
        <w:ind w:left="2790" w:hanging="360"/>
      </w:pPr>
    </w:lvl>
    <w:lvl w:ilvl="4" w:tplc="04190019" w:tentative="1">
      <w:start w:val="1"/>
      <w:numFmt w:val="lowerLetter"/>
      <w:lvlText w:val="%5."/>
      <w:lvlJc w:val="left"/>
      <w:pPr>
        <w:ind w:left="3510" w:hanging="360"/>
      </w:pPr>
    </w:lvl>
    <w:lvl w:ilvl="5" w:tplc="0419001B" w:tentative="1">
      <w:start w:val="1"/>
      <w:numFmt w:val="lowerRoman"/>
      <w:lvlText w:val="%6."/>
      <w:lvlJc w:val="right"/>
      <w:pPr>
        <w:ind w:left="4230" w:hanging="180"/>
      </w:pPr>
    </w:lvl>
    <w:lvl w:ilvl="6" w:tplc="0419000F" w:tentative="1">
      <w:start w:val="1"/>
      <w:numFmt w:val="decimal"/>
      <w:lvlText w:val="%7."/>
      <w:lvlJc w:val="left"/>
      <w:pPr>
        <w:ind w:left="4950" w:hanging="360"/>
      </w:pPr>
    </w:lvl>
    <w:lvl w:ilvl="7" w:tplc="04190019" w:tentative="1">
      <w:start w:val="1"/>
      <w:numFmt w:val="lowerLetter"/>
      <w:lvlText w:val="%8."/>
      <w:lvlJc w:val="left"/>
      <w:pPr>
        <w:ind w:left="5670" w:hanging="360"/>
      </w:pPr>
    </w:lvl>
    <w:lvl w:ilvl="8" w:tplc="041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>
    <w:nsid w:val="2E536B80"/>
    <w:multiLevelType w:val="hybridMultilevel"/>
    <w:tmpl w:val="D2AC9C90"/>
    <w:lvl w:ilvl="0" w:tplc="8C7C007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4A70D1"/>
    <w:multiLevelType w:val="multilevel"/>
    <w:tmpl w:val="CC8496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"/>
      <w:lvlText w:val="3.%2.%3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332"/>
        </w:tabs>
        <w:ind w:left="133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>
    <w:nsid w:val="351F1A26"/>
    <w:multiLevelType w:val="hybridMultilevel"/>
    <w:tmpl w:val="A2088964"/>
    <w:lvl w:ilvl="0" w:tplc="0418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4F386331"/>
    <w:multiLevelType w:val="hybridMultilevel"/>
    <w:tmpl w:val="C4E89EA4"/>
    <w:lvl w:ilvl="0" w:tplc="FB8E2BBA">
      <w:start w:val="14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EA5961"/>
    <w:multiLevelType w:val="hybridMultilevel"/>
    <w:tmpl w:val="36908626"/>
    <w:lvl w:ilvl="0" w:tplc="3A262D42">
      <w:start w:val="9"/>
      <w:numFmt w:val="bullet"/>
      <w:lvlText w:val="-"/>
      <w:lvlJc w:val="left"/>
      <w:pPr>
        <w:ind w:left="61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0">
    <w:nsid w:val="56E01F9A"/>
    <w:multiLevelType w:val="hybridMultilevel"/>
    <w:tmpl w:val="1C764C54"/>
    <w:lvl w:ilvl="0" w:tplc="168664C8">
      <w:start w:val="4"/>
      <w:numFmt w:val="decimal"/>
      <w:lvlText w:val="%1."/>
      <w:lvlJc w:val="left"/>
      <w:pPr>
        <w:ind w:left="630" w:hanging="360"/>
      </w:pPr>
      <w:rPr>
        <w:rFonts w:hint="default"/>
        <w:b w:val="0"/>
        <w:i/>
        <w:sz w:val="20"/>
      </w:rPr>
    </w:lvl>
    <w:lvl w:ilvl="1" w:tplc="04180019" w:tentative="1">
      <w:start w:val="1"/>
      <w:numFmt w:val="lowerLetter"/>
      <w:lvlText w:val="%2."/>
      <w:lvlJc w:val="left"/>
      <w:pPr>
        <w:ind w:left="1350" w:hanging="360"/>
      </w:pPr>
    </w:lvl>
    <w:lvl w:ilvl="2" w:tplc="0418001B" w:tentative="1">
      <w:start w:val="1"/>
      <w:numFmt w:val="lowerRoman"/>
      <w:lvlText w:val="%3."/>
      <w:lvlJc w:val="right"/>
      <w:pPr>
        <w:ind w:left="2070" w:hanging="180"/>
      </w:pPr>
    </w:lvl>
    <w:lvl w:ilvl="3" w:tplc="0418000F" w:tentative="1">
      <w:start w:val="1"/>
      <w:numFmt w:val="decimal"/>
      <w:lvlText w:val="%4."/>
      <w:lvlJc w:val="left"/>
      <w:pPr>
        <w:ind w:left="2790" w:hanging="360"/>
      </w:pPr>
    </w:lvl>
    <w:lvl w:ilvl="4" w:tplc="04180019" w:tentative="1">
      <w:start w:val="1"/>
      <w:numFmt w:val="lowerLetter"/>
      <w:lvlText w:val="%5."/>
      <w:lvlJc w:val="left"/>
      <w:pPr>
        <w:ind w:left="3510" w:hanging="360"/>
      </w:pPr>
    </w:lvl>
    <w:lvl w:ilvl="5" w:tplc="0418001B" w:tentative="1">
      <w:start w:val="1"/>
      <w:numFmt w:val="lowerRoman"/>
      <w:lvlText w:val="%6."/>
      <w:lvlJc w:val="right"/>
      <w:pPr>
        <w:ind w:left="4230" w:hanging="180"/>
      </w:pPr>
    </w:lvl>
    <w:lvl w:ilvl="6" w:tplc="0418000F" w:tentative="1">
      <w:start w:val="1"/>
      <w:numFmt w:val="decimal"/>
      <w:lvlText w:val="%7."/>
      <w:lvlJc w:val="left"/>
      <w:pPr>
        <w:ind w:left="4950" w:hanging="360"/>
      </w:pPr>
    </w:lvl>
    <w:lvl w:ilvl="7" w:tplc="04180019" w:tentative="1">
      <w:start w:val="1"/>
      <w:numFmt w:val="lowerLetter"/>
      <w:lvlText w:val="%8."/>
      <w:lvlJc w:val="left"/>
      <w:pPr>
        <w:ind w:left="5670" w:hanging="360"/>
      </w:pPr>
    </w:lvl>
    <w:lvl w:ilvl="8" w:tplc="0418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5D317427"/>
    <w:multiLevelType w:val="hybridMultilevel"/>
    <w:tmpl w:val="746817A6"/>
    <w:lvl w:ilvl="0" w:tplc="3A262D42">
      <w:start w:val="9"/>
      <w:numFmt w:val="bullet"/>
      <w:lvlText w:val="-"/>
      <w:lvlJc w:val="left"/>
      <w:pPr>
        <w:ind w:left="612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2">
    <w:nsid w:val="6544261D"/>
    <w:multiLevelType w:val="hybridMultilevel"/>
    <w:tmpl w:val="6AACE0AA"/>
    <w:lvl w:ilvl="0" w:tplc="D070ED98">
      <w:start w:val="1"/>
      <w:numFmt w:val="decimal"/>
      <w:lvlText w:val="%1)"/>
      <w:lvlJc w:val="left"/>
      <w:pPr>
        <w:ind w:left="720" w:hanging="360"/>
      </w:pPr>
      <w:rPr>
        <w:lang w:val="fr-FR"/>
      </w:rPr>
    </w:lvl>
    <w:lvl w:ilvl="1" w:tplc="8C7C0074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292EC2"/>
    <w:multiLevelType w:val="hybridMultilevel"/>
    <w:tmpl w:val="FFA04E06"/>
    <w:lvl w:ilvl="0" w:tplc="8C7C0074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5747EA"/>
    <w:multiLevelType w:val="hybridMultilevel"/>
    <w:tmpl w:val="404ABE1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22172B"/>
    <w:multiLevelType w:val="hybridMultilevel"/>
    <w:tmpl w:val="E404F0E4"/>
    <w:lvl w:ilvl="0" w:tplc="B4968C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733D4D1B"/>
    <w:multiLevelType w:val="hybridMultilevel"/>
    <w:tmpl w:val="AE9E60F0"/>
    <w:lvl w:ilvl="0" w:tplc="3A262D42">
      <w:start w:val="9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4F64BA2"/>
    <w:multiLevelType w:val="hybridMultilevel"/>
    <w:tmpl w:val="9C887A7E"/>
    <w:lvl w:ilvl="0" w:tplc="3564B7D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673EF5"/>
    <w:multiLevelType w:val="hybridMultilevel"/>
    <w:tmpl w:val="2960D28A"/>
    <w:lvl w:ilvl="0" w:tplc="8C7C0074">
      <w:numFmt w:val="bullet"/>
      <w:lvlText w:val="-"/>
      <w:lvlJc w:val="left"/>
      <w:pPr>
        <w:ind w:left="786" w:hanging="360"/>
      </w:pPr>
      <w:rPr>
        <w:rFonts w:ascii="Times New Roman" w:eastAsia="Calibr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75A92475"/>
    <w:multiLevelType w:val="hybridMultilevel"/>
    <w:tmpl w:val="B8CE2E28"/>
    <w:lvl w:ilvl="0" w:tplc="28E2C52C">
      <w:numFmt w:val="bullet"/>
      <w:lvlText w:val="-"/>
      <w:lvlJc w:val="left"/>
      <w:pPr>
        <w:ind w:left="786" w:hanging="360"/>
      </w:pPr>
      <w:rPr>
        <w:rFonts w:ascii="Times New Roman" w:eastAsia="Calibri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0"/>
  </w:num>
  <w:num w:numId="5">
    <w:abstractNumId w:val="2"/>
  </w:num>
  <w:num w:numId="6">
    <w:abstractNumId w:val="16"/>
  </w:num>
  <w:num w:numId="7">
    <w:abstractNumId w:val="7"/>
  </w:num>
  <w:num w:numId="8">
    <w:abstractNumId w:val="14"/>
  </w:num>
  <w:num w:numId="9">
    <w:abstractNumId w:val="1"/>
  </w:num>
  <w:num w:numId="10">
    <w:abstractNumId w:val="18"/>
  </w:num>
  <w:num w:numId="11">
    <w:abstractNumId w:val="12"/>
  </w:num>
  <w:num w:numId="12">
    <w:abstractNumId w:val="19"/>
  </w:num>
  <w:num w:numId="13">
    <w:abstractNumId w:val="5"/>
  </w:num>
  <w:num w:numId="14">
    <w:abstractNumId w:val="13"/>
  </w:num>
  <w:num w:numId="15">
    <w:abstractNumId w:val="3"/>
  </w:num>
  <w:num w:numId="16">
    <w:abstractNumId w:val="9"/>
  </w:num>
  <w:num w:numId="17">
    <w:abstractNumId w:val="11"/>
  </w:num>
  <w:num w:numId="18">
    <w:abstractNumId w:val="8"/>
  </w:num>
  <w:num w:numId="19">
    <w:abstractNumId w:val="17"/>
  </w:num>
  <w:num w:numId="20">
    <w:abstractNumId w:val="8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16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5C2"/>
    <w:rsid w:val="00005252"/>
    <w:rsid w:val="0002121C"/>
    <w:rsid w:val="0003109D"/>
    <w:rsid w:val="000336AF"/>
    <w:rsid w:val="00075F7F"/>
    <w:rsid w:val="00086566"/>
    <w:rsid w:val="000A0F1C"/>
    <w:rsid w:val="000A5682"/>
    <w:rsid w:val="000A776B"/>
    <w:rsid w:val="000C050E"/>
    <w:rsid w:val="000F7EE0"/>
    <w:rsid w:val="00122636"/>
    <w:rsid w:val="00122F48"/>
    <w:rsid w:val="001244C8"/>
    <w:rsid w:val="00131CAC"/>
    <w:rsid w:val="00134C2C"/>
    <w:rsid w:val="00137296"/>
    <w:rsid w:val="00144C78"/>
    <w:rsid w:val="00145EE4"/>
    <w:rsid w:val="00152310"/>
    <w:rsid w:val="00160654"/>
    <w:rsid w:val="00160759"/>
    <w:rsid w:val="00163B3F"/>
    <w:rsid w:val="00180A3E"/>
    <w:rsid w:val="001B4789"/>
    <w:rsid w:val="001C0B7F"/>
    <w:rsid w:val="001F3626"/>
    <w:rsid w:val="001F51CB"/>
    <w:rsid w:val="00211716"/>
    <w:rsid w:val="00212176"/>
    <w:rsid w:val="00221EC6"/>
    <w:rsid w:val="002328C3"/>
    <w:rsid w:val="002367E6"/>
    <w:rsid w:val="00236B3C"/>
    <w:rsid w:val="00237817"/>
    <w:rsid w:val="00237F67"/>
    <w:rsid w:val="00251578"/>
    <w:rsid w:val="002653A5"/>
    <w:rsid w:val="00274047"/>
    <w:rsid w:val="0029072F"/>
    <w:rsid w:val="00290FDA"/>
    <w:rsid w:val="002A12D2"/>
    <w:rsid w:val="002A147C"/>
    <w:rsid w:val="002A73C5"/>
    <w:rsid w:val="002B14F6"/>
    <w:rsid w:val="002B2783"/>
    <w:rsid w:val="002B2C32"/>
    <w:rsid w:val="002B564B"/>
    <w:rsid w:val="002C17B0"/>
    <w:rsid w:val="002E1D47"/>
    <w:rsid w:val="002E31AC"/>
    <w:rsid w:val="00310AD5"/>
    <w:rsid w:val="0031453D"/>
    <w:rsid w:val="00330407"/>
    <w:rsid w:val="0033620C"/>
    <w:rsid w:val="00337864"/>
    <w:rsid w:val="00345E40"/>
    <w:rsid w:val="00354018"/>
    <w:rsid w:val="00355583"/>
    <w:rsid w:val="00364679"/>
    <w:rsid w:val="00380D1B"/>
    <w:rsid w:val="003832FA"/>
    <w:rsid w:val="00390243"/>
    <w:rsid w:val="00397287"/>
    <w:rsid w:val="003A1725"/>
    <w:rsid w:val="003A1A12"/>
    <w:rsid w:val="003A5087"/>
    <w:rsid w:val="003B42D8"/>
    <w:rsid w:val="003C5723"/>
    <w:rsid w:val="003F0DD8"/>
    <w:rsid w:val="003F16D1"/>
    <w:rsid w:val="00401E26"/>
    <w:rsid w:val="00402637"/>
    <w:rsid w:val="00402754"/>
    <w:rsid w:val="00410343"/>
    <w:rsid w:val="0042586D"/>
    <w:rsid w:val="00425AC5"/>
    <w:rsid w:val="00426492"/>
    <w:rsid w:val="004362A7"/>
    <w:rsid w:val="0044251A"/>
    <w:rsid w:val="0044567A"/>
    <w:rsid w:val="00452E10"/>
    <w:rsid w:val="004649C2"/>
    <w:rsid w:val="004735DD"/>
    <w:rsid w:val="00474737"/>
    <w:rsid w:val="00475AD8"/>
    <w:rsid w:val="00480AEF"/>
    <w:rsid w:val="00492734"/>
    <w:rsid w:val="004A2607"/>
    <w:rsid w:val="004A3BBE"/>
    <w:rsid w:val="004C0367"/>
    <w:rsid w:val="004D37C5"/>
    <w:rsid w:val="004E1872"/>
    <w:rsid w:val="004E2AC3"/>
    <w:rsid w:val="004E3392"/>
    <w:rsid w:val="004F50CA"/>
    <w:rsid w:val="004F6DF7"/>
    <w:rsid w:val="004F754E"/>
    <w:rsid w:val="00514307"/>
    <w:rsid w:val="00514E3F"/>
    <w:rsid w:val="00536568"/>
    <w:rsid w:val="00540FEF"/>
    <w:rsid w:val="0055327C"/>
    <w:rsid w:val="00553F75"/>
    <w:rsid w:val="005569AB"/>
    <w:rsid w:val="00560B06"/>
    <w:rsid w:val="00584A61"/>
    <w:rsid w:val="00596A21"/>
    <w:rsid w:val="005A1B65"/>
    <w:rsid w:val="005B10E2"/>
    <w:rsid w:val="005D2778"/>
    <w:rsid w:val="005E0FA4"/>
    <w:rsid w:val="005E2368"/>
    <w:rsid w:val="006000C4"/>
    <w:rsid w:val="00600531"/>
    <w:rsid w:val="006055CE"/>
    <w:rsid w:val="006058E0"/>
    <w:rsid w:val="00605EE3"/>
    <w:rsid w:val="00613292"/>
    <w:rsid w:val="00620C9A"/>
    <w:rsid w:val="00622074"/>
    <w:rsid w:val="006274C7"/>
    <w:rsid w:val="00636B25"/>
    <w:rsid w:val="00643064"/>
    <w:rsid w:val="00643919"/>
    <w:rsid w:val="0064577F"/>
    <w:rsid w:val="00657275"/>
    <w:rsid w:val="00664ACE"/>
    <w:rsid w:val="00683F0A"/>
    <w:rsid w:val="006922FB"/>
    <w:rsid w:val="006A0405"/>
    <w:rsid w:val="006A2928"/>
    <w:rsid w:val="006A3906"/>
    <w:rsid w:val="006A55EF"/>
    <w:rsid w:val="006A7B41"/>
    <w:rsid w:val="006B4998"/>
    <w:rsid w:val="006C2AC0"/>
    <w:rsid w:val="006D35F1"/>
    <w:rsid w:val="006D5719"/>
    <w:rsid w:val="006D773F"/>
    <w:rsid w:val="00700823"/>
    <w:rsid w:val="00710094"/>
    <w:rsid w:val="0072387B"/>
    <w:rsid w:val="00731876"/>
    <w:rsid w:val="007334E7"/>
    <w:rsid w:val="0073607A"/>
    <w:rsid w:val="0074122F"/>
    <w:rsid w:val="007432E2"/>
    <w:rsid w:val="00751101"/>
    <w:rsid w:val="00771FE6"/>
    <w:rsid w:val="00776C7C"/>
    <w:rsid w:val="007954E4"/>
    <w:rsid w:val="007C4368"/>
    <w:rsid w:val="007E3519"/>
    <w:rsid w:val="008030A6"/>
    <w:rsid w:val="0080489B"/>
    <w:rsid w:val="00807557"/>
    <w:rsid w:val="008079EA"/>
    <w:rsid w:val="00811E02"/>
    <w:rsid w:val="00817288"/>
    <w:rsid w:val="008303FC"/>
    <w:rsid w:val="00832EDA"/>
    <w:rsid w:val="008424E8"/>
    <w:rsid w:val="008478F1"/>
    <w:rsid w:val="00855ACF"/>
    <w:rsid w:val="00867F46"/>
    <w:rsid w:val="00871BAA"/>
    <w:rsid w:val="008811AD"/>
    <w:rsid w:val="008A0BCF"/>
    <w:rsid w:val="008A3F90"/>
    <w:rsid w:val="008D6D59"/>
    <w:rsid w:val="008F1DDA"/>
    <w:rsid w:val="008F7206"/>
    <w:rsid w:val="0092211A"/>
    <w:rsid w:val="00947465"/>
    <w:rsid w:val="00955F94"/>
    <w:rsid w:val="009563A5"/>
    <w:rsid w:val="00972681"/>
    <w:rsid w:val="00982BDD"/>
    <w:rsid w:val="00991465"/>
    <w:rsid w:val="00991D17"/>
    <w:rsid w:val="00995A7B"/>
    <w:rsid w:val="009A3F00"/>
    <w:rsid w:val="009C4FD6"/>
    <w:rsid w:val="009C7AD0"/>
    <w:rsid w:val="009D2F1E"/>
    <w:rsid w:val="009D5CCA"/>
    <w:rsid w:val="009E3CB7"/>
    <w:rsid w:val="009E6C9E"/>
    <w:rsid w:val="009F1344"/>
    <w:rsid w:val="00A06A43"/>
    <w:rsid w:val="00A34D11"/>
    <w:rsid w:val="00A35289"/>
    <w:rsid w:val="00A47127"/>
    <w:rsid w:val="00A71840"/>
    <w:rsid w:val="00A741A7"/>
    <w:rsid w:val="00A910EF"/>
    <w:rsid w:val="00A9493D"/>
    <w:rsid w:val="00AE119C"/>
    <w:rsid w:val="00AE1EFF"/>
    <w:rsid w:val="00AF0583"/>
    <w:rsid w:val="00AF6B13"/>
    <w:rsid w:val="00B05322"/>
    <w:rsid w:val="00B124C3"/>
    <w:rsid w:val="00B1754E"/>
    <w:rsid w:val="00B23CBE"/>
    <w:rsid w:val="00B25DCC"/>
    <w:rsid w:val="00B265C2"/>
    <w:rsid w:val="00B301A4"/>
    <w:rsid w:val="00B34628"/>
    <w:rsid w:val="00B47648"/>
    <w:rsid w:val="00B51F9C"/>
    <w:rsid w:val="00B564FC"/>
    <w:rsid w:val="00B67131"/>
    <w:rsid w:val="00B72D6A"/>
    <w:rsid w:val="00B91DB4"/>
    <w:rsid w:val="00B94C5E"/>
    <w:rsid w:val="00BA0D00"/>
    <w:rsid w:val="00BA155A"/>
    <w:rsid w:val="00BB01FD"/>
    <w:rsid w:val="00BB6027"/>
    <w:rsid w:val="00BC7D52"/>
    <w:rsid w:val="00BD6364"/>
    <w:rsid w:val="00BF3896"/>
    <w:rsid w:val="00C00239"/>
    <w:rsid w:val="00C04A3E"/>
    <w:rsid w:val="00C077AB"/>
    <w:rsid w:val="00C201D3"/>
    <w:rsid w:val="00C326C1"/>
    <w:rsid w:val="00C46FE1"/>
    <w:rsid w:val="00C57AAA"/>
    <w:rsid w:val="00C62FB4"/>
    <w:rsid w:val="00C63DA7"/>
    <w:rsid w:val="00C645E2"/>
    <w:rsid w:val="00C64628"/>
    <w:rsid w:val="00C70F76"/>
    <w:rsid w:val="00C821DD"/>
    <w:rsid w:val="00C84BDC"/>
    <w:rsid w:val="00C93106"/>
    <w:rsid w:val="00C97598"/>
    <w:rsid w:val="00CA236C"/>
    <w:rsid w:val="00CC03BB"/>
    <w:rsid w:val="00CD71E4"/>
    <w:rsid w:val="00CE392B"/>
    <w:rsid w:val="00CF0BEC"/>
    <w:rsid w:val="00D05535"/>
    <w:rsid w:val="00D10430"/>
    <w:rsid w:val="00D160F9"/>
    <w:rsid w:val="00D37A45"/>
    <w:rsid w:val="00D46D2A"/>
    <w:rsid w:val="00D55B05"/>
    <w:rsid w:val="00D5766A"/>
    <w:rsid w:val="00D61736"/>
    <w:rsid w:val="00D62A54"/>
    <w:rsid w:val="00D6369E"/>
    <w:rsid w:val="00D67DBC"/>
    <w:rsid w:val="00D71FE3"/>
    <w:rsid w:val="00D739EC"/>
    <w:rsid w:val="00D80D1C"/>
    <w:rsid w:val="00D80DBA"/>
    <w:rsid w:val="00D81854"/>
    <w:rsid w:val="00D9006B"/>
    <w:rsid w:val="00D910CD"/>
    <w:rsid w:val="00D94D53"/>
    <w:rsid w:val="00DA5F2B"/>
    <w:rsid w:val="00DB2058"/>
    <w:rsid w:val="00DD73E0"/>
    <w:rsid w:val="00DE32CA"/>
    <w:rsid w:val="00DE34B3"/>
    <w:rsid w:val="00DF1403"/>
    <w:rsid w:val="00DF2410"/>
    <w:rsid w:val="00E06CB9"/>
    <w:rsid w:val="00E26DFD"/>
    <w:rsid w:val="00E301E2"/>
    <w:rsid w:val="00E3380A"/>
    <w:rsid w:val="00E5758B"/>
    <w:rsid w:val="00E6032E"/>
    <w:rsid w:val="00E6722B"/>
    <w:rsid w:val="00E769E1"/>
    <w:rsid w:val="00E77563"/>
    <w:rsid w:val="00E82D68"/>
    <w:rsid w:val="00E87036"/>
    <w:rsid w:val="00E91875"/>
    <w:rsid w:val="00E93689"/>
    <w:rsid w:val="00E93CC0"/>
    <w:rsid w:val="00E94207"/>
    <w:rsid w:val="00EA3B6D"/>
    <w:rsid w:val="00EB336E"/>
    <w:rsid w:val="00ED4B82"/>
    <w:rsid w:val="00ED60B1"/>
    <w:rsid w:val="00EE1B88"/>
    <w:rsid w:val="00EE29D2"/>
    <w:rsid w:val="00EE6F32"/>
    <w:rsid w:val="00EF4D14"/>
    <w:rsid w:val="00F05817"/>
    <w:rsid w:val="00F12E45"/>
    <w:rsid w:val="00F1643B"/>
    <w:rsid w:val="00F41C9F"/>
    <w:rsid w:val="00F44CA5"/>
    <w:rsid w:val="00F51974"/>
    <w:rsid w:val="00F8184A"/>
    <w:rsid w:val="00FA1515"/>
    <w:rsid w:val="00FA304A"/>
    <w:rsid w:val="00FB093B"/>
    <w:rsid w:val="00FB1F56"/>
    <w:rsid w:val="00FB30CC"/>
    <w:rsid w:val="00FC520D"/>
    <w:rsid w:val="00FD3223"/>
    <w:rsid w:val="00FD57AB"/>
    <w:rsid w:val="00FF3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 w:qFormat="1"/>
    <w:lsdException w:name="table of figures" w:uiPriority="0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65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265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ro-RO" w:eastAsia="en-US"/>
    </w:rPr>
  </w:style>
  <w:style w:type="paragraph" w:styleId="2">
    <w:name w:val="heading 2"/>
    <w:basedOn w:val="a"/>
    <w:next w:val="a"/>
    <w:link w:val="20"/>
    <w:qFormat/>
    <w:rsid w:val="00B265C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265C2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B265C2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B265C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B265C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265C2"/>
    <w:rPr>
      <w:rFonts w:ascii="Arial" w:eastAsia="Times New Roman" w:hAnsi="Arial" w:cs="Arial"/>
      <w:b/>
      <w:bCs/>
      <w:kern w:val="32"/>
      <w:sz w:val="32"/>
      <w:szCs w:val="32"/>
      <w:lang w:val="ro-RO"/>
    </w:rPr>
  </w:style>
  <w:style w:type="character" w:customStyle="1" w:styleId="20">
    <w:name w:val="Заголовок 2 Знак"/>
    <w:basedOn w:val="a0"/>
    <w:link w:val="2"/>
    <w:rsid w:val="00B265C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B265C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265C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B265C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B265C2"/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CharCharChar">
    <w:name w:val="Char Знак Знак Char Char"/>
    <w:basedOn w:val="a"/>
    <w:rsid w:val="00B265C2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footnote text"/>
    <w:basedOn w:val="a"/>
    <w:link w:val="a4"/>
    <w:semiHidden/>
    <w:rsid w:val="00B265C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B265C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semiHidden/>
    <w:rsid w:val="00B265C2"/>
    <w:rPr>
      <w:vertAlign w:val="superscript"/>
    </w:rPr>
  </w:style>
  <w:style w:type="paragraph" w:styleId="11">
    <w:name w:val="toc 1"/>
    <w:basedOn w:val="a"/>
    <w:next w:val="a"/>
    <w:autoRedefine/>
    <w:semiHidden/>
    <w:rsid w:val="00B265C2"/>
    <w:pPr>
      <w:tabs>
        <w:tab w:val="right" w:leader="dot" w:pos="8460"/>
      </w:tabs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semiHidden/>
    <w:rsid w:val="00B265C2"/>
    <w:pPr>
      <w:tabs>
        <w:tab w:val="right" w:leader="dot" w:pos="8460"/>
      </w:tabs>
      <w:spacing w:line="360" w:lineRule="auto"/>
      <w:ind w:left="240"/>
    </w:pPr>
    <w:rPr>
      <w:smallCaps/>
      <w:sz w:val="20"/>
      <w:szCs w:val="20"/>
    </w:rPr>
  </w:style>
  <w:style w:type="character" w:styleId="a6">
    <w:name w:val="Hyperlink"/>
    <w:uiPriority w:val="99"/>
    <w:rsid w:val="00B265C2"/>
    <w:rPr>
      <w:color w:val="0000FF"/>
      <w:u w:val="single"/>
    </w:rPr>
  </w:style>
  <w:style w:type="paragraph" w:styleId="a7">
    <w:name w:val="caption"/>
    <w:basedOn w:val="a"/>
    <w:next w:val="a"/>
    <w:link w:val="a8"/>
    <w:qFormat/>
    <w:rsid w:val="00B265C2"/>
    <w:pPr>
      <w:spacing w:after="200"/>
    </w:pPr>
    <w:rPr>
      <w:rFonts w:ascii="Calibri" w:hAnsi="Calibri" w:cs="Arial"/>
      <w:b/>
      <w:bCs/>
      <w:color w:val="4F81BD"/>
      <w:sz w:val="18"/>
      <w:szCs w:val="18"/>
      <w:lang w:val="ro-RO" w:eastAsia="en-US" w:bidi="en-US"/>
    </w:rPr>
  </w:style>
  <w:style w:type="character" w:customStyle="1" w:styleId="a8">
    <w:name w:val="Название объекта Знак"/>
    <w:link w:val="a7"/>
    <w:rsid w:val="00B265C2"/>
    <w:rPr>
      <w:rFonts w:ascii="Calibri" w:eastAsia="Times New Roman" w:hAnsi="Calibri" w:cs="Arial"/>
      <w:b/>
      <w:bCs/>
      <w:color w:val="4F81BD"/>
      <w:sz w:val="18"/>
      <w:szCs w:val="18"/>
      <w:lang w:val="ro-RO" w:bidi="en-US"/>
    </w:rPr>
  </w:style>
  <w:style w:type="paragraph" w:styleId="a9">
    <w:name w:val="annotation text"/>
    <w:basedOn w:val="a"/>
    <w:link w:val="aa"/>
    <w:semiHidden/>
    <w:rsid w:val="00B265C2"/>
    <w:pPr>
      <w:spacing w:after="200" w:line="276" w:lineRule="auto"/>
    </w:pPr>
    <w:rPr>
      <w:rFonts w:ascii="Calibri" w:hAnsi="Calibri" w:cs="Arial"/>
      <w:sz w:val="20"/>
      <w:szCs w:val="20"/>
      <w:lang w:val="ro-RO" w:eastAsia="en-US" w:bidi="en-US"/>
    </w:rPr>
  </w:style>
  <w:style w:type="character" w:customStyle="1" w:styleId="aa">
    <w:name w:val="Текст примечания Знак"/>
    <w:basedOn w:val="a0"/>
    <w:link w:val="a9"/>
    <w:semiHidden/>
    <w:rsid w:val="00B265C2"/>
    <w:rPr>
      <w:rFonts w:ascii="Calibri" w:eastAsia="Times New Roman" w:hAnsi="Calibri" w:cs="Arial"/>
      <w:sz w:val="20"/>
      <w:szCs w:val="20"/>
      <w:lang w:val="ro-RO" w:bidi="en-US"/>
    </w:rPr>
  </w:style>
  <w:style w:type="paragraph" w:styleId="ab">
    <w:name w:val="Normal (Web)"/>
    <w:basedOn w:val="a"/>
    <w:rsid w:val="00B265C2"/>
    <w:pPr>
      <w:spacing w:before="100" w:beforeAutospacing="1" w:after="100" w:afterAutospacing="1"/>
    </w:pPr>
  </w:style>
  <w:style w:type="paragraph" w:styleId="ac">
    <w:name w:val="footer"/>
    <w:basedOn w:val="a"/>
    <w:link w:val="ad"/>
    <w:uiPriority w:val="99"/>
    <w:rsid w:val="00B265C2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ad">
    <w:name w:val="Нижний колонтитул Знак"/>
    <w:basedOn w:val="a0"/>
    <w:link w:val="ac"/>
    <w:uiPriority w:val="99"/>
    <w:rsid w:val="00B265C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e">
    <w:name w:val="page number"/>
    <w:basedOn w:val="a0"/>
    <w:rsid w:val="00B265C2"/>
  </w:style>
  <w:style w:type="paragraph" w:customStyle="1" w:styleId="Default">
    <w:name w:val="Default"/>
    <w:rsid w:val="00B265C2"/>
    <w:pPr>
      <w:autoSpaceDE w:val="0"/>
      <w:autoSpaceDN w:val="0"/>
      <w:adjustRightInd w:val="0"/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val="fr-FR" w:eastAsia="fr-FR"/>
    </w:rPr>
  </w:style>
  <w:style w:type="paragraph" w:styleId="af">
    <w:name w:val="table of figures"/>
    <w:basedOn w:val="a"/>
    <w:next w:val="a"/>
    <w:rsid w:val="00B265C2"/>
    <w:pPr>
      <w:ind w:left="480" w:hanging="480"/>
    </w:pPr>
    <w:rPr>
      <w:smallCaps/>
      <w:sz w:val="20"/>
      <w:szCs w:val="20"/>
    </w:rPr>
  </w:style>
  <w:style w:type="paragraph" w:customStyle="1" w:styleId="Char">
    <w:name w:val="Char"/>
    <w:basedOn w:val="a"/>
    <w:rsid w:val="00B265C2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f0">
    <w:name w:val="header"/>
    <w:basedOn w:val="a"/>
    <w:link w:val="af1"/>
    <w:uiPriority w:val="99"/>
    <w:rsid w:val="00B265C2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af1">
    <w:name w:val="Верхний колонтитул Знак"/>
    <w:basedOn w:val="a0"/>
    <w:link w:val="af0"/>
    <w:uiPriority w:val="99"/>
    <w:rsid w:val="00B265C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CharChar">
    <w:name w:val="Char Char Знак Знак"/>
    <w:basedOn w:val="a"/>
    <w:rsid w:val="00B265C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CharCharChar0">
    <w:name w:val="Знак Знак Char Char Char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paragraph" w:customStyle="1" w:styleId="CharCharCharChar">
    <w:name w:val="Char Char Char Char Знак Знак Знак"/>
    <w:basedOn w:val="a"/>
    <w:rsid w:val="00B265C2"/>
    <w:pPr>
      <w:spacing w:after="160" w:line="240" w:lineRule="exact"/>
    </w:pPr>
    <w:rPr>
      <w:rFonts w:ascii="Tahoma" w:hAnsi="Tahoma"/>
      <w:sz w:val="20"/>
      <w:szCs w:val="20"/>
      <w:lang w:val="en-US"/>
    </w:rPr>
  </w:style>
  <w:style w:type="paragraph" w:styleId="af2">
    <w:name w:val="Body Text Indent"/>
    <w:basedOn w:val="a"/>
    <w:link w:val="af3"/>
    <w:rsid w:val="00B265C2"/>
    <w:pPr>
      <w:spacing w:after="120"/>
      <w:ind w:left="283"/>
    </w:pPr>
    <w:rPr>
      <w:lang w:val="en-US"/>
    </w:rPr>
  </w:style>
  <w:style w:type="character" w:customStyle="1" w:styleId="af3">
    <w:name w:val="Основной текст с отступом Знак"/>
    <w:basedOn w:val="a0"/>
    <w:link w:val="af2"/>
    <w:rsid w:val="00B265C2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4">
    <w:name w:val="Знак"/>
    <w:basedOn w:val="a"/>
    <w:next w:val="a"/>
    <w:rsid w:val="00B265C2"/>
    <w:pPr>
      <w:spacing w:after="160" w:line="240" w:lineRule="exact"/>
    </w:pPr>
    <w:rPr>
      <w:rFonts w:ascii="Tahoma" w:hAnsi="Tahoma"/>
      <w:szCs w:val="20"/>
      <w:lang w:val="en-US"/>
    </w:rPr>
  </w:style>
  <w:style w:type="paragraph" w:customStyle="1" w:styleId="CharCharChar1">
    <w:name w:val="Char Char Знак Знак Char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character" w:customStyle="1" w:styleId="docbody1">
    <w:name w:val="doc_body1"/>
    <w:rsid w:val="00B265C2"/>
    <w:rPr>
      <w:rFonts w:ascii="Times New Roman" w:hAnsi="Times New Roman" w:cs="Times New Roman" w:hint="default"/>
      <w:color w:val="000000"/>
      <w:sz w:val="24"/>
      <w:szCs w:val="24"/>
    </w:rPr>
  </w:style>
  <w:style w:type="paragraph" w:customStyle="1" w:styleId="Char1CharChar">
    <w:name w:val="Знак Знак Char1 Знак Знак Char Знак Знак Char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paragraph" w:customStyle="1" w:styleId="cp">
    <w:name w:val="cp"/>
    <w:basedOn w:val="a"/>
    <w:rsid w:val="00B265C2"/>
    <w:pPr>
      <w:jc w:val="center"/>
    </w:pPr>
    <w:rPr>
      <w:b/>
      <w:bCs/>
    </w:rPr>
  </w:style>
  <w:style w:type="paragraph" w:customStyle="1" w:styleId="md">
    <w:name w:val="md"/>
    <w:basedOn w:val="a"/>
    <w:rsid w:val="00B265C2"/>
    <w:pPr>
      <w:ind w:firstLine="567"/>
      <w:jc w:val="both"/>
    </w:pPr>
    <w:rPr>
      <w:i/>
      <w:iCs/>
      <w:color w:val="663300"/>
      <w:sz w:val="20"/>
      <w:szCs w:val="20"/>
    </w:rPr>
  </w:style>
  <w:style w:type="paragraph" w:customStyle="1" w:styleId="rg">
    <w:name w:val="rg"/>
    <w:basedOn w:val="a"/>
    <w:rsid w:val="00B265C2"/>
    <w:pPr>
      <w:jc w:val="right"/>
    </w:pPr>
  </w:style>
  <w:style w:type="paragraph" w:styleId="31">
    <w:name w:val="toc 3"/>
    <w:basedOn w:val="a"/>
    <w:next w:val="a"/>
    <w:autoRedefine/>
    <w:semiHidden/>
    <w:rsid w:val="00B265C2"/>
    <w:pPr>
      <w:tabs>
        <w:tab w:val="left" w:pos="1440"/>
        <w:tab w:val="left" w:pos="8280"/>
        <w:tab w:val="left" w:pos="8460"/>
        <w:tab w:val="right" w:leader="dot" w:pos="9118"/>
      </w:tabs>
      <w:spacing w:line="360" w:lineRule="auto"/>
      <w:ind w:left="480"/>
    </w:pPr>
  </w:style>
  <w:style w:type="paragraph" w:customStyle="1" w:styleId="CharChar0">
    <w:name w:val="Char Char Знак Знак Знак Знак Знак Знак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character" w:styleId="af5">
    <w:name w:val="Strong"/>
    <w:qFormat/>
    <w:rsid w:val="00B265C2"/>
    <w:rPr>
      <w:b/>
      <w:bCs/>
    </w:rPr>
  </w:style>
  <w:style w:type="paragraph" w:styleId="af6">
    <w:name w:val="Balloon Text"/>
    <w:basedOn w:val="a"/>
    <w:link w:val="af7"/>
    <w:rsid w:val="00B265C2"/>
    <w:rPr>
      <w:rFonts w:ascii="Tahoma" w:hAnsi="Tahoma" w:cs="Tahoma"/>
      <w:sz w:val="16"/>
      <w:szCs w:val="16"/>
      <w:lang w:val="ro-RO" w:eastAsia="en-US"/>
    </w:rPr>
  </w:style>
  <w:style w:type="character" w:customStyle="1" w:styleId="af7">
    <w:name w:val="Текст выноски Знак"/>
    <w:basedOn w:val="a0"/>
    <w:link w:val="af6"/>
    <w:rsid w:val="00B265C2"/>
    <w:rPr>
      <w:rFonts w:ascii="Tahoma" w:eastAsia="Times New Roman" w:hAnsi="Tahoma" w:cs="Tahoma"/>
      <w:sz w:val="16"/>
      <w:szCs w:val="16"/>
      <w:lang w:val="ro-RO"/>
    </w:rPr>
  </w:style>
  <w:style w:type="paragraph" w:customStyle="1" w:styleId="Listparagraf">
    <w:name w:val="Listă paragraf"/>
    <w:basedOn w:val="a"/>
    <w:qFormat/>
    <w:rsid w:val="00B265C2"/>
    <w:pPr>
      <w:ind w:left="720"/>
      <w:contextualSpacing/>
    </w:pPr>
  </w:style>
  <w:style w:type="paragraph" w:customStyle="1" w:styleId="WW-NormaaliWeb">
    <w:name w:val="WW-Normaali (Web)"/>
    <w:basedOn w:val="a"/>
    <w:rsid w:val="00B265C2"/>
    <w:pPr>
      <w:suppressAutoHyphens/>
      <w:overflowPunct w:val="0"/>
      <w:autoSpaceDE w:val="0"/>
      <w:autoSpaceDN w:val="0"/>
      <w:adjustRightInd w:val="0"/>
      <w:spacing w:before="280" w:after="119"/>
      <w:textAlignment w:val="baseline"/>
    </w:pPr>
    <w:rPr>
      <w:szCs w:val="20"/>
      <w:lang w:val="fi-FI" w:eastAsia="sk-SK"/>
    </w:rPr>
  </w:style>
  <w:style w:type="paragraph" w:customStyle="1" w:styleId="CharChar1">
    <w:name w:val="Char Char Знак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paragraph" w:customStyle="1" w:styleId="cn">
    <w:name w:val="cn"/>
    <w:basedOn w:val="a"/>
    <w:rsid w:val="00B265C2"/>
    <w:pPr>
      <w:jc w:val="center"/>
    </w:pPr>
  </w:style>
  <w:style w:type="paragraph" w:customStyle="1" w:styleId="tt">
    <w:name w:val="tt"/>
    <w:basedOn w:val="a"/>
    <w:rsid w:val="00B265C2"/>
    <w:pPr>
      <w:jc w:val="center"/>
    </w:pPr>
    <w:rPr>
      <w:b/>
      <w:bCs/>
      <w:lang w:eastAsia="ro-RO"/>
    </w:rPr>
  </w:style>
  <w:style w:type="paragraph" w:styleId="af8">
    <w:name w:val="List Paragraph"/>
    <w:basedOn w:val="a"/>
    <w:uiPriority w:val="34"/>
    <w:qFormat/>
    <w:rsid w:val="00B265C2"/>
    <w:pPr>
      <w:ind w:left="720" w:firstLine="284"/>
      <w:contextualSpacing/>
    </w:pPr>
    <w:rPr>
      <w:rFonts w:ascii="Calibri" w:eastAsia="Calibri" w:hAnsi="Calibri"/>
      <w:sz w:val="22"/>
      <w:szCs w:val="22"/>
    </w:rPr>
  </w:style>
  <w:style w:type="paragraph" w:customStyle="1" w:styleId="CharChar3">
    <w:name w:val="Char Char3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table" w:styleId="af9">
    <w:name w:val="Table Grid"/>
    <w:basedOn w:val="a1"/>
    <w:uiPriority w:val="59"/>
    <w:rsid w:val="00B265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CharCharCharCharChar">
    <w:name w:val="Char Char Char Char Char Char Char Char Char"/>
    <w:basedOn w:val="a"/>
    <w:rsid w:val="00B265C2"/>
    <w:pPr>
      <w:spacing w:after="160" w:line="240" w:lineRule="exact"/>
    </w:pPr>
    <w:rPr>
      <w:rFonts w:ascii="Tahoma" w:hAnsi="Tahoma"/>
      <w:sz w:val="20"/>
      <w:szCs w:val="20"/>
      <w:lang w:val="en-US"/>
    </w:rPr>
  </w:style>
  <w:style w:type="paragraph" w:customStyle="1" w:styleId="msolistparagraphcxspmiddle">
    <w:name w:val="msolistparagraphcxspmiddle"/>
    <w:basedOn w:val="a"/>
    <w:rsid w:val="00B265C2"/>
    <w:pPr>
      <w:spacing w:before="100" w:beforeAutospacing="1" w:after="100" w:afterAutospacing="1"/>
    </w:pPr>
  </w:style>
  <w:style w:type="paragraph" w:customStyle="1" w:styleId="CharCharCharChar0">
    <w:name w:val="Char Char Знак Знак Знак Char Char"/>
    <w:basedOn w:val="a"/>
    <w:rsid w:val="00B265C2"/>
    <w:rPr>
      <w:rFonts w:ascii="Verdana" w:hAnsi="Verdana" w:cs="Verdana"/>
      <w:sz w:val="20"/>
      <w:szCs w:val="20"/>
      <w:lang w:val="en-US" w:eastAsia="en-US"/>
    </w:rPr>
  </w:style>
  <w:style w:type="character" w:customStyle="1" w:styleId="webarsearchcode">
    <w:name w:val="web_ar_search_code"/>
    <w:basedOn w:val="a0"/>
    <w:rsid w:val="00B265C2"/>
  </w:style>
  <w:style w:type="character" w:styleId="afa">
    <w:name w:val="FollowedHyperlink"/>
    <w:rsid w:val="00B265C2"/>
    <w:rPr>
      <w:color w:val="800080"/>
      <w:u w:val="single"/>
    </w:rPr>
  </w:style>
  <w:style w:type="character" w:customStyle="1" w:styleId="FontStyle22">
    <w:name w:val="Font Style22"/>
    <w:uiPriority w:val="99"/>
    <w:rsid w:val="00B265C2"/>
    <w:rPr>
      <w:rFonts w:ascii="Times New Roman" w:hAnsi="Times New Roman" w:cs="Times New Roman"/>
      <w:color w:val="000000"/>
      <w:sz w:val="14"/>
      <w:szCs w:val="14"/>
    </w:rPr>
  </w:style>
  <w:style w:type="paragraph" w:styleId="afb">
    <w:name w:val="No Spacing"/>
    <w:uiPriority w:val="1"/>
    <w:qFormat/>
    <w:rsid w:val="00B265C2"/>
    <w:pPr>
      <w:spacing w:after="0" w:line="240" w:lineRule="auto"/>
    </w:pPr>
    <w:rPr>
      <w:rFonts w:ascii="Times New Roman" w:eastAsia="Calibri" w:hAnsi="Times New Roman" w:cs="Times New Roman"/>
      <w:sz w:val="24"/>
      <w:szCs w:val="40"/>
    </w:rPr>
  </w:style>
  <w:style w:type="paragraph" w:styleId="afc">
    <w:name w:val="Subtitle"/>
    <w:basedOn w:val="a"/>
    <w:next w:val="a"/>
    <w:link w:val="afd"/>
    <w:uiPriority w:val="11"/>
    <w:qFormat/>
    <w:rsid w:val="009A3F0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d">
    <w:name w:val="Подзаголовок Знак"/>
    <w:basedOn w:val="a0"/>
    <w:link w:val="afc"/>
    <w:uiPriority w:val="11"/>
    <w:rsid w:val="009A3F00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msonormal0">
    <w:name w:val="msonormal"/>
    <w:basedOn w:val="a"/>
    <w:rsid w:val="00EE6F32"/>
    <w:pPr>
      <w:spacing w:before="100" w:beforeAutospacing="1" w:after="100" w:afterAutospacing="1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caption" w:uiPriority="0" w:qFormat="1"/>
    <w:lsdException w:name="table of figures" w:uiPriority="0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65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265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ro-RO" w:eastAsia="en-US"/>
    </w:rPr>
  </w:style>
  <w:style w:type="paragraph" w:styleId="2">
    <w:name w:val="heading 2"/>
    <w:basedOn w:val="a"/>
    <w:next w:val="a"/>
    <w:link w:val="20"/>
    <w:qFormat/>
    <w:rsid w:val="00B265C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265C2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B265C2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B265C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B265C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265C2"/>
    <w:rPr>
      <w:rFonts w:ascii="Arial" w:eastAsia="Times New Roman" w:hAnsi="Arial" w:cs="Arial"/>
      <w:b/>
      <w:bCs/>
      <w:kern w:val="32"/>
      <w:sz w:val="32"/>
      <w:szCs w:val="32"/>
      <w:lang w:val="ro-RO"/>
    </w:rPr>
  </w:style>
  <w:style w:type="character" w:customStyle="1" w:styleId="20">
    <w:name w:val="Заголовок 2 Знак"/>
    <w:basedOn w:val="a0"/>
    <w:link w:val="2"/>
    <w:rsid w:val="00B265C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B265C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B265C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B265C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B265C2"/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CharCharChar">
    <w:name w:val="Char Знак Знак Char Char"/>
    <w:basedOn w:val="a"/>
    <w:rsid w:val="00B265C2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footnote text"/>
    <w:basedOn w:val="a"/>
    <w:link w:val="a4"/>
    <w:semiHidden/>
    <w:rsid w:val="00B265C2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B265C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semiHidden/>
    <w:rsid w:val="00B265C2"/>
    <w:rPr>
      <w:vertAlign w:val="superscript"/>
    </w:rPr>
  </w:style>
  <w:style w:type="paragraph" w:styleId="11">
    <w:name w:val="toc 1"/>
    <w:basedOn w:val="a"/>
    <w:next w:val="a"/>
    <w:autoRedefine/>
    <w:semiHidden/>
    <w:rsid w:val="00B265C2"/>
    <w:pPr>
      <w:tabs>
        <w:tab w:val="right" w:leader="dot" w:pos="8460"/>
      </w:tabs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semiHidden/>
    <w:rsid w:val="00B265C2"/>
    <w:pPr>
      <w:tabs>
        <w:tab w:val="right" w:leader="dot" w:pos="8460"/>
      </w:tabs>
      <w:spacing w:line="360" w:lineRule="auto"/>
      <w:ind w:left="240"/>
    </w:pPr>
    <w:rPr>
      <w:smallCaps/>
      <w:sz w:val="20"/>
      <w:szCs w:val="20"/>
    </w:rPr>
  </w:style>
  <w:style w:type="character" w:styleId="a6">
    <w:name w:val="Hyperlink"/>
    <w:uiPriority w:val="99"/>
    <w:rsid w:val="00B265C2"/>
    <w:rPr>
      <w:color w:val="0000FF"/>
      <w:u w:val="single"/>
    </w:rPr>
  </w:style>
  <w:style w:type="paragraph" w:styleId="a7">
    <w:name w:val="caption"/>
    <w:basedOn w:val="a"/>
    <w:next w:val="a"/>
    <w:link w:val="a8"/>
    <w:qFormat/>
    <w:rsid w:val="00B265C2"/>
    <w:pPr>
      <w:spacing w:after="200"/>
    </w:pPr>
    <w:rPr>
      <w:rFonts w:ascii="Calibri" w:hAnsi="Calibri" w:cs="Arial"/>
      <w:b/>
      <w:bCs/>
      <w:color w:val="4F81BD"/>
      <w:sz w:val="18"/>
      <w:szCs w:val="18"/>
      <w:lang w:val="ro-RO" w:eastAsia="en-US" w:bidi="en-US"/>
    </w:rPr>
  </w:style>
  <w:style w:type="character" w:customStyle="1" w:styleId="a8">
    <w:name w:val="Название объекта Знак"/>
    <w:link w:val="a7"/>
    <w:rsid w:val="00B265C2"/>
    <w:rPr>
      <w:rFonts w:ascii="Calibri" w:eastAsia="Times New Roman" w:hAnsi="Calibri" w:cs="Arial"/>
      <w:b/>
      <w:bCs/>
      <w:color w:val="4F81BD"/>
      <w:sz w:val="18"/>
      <w:szCs w:val="18"/>
      <w:lang w:val="ro-RO" w:bidi="en-US"/>
    </w:rPr>
  </w:style>
  <w:style w:type="paragraph" w:styleId="a9">
    <w:name w:val="annotation text"/>
    <w:basedOn w:val="a"/>
    <w:link w:val="aa"/>
    <w:semiHidden/>
    <w:rsid w:val="00B265C2"/>
    <w:pPr>
      <w:spacing w:after="200" w:line="276" w:lineRule="auto"/>
    </w:pPr>
    <w:rPr>
      <w:rFonts w:ascii="Calibri" w:hAnsi="Calibri" w:cs="Arial"/>
      <w:sz w:val="20"/>
      <w:szCs w:val="20"/>
      <w:lang w:val="ro-RO" w:eastAsia="en-US" w:bidi="en-US"/>
    </w:rPr>
  </w:style>
  <w:style w:type="character" w:customStyle="1" w:styleId="aa">
    <w:name w:val="Текст примечания Знак"/>
    <w:basedOn w:val="a0"/>
    <w:link w:val="a9"/>
    <w:semiHidden/>
    <w:rsid w:val="00B265C2"/>
    <w:rPr>
      <w:rFonts w:ascii="Calibri" w:eastAsia="Times New Roman" w:hAnsi="Calibri" w:cs="Arial"/>
      <w:sz w:val="20"/>
      <w:szCs w:val="20"/>
      <w:lang w:val="ro-RO" w:bidi="en-US"/>
    </w:rPr>
  </w:style>
  <w:style w:type="paragraph" w:styleId="ab">
    <w:name w:val="Normal (Web)"/>
    <w:basedOn w:val="a"/>
    <w:rsid w:val="00B265C2"/>
    <w:pPr>
      <w:spacing w:before="100" w:beforeAutospacing="1" w:after="100" w:afterAutospacing="1"/>
    </w:pPr>
  </w:style>
  <w:style w:type="paragraph" w:styleId="ac">
    <w:name w:val="footer"/>
    <w:basedOn w:val="a"/>
    <w:link w:val="ad"/>
    <w:uiPriority w:val="99"/>
    <w:rsid w:val="00B265C2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ad">
    <w:name w:val="Нижний колонтитул Знак"/>
    <w:basedOn w:val="a0"/>
    <w:link w:val="ac"/>
    <w:uiPriority w:val="99"/>
    <w:rsid w:val="00B265C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e">
    <w:name w:val="page number"/>
    <w:basedOn w:val="a0"/>
    <w:rsid w:val="00B265C2"/>
  </w:style>
  <w:style w:type="paragraph" w:customStyle="1" w:styleId="Default">
    <w:name w:val="Default"/>
    <w:rsid w:val="00B265C2"/>
    <w:pPr>
      <w:autoSpaceDE w:val="0"/>
      <w:autoSpaceDN w:val="0"/>
      <w:adjustRightInd w:val="0"/>
      <w:spacing w:after="200" w:line="276" w:lineRule="auto"/>
    </w:pPr>
    <w:rPr>
      <w:rFonts w:ascii="Times New Roman" w:eastAsia="Times New Roman" w:hAnsi="Times New Roman" w:cs="Times New Roman"/>
      <w:color w:val="000000"/>
      <w:sz w:val="24"/>
      <w:szCs w:val="24"/>
      <w:lang w:val="fr-FR" w:eastAsia="fr-FR"/>
    </w:rPr>
  </w:style>
  <w:style w:type="paragraph" w:styleId="af">
    <w:name w:val="table of figures"/>
    <w:basedOn w:val="a"/>
    <w:next w:val="a"/>
    <w:rsid w:val="00B265C2"/>
    <w:pPr>
      <w:ind w:left="480" w:hanging="480"/>
    </w:pPr>
    <w:rPr>
      <w:smallCaps/>
      <w:sz w:val="20"/>
      <w:szCs w:val="20"/>
    </w:rPr>
  </w:style>
  <w:style w:type="paragraph" w:customStyle="1" w:styleId="Char">
    <w:name w:val="Char"/>
    <w:basedOn w:val="a"/>
    <w:rsid w:val="00B265C2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f0">
    <w:name w:val="header"/>
    <w:basedOn w:val="a"/>
    <w:link w:val="af1"/>
    <w:uiPriority w:val="99"/>
    <w:rsid w:val="00B265C2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af1">
    <w:name w:val="Верхний колонтитул Знак"/>
    <w:basedOn w:val="a0"/>
    <w:link w:val="af0"/>
    <w:uiPriority w:val="99"/>
    <w:rsid w:val="00B265C2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customStyle="1" w:styleId="CharChar">
    <w:name w:val="Char Char Знак Знак"/>
    <w:basedOn w:val="a"/>
    <w:rsid w:val="00B265C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CharCharChar0">
    <w:name w:val="Знак Знак Char Char Char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paragraph" w:customStyle="1" w:styleId="CharCharCharChar">
    <w:name w:val="Char Char Char Char Знак Знак Знак"/>
    <w:basedOn w:val="a"/>
    <w:rsid w:val="00B265C2"/>
    <w:pPr>
      <w:spacing w:after="160" w:line="240" w:lineRule="exact"/>
    </w:pPr>
    <w:rPr>
      <w:rFonts w:ascii="Tahoma" w:hAnsi="Tahoma"/>
      <w:sz w:val="20"/>
      <w:szCs w:val="20"/>
      <w:lang w:val="en-US"/>
    </w:rPr>
  </w:style>
  <w:style w:type="paragraph" w:styleId="af2">
    <w:name w:val="Body Text Indent"/>
    <w:basedOn w:val="a"/>
    <w:link w:val="af3"/>
    <w:rsid w:val="00B265C2"/>
    <w:pPr>
      <w:spacing w:after="120"/>
      <w:ind w:left="283"/>
    </w:pPr>
    <w:rPr>
      <w:lang w:val="en-US"/>
    </w:rPr>
  </w:style>
  <w:style w:type="character" w:customStyle="1" w:styleId="af3">
    <w:name w:val="Основной текст с отступом Знак"/>
    <w:basedOn w:val="a0"/>
    <w:link w:val="af2"/>
    <w:rsid w:val="00B265C2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4">
    <w:name w:val="Знак"/>
    <w:basedOn w:val="a"/>
    <w:next w:val="a"/>
    <w:rsid w:val="00B265C2"/>
    <w:pPr>
      <w:spacing w:after="160" w:line="240" w:lineRule="exact"/>
    </w:pPr>
    <w:rPr>
      <w:rFonts w:ascii="Tahoma" w:hAnsi="Tahoma"/>
      <w:szCs w:val="20"/>
      <w:lang w:val="en-US"/>
    </w:rPr>
  </w:style>
  <w:style w:type="paragraph" w:customStyle="1" w:styleId="CharCharChar1">
    <w:name w:val="Char Char Знак Знак Char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character" w:customStyle="1" w:styleId="docbody1">
    <w:name w:val="doc_body1"/>
    <w:rsid w:val="00B265C2"/>
    <w:rPr>
      <w:rFonts w:ascii="Times New Roman" w:hAnsi="Times New Roman" w:cs="Times New Roman" w:hint="default"/>
      <w:color w:val="000000"/>
      <w:sz w:val="24"/>
      <w:szCs w:val="24"/>
    </w:rPr>
  </w:style>
  <w:style w:type="paragraph" w:customStyle="1" w:styleId="Char1CharChar">
    <w:name w:val="Знак Знак Char1 Знак Знак Char Знак Знак Char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paragraph" w:customStyle="1" w:styleId="cp">
    <w:name w:val="cp"/>
    <w:basedOn w:val="a"/>
    <w:rsid w:val="00B265C2"/>
    <w:pPr>
      <w:jc w:val="center"/>
    </w:pPr>
    <w:rPr>
      <w:b/>
      <w:bCs/>
    </w:rPr>
  </w:style>
  <w:style w:type="paragraph" w:customStyle="1" w:styleId="md">
    <w:name w:val="md"/>
    <w:basedOn w:val="a"/>
    <w:rsid w:val="00B265C2"/>
    <w:pPr>
      <w:ind w:firstLine="567"/>
      <w:jc w:val="both"/>
    </w:pPr>
    <w:rPr>
      <w:i/>
      <w:iCs/>
      <w:color w:val="663300"/>
      <w:sz w:val="20"/>
      <w:szCs w:val="20"/>
    </w:rPr>
  </w:style>
  <w:style w:type="paragraph" w:customStyle="1" w:styleId="rg">
    <w:name w:val="rg"/>
    <w:basedOn w:val="a"/>
    <w:rsid w:val="00B265C2"/>
    <w:pPr>
      <w:jc w:val="right"/>
    </w:pPr>
  </w:style>
  <w:style w:type="paragraph" w:styleId="31">
    <w:name w:val="toc 3"/>
    <w:basedOn w:val="a"/>
    <w:next w:val="a"/>
    <w:autoRedefine/>
    <w:semiHidden/>
    <w:rsid w:val="00B265C2"/>
    <w:pPr>
      <w:tabs>
        <w:tab w:val="left" w:pos="1440"/>
        <w:tab w:val="left" w:pos="8280"/>
        <w:tab w:val="left" w:pos="8460"/>
        <w:tab w:val="right" w:leader="dot" w:pos="9118"/>
      </w:tabs>
      <w:spacing w:line="360" w:lineRule="auto"/>
      <w:ind w:left="480"/>
    </w:pPr>
  </w:style>
  <w:style w:type="paragraph" w:customStyle="1" w:styleId="CharChar0">
    <w:name w:val="Char Char Знак Знак Знак Знак Знак Знак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character" w:styleId="af5">
    <w:name w:val="Strong"/>
    <w:qFormat/>
    <w:rsid w:val="00B265C2"/>
    <w:rPr>
      <w:b/>
      <w:bCs/>
    </w:rPr>
  </w:style>
  <w:style w:type="paragraph" w:styleId="af6">
    <w:name w:val="Balloon Text"/>
    <w:basedOn w:val="a"/>
    <w:link w:val="af7"/>
    <w:rsid w:val="00B265C2"/>
    <w:rPr>
      <w:rFonts w:ascii="Tahoma" w:hAnsi="Tahoma" w:cs="Tahoma"/>
      <w:sz w:val="16"/>
      <w:szCs w:val="16"/>
      <w:lang w:val="ro-RO" w:eastAsia="en-US"/>
    </w:rPr>
  </w:style>
  <w:style w:type="character" w:customStyle="1" w:styleId="af7">
    <w:name w:val="Текст выноски Знак"/>
    <w:basedOn w:val="a0"/>
    <w:link w:val="af6"/>
    <w:rsid w:val="00B265C2"/>
    <w:rPr>
      <w:rFonts w:ascii="Tahoma" w:eastAsia="Times New Roman" w:hAnsi="Tahoma" w:cs="Tahoma"/>
      <w:sz w:val="16"/>
      <w:szCs w:val="16"/>
      <w:lang w:val="ro-RO"/>
    </w:rPr>
  </w:style>
  <w:style w:type="paragraph" w:customStyle="1" w:styleId="Listparagraf">
    <w:name w:val="Listă paragraf"/>
    <w:basedOn w:val="a"/>
    <w:qFormat/>
    <w:rsid w:val="00B265C2"/>
    <w:pPr>
      <w:ind w:left="720"/>
      <w:contextualSpacing/>
    </w:pPr>
  </w:style>
  <w:style w:type="paragraph" w:customStyle="1" w:styleId="WW-NormaaliWeb">
    <w:name w:val="WW-Normaali (Web)"/>
    <w:basedOn w:val="a"/>
    <w:rsid w:val="00B265C2"/>
    <w:pPr>
      <w:suppressAutoHyphens/>
      <w:overflowPunct w:val="0"/>
      <w:autoSpaceDE w:val="0"/>
      <w:autoSpaceDN w:val="0"/>
      <w:adjustRightInd w:val="0"/>
      <w:spacing w:before="280" w:after="119"/>
      <w:textAlignment w:val="baseline"/>
    </w:pPr>
    <w:rPr>
      <w:szCs w:val="20"/>
      <w:lang w:val="fi-FI" w:eastAsia="sk-SK"/>
    </w:rPr>
  </w:style>
  <w:style w:type="paragraph" w:customStyle="1" w:styleId="CharChar1">
    <w:name w:val="Char Char Знак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paragraph" w:customStyle="1" w:styleId="cn">
    <w:name w:val="cn"/>
    <w:basedOn w:val="a"/>
    <w:rsid w:val="00B265C2"/>
    <w:pPr>
      <w:jc w:val="center"/>
    </w:pPr>
  </w:style>
  <w:style w:type="paragraph" w:customStyle="1" w:styleId="tt">
    <w:name w:val="tt"/>
    <w:basedOn w:val="a"/>
    <w:rsid w:val="00B265C2"/>
    <w:pPr>
      <w:jc w:val="center"/>
    </w:pPr>
    <w:rPr>
      <w:b/>
      <w:bCs/>
      <w:lang w:eastAsia="ro-RO"/>
    </w:rPr>
  </w:style>
  <w:style w:type="paragraph" w:styleId="af8">
    <w:name w:val="List Paragraph"/>
    <w:basedOn w:val="a"/>
    <w:uiPriority w:val="34"/>
    <w:qFormat/>
    <w:rsid w:val="00B265C2"/>
    <w:pPr>
      <w:ind w:left="720" w:firstLine="284"/>
      <w:contextualSpacing/>
    </w:pPr>
    <w:rPr>
      <w:rFonts w:ascii="Calibri" w:eastAsia="Calibri" w:hAnsi="Calibri"/>
      <w:sz w:val="22"/>
      <w:szCs w:val="22"/>
    </w:rPr>
  </w:style>
  <w:style w:type="paragraph" w:customStyle="1" w:styleId="CharChar3">
    <w:name w:val="Char Char3"/>
    <w:basedOn w:val="a"/>
    <w:rsid w:val="00B265C2"/>
    <w:pPr>
      <w:spacing w:after="160" w:line="240" w:lineRule="exact"/>
    </w:pPr>
    <w:rPr>
      <w:rFonts w:ascii="Verdana" w:hAnsi="Verdana"/>
      <w:sz w:val="20"/>
      <w:szCs w:val="20"/>
      <w:lang w:val="en-US"/>
    </w:rPr>
  </w:style>
  <w:style w:type="table" w:styleId="af9">
    <w:name w:val="Table Grid"/>
    <w:basedOn w:val="a1"/>
    <w:uiPriority w:val="59"/>
    <w:rsid w:val="00B265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CharCharCharCharChar">
    <w:name w:val="Char Char Char Char Char Char Char Char Char"/>
    <w:basedOn w:val="a"/>
    <w:rsid w:val="00B265C2"/>
    <w:pPr>
      <w:spacing w:after="160" w:line="240" w:lineRule="exact"/>
    </w:pPr>
    <w:rPr>
      <w:rFonts w:ascii="Tahoma" w:hAnsi="Tahoma"/>
      <w:sz w:val="20"/>
      <w:szCs w:val="20"/>
      <w:lang w:val="en-US"/>
    </w:rPr>
  </w:style>
  <w:style w:type="paragraph" w:customStyle="1" w:styleId="msolistparagraphcxspmiddle">
    <w:name w:val="msolistparagraphcxspmiddle"/>
    <w:basedOn w:val="a"/>
    <w:rsid w:val="00B265C2"/>
    <w:pPr>
      <w:spacing w:before="100" w:beforeAutospacing="1" w:after="100" w:afterAutospacing="1"/>
    </w:pPr>
  </w:style>
  <w:style w:type="paragraph" w:customStyle="1" w:styleId="CharCharCharChar0">
    <w:name w:val="Char Char Знак Знак Знак Char Char"/>
    <w:basedOn w:val="a"/>
    <w:rsid w:val="00B265C2"/>
    <w:rPr>
      <w:rFonts w:ascii="Verdana" w:hAnsi="Verdana" w:cs="Verdana"/>
      <w:sz w:val="20"/>
      <w:szCs w:val="20"/>
      <w:lang w:val="en-US" w:eastAsia="en-US"/>
    </w:rPr>
  </w:style>
  <w:style w:type="character" w:customStyle="1" w:styleId="webarsearchcode">
    <w:name w:val="web_ar_search_code"/>
    <w:basedOn w:val="a0"/>
    <w:rsid w:val="00B265C2"/>
  </w:style>
  <w:style w:type="character" w:styleId="afa">
    <w:name w:val="FollowedHyperlink"/>
    <w:rsid w:val="00B265C2"/>
    <w:rPr>
      <w:color w:val="800080"/>
      <w:u w:val="single"/>
    </w:rPr>
  </w:style>
  <w:style w:type="character" w:customStyle="1" w:styleId="FontStyle22">
    <w:name w:val="Font Style22"/>
    <w:uiPriority w:val="99"/>
    <w:rsid w:val="00B265C2"/>
    <w:rPr>
      <w:rFonts w:ascii="Times New Roman" w:hAnsi="Times New Roman" w:cs="Times New Roman"/>
      <w:color w:val="000000"/>
      <w:sz w:val="14"/>
      <w:szCs w:val="14"/>
    </w:rPr>
  </w:style>
  <w:style w:type="paragraph" w:styleId="afb">
    <w:name w:val="No Spacing"/>
    <w:uiPriority w:val="1"/>
    <w:qFormat/>
    <w:rsid w:val="00B265C2"/>
    <w:pPr>
      <w:spacing w:after="0" w:line="240" w:lineRule="auto"/>
    </w:pPr>
    <w:rPr>
      <w:rFonts w:ascii="Times New Roman" w:eastAsia="Calibri" w:hAnsi="Times New Roman" w:cs="Times New Roman"/>
      <w:sz w:val="24"/>
      <w:szCs w:val="40"/>
    </w:rPr>
  </w:style>
  <w:style w:type="paragraph" w:styleId="afc">
    <w:name w:val="Subtitle"/>
    <w:basedOn w:val="a"/>
    <w:next w:val="a"/>
    <w:link w:val="afd"/>
    <w:uiPriority w:val="11"/>
    <w:qFormat/>
    <w:rsid w:val="009A3F0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d">
    <w:name w:val="Подзаголовок Знак"/>
    <w:basedOn w:val="a0"/>
    <w:link w:val="afc"/>
    <w:uiPriority w:val="11"/>
    <w:rsid w:val="009A3F00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msonormal0">
    <w:name w:val="msonormal"/>
    <w:basedOn w:val="a"/>
    <w:rsid w:val="00EE6F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3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no"?><Relationships xmlns="http://schemas.openxmlformats.org/package/2006/relationships"><Relationship Id="rId1" Target="../customXml/item1.xml" Type="http://schemas.openxmlformats.org/officeDocument/2006/relationships/customXml"/><Relationship Id="rId10" Target="header1.xml" Type="http://schemas.openxmlformats.org/officeDocument/2006/relationships/header"/><Relationship Id="rId11" Target="header2.xml" Type="http://schemas.openxmlformats.org/officeDocument/2006/relationships/header"/><Relationship Id="rId12" Target="footer1.xml" Type="http://schemas.openxmlformats.org/officeDocument/2006/relationships/footer"/><Relationship Id="rId13" Target="footer2.xml" Type="http://schemas.openxmlformats.org/officeDocument/2006/relationships/footer"/><Relationship Id="rId14" Target="header3.xml" Type="http://schemas.openxmlformats.org/officeDocument/2006/relationships/header"/><Relationship Id="rId15" Target="fontTable.xml" Type="http://schemas.openxmlformats.org/officeDocument/2006/relationships/fontTable"/><Relationship Id="rId16" Target="theme/theme1.xml" Type="http://schemas.openxmlformats.org/officeDocument/2006/relationships/theme"/><Relationship Id="rId17" Target="media/image2.jpeg" Type="http://schemas.openxmlformats.org/officeDocument/2006/relationships/image"/><Relationship Id="rId18" Target="media/image3.jpeg" Type="http://schemas.openxmlformats.org/officeDocument/2006/relationships/image"/><Relationship Id="rId19" Target="media/image4.jpeg" Type="http://schemas.openxmlformats.org/officeDocument/2006/relationships/image"/><Relationship Id="rId2" Target="numbering.xml" Type="http://schemas.openxmlformats.org/officeDocument/2006/relationships/numbering"/><Relationship Id="rId20" Target="media/image5.jpeg" Type="http://schemas.openxmlformats.org/officeDocument/2006/relationships/image"/><Relationship Id="rId21" Target="media/image6.jpeg" Type="http://schemas.openxmlformats.org/officeDocument/2006/relationships/image"/><Relationship Id="rId22" Target="media/image7.jpeg" Type="http://schemas.openxmlformats.org/officeDocument/2006/relationships/image"/><Relationship Id="rId23" Target="media/image8.jpeg" Type="http://schemas.openxmlformats.org/officeDocument/2006/relationships/image"/><Relationship Id="rId24" Target="media/image9.jpeg" Type="http://schemas.openxmlformats.org/officeDocument/2006/relationships/image"/><Relationship Id="rId25" Target="media/image10.jpeg" Type="http://schemas.openxmlformats.org/officeDocument/2006/relationships/image"/><Relationship Id="rId26" Target="media/image11.jpeg" Type="http://schemas.openxmlformats.org/officeDocument/2006/relationships/image"/><Relationship Id="rId27" Target="media/image12.jpeg" Type="http://schemas.openxmlformats.org/officeDocument/2006/relationships/image"/><Relationship Id="rId28" Target="media/image13.jpeg" Type="http://schemas.openxmlformats.org/officeDocument/2006/relationships/image"/><Relationship Id="rId3" Target="styles.xml" Type="http://schemas.openxmlformats.org/officeDocument/2006/relationships/styles"/><Relationship Id="rId4" Target="stylesWithEffects.xml" Type="http://schemas.microsoft.com/office/2007/relationships/stylesWithEffects"/><Relationship Id="rId5" Target="settings.xml" Type="http://schemas.openxmlformats.org/officeDocument/2006/relationships/settings"/><Relationship Id="rId6" Target="webSettings.xml" Type="http://schemas.openxmlformats.org/officeDocument/2006/relationships/webSettings"/><Relationship Id="rId7" Target="footnotes.xml" Type="http://schemas.openxmlformats.org/officeDocument/2006/relationships/footnotes"/><Relationship Id="rId8" Target="endnotes.xml" Type="http://schemas.openxmlformats.org/officeDocument/2006/relationships/endnotes"/><Relationship Id="rId9" Target="mailto:laborator@customs.gov.md" TargetMode="External" Type="http://schemas.openxmlformats.org/officeDocument/2006/relationships/hyperlink"/></Relationships>
</file>

<file path=word/_rels/header1.xml.rels><?xml version="1.0" encoding="UTF-8" standalone="no"?><Relationships xmlns="http://schemas.openxmlformats.org/package/2006/relationships"><Relationship Id="rId1" Target="media/image1.jpeg" Type="http://schemas.openxmlformats.org/officeDocument/2006/relationships/image"/></Relationships>
</file>

<file path=word/_rels/header2.xml.rels><?xml version="1.0" encoding="UTF-8" standalone="no"?><Relationships xmlns="http://schemas.openxmlformats.org/package/2006/relationships"><Relationship Id="rId1" Target="media/image1.jpeg" Type="http://schemas.openxmlformats.org/officeDocument/2006/relationships/image"/></Relationships>
</file>

<file path=word/_rels/header3.xml.rels><?xml version="1.0" encoding="UTF-8" standalone="no"?><Relationships xmlns="http://schemas.openxmlformats.org/package/2006/relationships"><Relationship Id="rId1" Target="media/image1.jpeg" Type="http://schemas.openxmlformats.org/officeDocument/2006/relationships/image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26A14202-F62D-4CB2-B6AA-DB1290773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Agilent Technologies, Inc.</Company>
  <LinksUpToDate>false</LinksUpToDate>
  <CharactersWithSpaces>2282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2020-08-28T08:13:00Z</dcterms:created>
  <dc:creator>USER</dc:creator>
  <cp:lastModifiedBy>Cary60_1</cp:lastModifiedBy>
  <cp:lastPrinted>2019-12-30T13:24:00Z</cp:lastPrinted>
  <dcterms:modified xsi:type="dcterms:W3CDTF">2020-08-28T10:21:00Z</dcterms:modified>
  <cp:revision>4</cp:revision>
</cp:coreProperties>
</file>