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7388"/>
        <w:docPartObj>
          <w:docPartGallery w:val="Cover Pages"/>
          <w:docPartUnique/>
        </w:docPartObj>
      </w:sdtPr>
      <w:sdtEndPr/>
      <w:sdtContent>
        <w:p w14:paraId="745AC701" w14:textId="451CD00F" w:rsidR="00FE5329" w:rsidRPr="00872B55" w:rsidRDefault="003478EB" w:rsidP="001F50B9">
          <w:pPr>
            <w:sectPr w:rsidR="00FE5329" w:rsidRPr="00872B55" w:rsidSect="007552E9">
              <w:footerReference w:type="even" r:id="rId8"/>
              <w:footerReference w:type="default" r:id="rId9"/>
              <w:pgSz w:w="12240" w:h="15840"/>
              <w:pgMar w:top="1296" w:right="1440" w:bottom="1152" w:left="1440" w:header="720" w:footer="720" w:gutter="0"/>
              <w:pgNumType w:fmt="lowerRoman"/>
              <w:cols w:space="720"/>
              <w:titlePg/>
              <w:docGrid w:linePitch="360"/>
            </w:sectPr>
          </w:pPr>
          <w:r>
            <w:rPr>
              <w:rFonts w:eastAsia="Arial Unicode MS"/>
              <w:noProof/>
            </w:rPr>
            <mc:AlternateContent>
              <mc:Choice Requires="wps">
                <w:drawing>
                  <wp:anchor distT="0" distB="0" distL="114300" distR="114300" simplePos="0" relativeHeight="251681792" behindDoc="0" locked="0" layoutInCell="1" allowOverlap="1" wp14:anchorId="42D4B1CA" wp14:editId="0CB12CFF">
                    <wp:simplePos x="0" y="0"/>
                    <wp:positionH relativeFrom="column">
                      <wp:posOffset>-359229</wp:posOffset>
                    </wp:positionH>
                    <wp:positionV relativeFrom="paragraph">
                      <wp:posOffset>1277983</wp:posOffset>
                    </wp:positionV>
                    <wp:extent cx="3789680" cy="7819481"/>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9680" cy="7819481"/>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56F3C" w14:textId="77777777" w:rsidR="001D31D7" w:rsidRDefault="001D31D7" w:rsidP="008D4B6A">
                                <w:pPr>
                                  <w:pStyle w:val="Titlecover"/>
                                  <w:rPr>
                                    <w:sz w:val="44"/>
                                    <w:szCs w:val="44"/>
                                  </w:rPr>
                                </w:pPr>
                                <w:r>
                                  <w:t xml:space="preserve">Secure </w:t>
                                </w:r>
                                <w:proofErr w:type="spellStart"/>
                                <w:r>
                                  <w:t>RESTful</w:t>
                                </w:r>
                                <w:proofErr w:type="spellEnd"/>
                                <w:r>
                                  <w:t xml:space="preserve"> Interfaces:  Draft Profiles for the Use of </w:t>
                                </w:r>
                                <w:proofErr w:type="spellStart"/>
                                <w:r>
                                  <w:t>OpenID</w:t>
                                </w:r>
                                <w:proofErr w:type="spellEnd"/>
                                <w:r>
                                  <w:t xml:space="preserve"> Connect </w:t>
                                </w:r>
                              </w:p>
                              <w:p w14:paraId="0F1943F7" w14:textId="237F33BB" w:rsidR="001D31D7" w:rsidRPr="00D55158" w:rsidRDefault="003478EB" w:rsidP="008D4B6A">
                                <w:pPr>
                                  <w:pStyle w:val="Titlecover"/>
                                  <w:rPr>
                                    <w:sz w:val="44"/>
                                    <w:szCs w:val="44"/>
                                  </w:rPr>
                                </w:pPr>
                                <w:r>
                                  <w:rPr>
                                    <w:sz w:val="44"/>
                                    <w:szCs w:val="44"/>
                                  </w:rPr>
                                  <w:t>Draft Version 1.3</w:t>
                                </w:r>
                              </w:p>
                              <w:p w14:paraId="5751152C" w14:textId="598B9A46" w:rsidR="001D31D7" w:rsidRPr="00394D19" w:rsidRDefault="003478EB" w:rsidP="00467FD2">
                                <w:pPr>
                                  <w:pStyle w:val="Titlecover"/>
                                  <w:rPr>
                                    <w:sz w:val="44"/>
                                    <w:szCs w:val="44"/>
                                  </w:rPr>
                                </w:pPr>
                                <w:r>
                                  <w:rPr>
                                    <w:sz w:val="44"/>
                                    <w:szCs w:val="44"/>
                                  </w:rPr>
                                  <w:t>October 15</w:t>
                                </w:r>
                                <w:r w:rsidR="001D31D7" w:rsidRPr="00394D19">
                                  <w:rPr>
                                    <w:sz w:val="44"/>
                                    <w:szCs w:val="44"/>
                                  </w:rPr>
                                  <w:t>, 2014</w:t>
                                </w:r>
                              </w:p>
                              <w:p w14:paraId="5CA62CE6" w14:textId="77777777" w:rsidR="001D31D7" w:rsidRPr="00D546C8" w:rsidRDefault="001D31D7" w:rsidP="00EF2BC0">
                                <w:pPr>
                                  <w:pStyle w:val="SubTitleCover"/>
                                  <w:ind w:left="0"/>
                                  <w:jc w:val="left"/>
                                  <w:rPr>
                                    <w:sz w:val="32"/>
                                    <w:szCs w:val="32"/>
                                  </w:rPr>
                                </w:pPr>
                              </w:p>
                              <w:p w14:paraId="6E154D51" w14:textId="77777777" w:rsidR="001D31D7" w:rsidRPr="00400E3F" w:rsidRDefault="001D31D7" w:rsidP="00400E3F">
                                <w:pPr>
                                  <w:pStyle w:val="BodyTextRightAligned"/>
                                  <w:rPr>
                                    <w:sz w:val="20"/>
                                    <w:szCs w:val="20"/>
                                  </w:rPr>
                                </w:pPr>
                                <w:r w:rsidRPr="00400E3F">
                                  <w:rPr>
                                    <w:sz w:val="20"/>
                                    <w:szCs w:val="20"/>
                                  </w:rPr>
                                  <w:t>The views, opinions and/or findings contained in this report are those of The MITRE Corporation and should not be construed as an official government position, policy, or decision, unless designated by other documentation.</w:t>
                                </w:r>
                              </w:p>
                              <w:p w14:paraId="245527E9" w14:textId="332C3BC6" w:rsidR="003478EB" w:rsidRPr="003478EB" w:rsidRDefault="003478EB" w:rsidP="003478EB">
                                <w:pPr>
                                  <w:pStyle w:val="BodyTextRightAligned"/>
                                  <w:rPr>
                                    <w:sz w:val="20"/>
                                    <w:szCs w:val="20"/>
                                  </w:rPr>
                                </w:pPr>
                                <w:r w:rsidRPr="003478EB">
                                  <w:rPr>
                                    <w:sz w:val="20"/>
                                    <w:szCs w:val="20"/>
                                  </w:rPr>
                                  <w:t>Approved for Public Release; Distribution Unlimited. Case Number 14-3178</w:t>
                                </w:r>
                              </w:p>
                              <w:p w14:paraId="71E8CDB0" w14:textId="77777777" w:rsidR="003478EB" w:rsidRPr="003478EB" w:rsidRDefault="003478EB" w:rsidP="003478EB">
                                <w:pPr>
                                  <w:pStyle w:val="BodyTextRightAligned"/>
                                  <w:rPr>
                                    <w:sz w:val="20"/>
                                    <w:szCs w:val="20"/>
                                  </w:rPr>
                                </w:pPr>
                                <w:r w:rsidRPr="003478EB">
                                  <w:rPr>
                                    <w:sz w:val="20"/>
                                    <w:szCs w:val="20"/>
                                  </w:rPr>
                                  <w:t>This technical data was produced for the U. S. Government under Contract Numbers VA791-P-0032, VA791-9-0042, VA798A-11-P-0015, and VA118A-13-D-0037 and is subject to Federal Acquisition Regulation Clause 52.227-14, Rights in Data – General, Alt. II (JUN 1987), Alt. III (JUN 1987) and Alt. IV (JUN 1987).</w:t>
                                </w:r>
                              </w:p>
                              <w:p w14:paraId="0B27D40C" w14:textId="77777777" w:rsidR="003478EB" w:rsidRPr="003478EB" w:rsidRDefault="003478EB" w:rsidP="003478EB">
                                <w:pPr>
                                  <w:pStyle w:val="BodyTextRightAligned"/>
                                  <w:rPr>
                                    <w:sz w:val="20"/>
                                    <w:szCs w:val="20"/>
                                  </w:rPr>
                                </w:pPr>
                                <w:r w:rsidRPr="003478EB">
                                  <w:rPr>
                                    <w:sz w:val="20"/>
                                    <w:szCs w:val="20"/>
                                  </w:rPr>
                                  <w:t>No other use other than that granted to the U. S. Government under that Clause is authorized without the express written permission of The MITRE Corporation.</w:t>
                                </w:r>
                              </w:p>
                              <w:p w14:paraId="150A64A2" w14:textId="11FE949F" w:rsidR="003478EB" w:rsidRPr="003478EB" w:rsidRDefault="003478EB" w:rsidP="003478EB">
                                <w:pPr>
                                  <w:pStyle w:val="BodyTextRightAligned"/>
                                  <w:rPr>
                                    <w:sz w:val="20"/>
                                    <w:szCs w:val="20"/>
                                  </w:rPr>
                                </w:pPr>
                                <w:r w:rsidRPr="003478EB">
                                  <w:rPr>
                                    <w:sz w:val="20"/>
                                    <w:szCs w:val="20"/>
                                  </w:rPr>
                                  <w:t>For further information, please contact The MITRE Corporation, Contracts Office, 7515 Colshire Drive, McLean, VA 22102-7539, (703) 983-6000.</w:t>
                                </w:r>
                              </w:p>
                              <w:p w14:paraId="2404363E" w14:textId="380D112B" w:rsidR="001D31D7" w:rsidRPr="00200A2C" w:rsidRDefault="001D31D7" w:rsidP="00467FD2">
                                <w:pPr>
                                  <w:pStyle w:val="BodyTextRightAligned"/>
                                  <w:rPr>
                                    <w:sz w:val="20"/>
                                    <w:szCs w:val="20"/>
                                  </w:rPr>
                                </w:pPr>
                                <w:r w:rsidRPr="00200A2C">
                                  <w:rPr>
                                    <w:sz w:val="20"/>
                                    <w:szCs w:val="20"/>
                                  </w:rPr>
                                  <w:t>©201</w:t>
                                </w:r>
                                <w:r>
                                  <w:rPr>
                                    <w:sz w:val="20"/>
                                    <w:szCs w:val="20"/>
                                  </w:rPr>
                                  <w:t xml:space="preserve">4 </w:t>
                                </w:r>
                                <w:r w:rsidRPr="00200A2C">
                                  <w:rPr>
                                    <w:sz w:val="20"/>
                                    <w:szCs w:val="20"/>
                                  </w:rPr>
                                  <w:t xml:space="preserve"> The MITRE Corporation. </w:t>
                                </w:r>
                                <w:r w:rsidRPr="009A03DE">
                                  <w:rPr>
                                    <w:sz w:val="20"/>
                                    <w:szCs w:val="20"/>
                                  </w:rPr>
                                  <w:t>This work is licensed under the Creative Commons Attribution 4.0 International License. To view a copy of this license, visit http://creativecommons.org/licenses/by/4.0/ or send a letter to Creative Commons, 444 Castro Street, Suite 900, Mountain View, California, 94041, USA</w:t>
                                </w:r>
                                <w:bookmarkStart w:id="0" w:name="_GoBack"/>
                                <w:bookmarkEnd w:id="0"/>
                                <w:r w:rsidRPr="009A03DE">
                                  <w:rPr>
                                    <w:sz w:val="20"/>
                                    <w:szCs w:val="20"/>
                                  </w:rPr>
                                  <w:t>.</w:t>
                                </w:r>
                              </w:p>
                              <w:p w14:paraId="50A1B3AD" w14:textId="77777777" w:rsidR="001D31D7" w:rsidRPr="00553979" w:rsidRDefault="001D31D7" w:rsidP="00553979">
                                <w:pPr>
                                  <w:pStyle w:val="Disclaim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D4B1CA" id="_x0000_t202" coordsize="21600,21600" o:spt="202" path="m,l,21600r21600,l21600,xe">
                    <v:stroke joinstyle="miter"/>
                    <v:path gradientshapeok="t" o:connecttype="rect"/>
                  </v:shapetype>
                  <v:shape id="Text Box 6" o:spid="_x0000_s1026" type="#_x0000_t202" style="position:absolute;margin-left:-28.3pt;margin-top:100.65pt;width:298.4pt;height:61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" filled="f" fillcolor="#92cddc [1944]" stroked="f">
                    <v:textbox>
                      <w:txbxContent>
                        <w:p w14:paraId="58D56F3C" w14:textId="77777777" w:rsidR="001D31D7" w:rsidRDefault="001D31D7" w:rsidP="008D4B6A">
                          <w:pPr>
                            <w:pStyle w:val="Titlecover"/>
                            <w:rPr>
                              <w:sz w:val="44"/>
                              <w:szCs w:val="44"/>
                            </w:rPr>
                          </w:pPr>
                          <w:r>
                            <w:t xml:space="preserve">Secure </w:t>
                          </w:r>
                          <w:proofErr w:type="spellStart"/>
                          <w:r>
                            <w:t>RESTful</w:t>
                          </w:r>
                          <w:proofErr w:type="spellEnd"/>
                          <w:r>
                            <w:t xml:space="preserve"> Interfaces:  Draft Profiles for the Use of </w:t>
                          </w:r>
                          <w:proofErr w:type="spellStart"/>
                          <w:r>
                            <w:t>OpenID</w:t>
                          </w:r>
                          <w:proofErr w:type="spellEnd"/>
                          <w:r>
                            <w:t xml:space="preserve"> Connect </w:t>
                          </w:r>
                        </w:p>
                        <w:p w14:paraId="0F1943F7" w14:textId="237F33BB" w:rsidR="001D31D7" w:rsidRPr="00D55158" w:rsidRDefault="003478EB" w:rsidP="008D4B6A">
                          <w:pPr>
                            <w:pStyle w:val="Titlecover"/>
                            <w:rPr>
                              <w:sz w:val="44"/>
                              <w:szCs w:val="44"/>
                            </w:rPr>
                          </w:pPr>
                          <w:r>
                            <w:rPr>
                              <w:sz w:val="44"/>
                              <w:szCs w:val="44"/>
                            </w:rPr>
                            <w:t>Draft Version 1.3</w:t>
                          </w:r>
                        </w:p>
                        <w:p w14:paraId="5751152C" w14:textId="598B9A46" w:rsidR="001D31D7" w:rsidRPr="00394D19" w:rsidRDefault="003478EB" w:rsidP="00467FD2">
                          <w:pPr>
                            <w:pStyle w:val="Titlecover"/>
                            <w:rPr>
                              <w:sz w:val="44"/>
                              <w:szCs w:val="44"/>
                            </w:rPr>
                          </w:pPr>
                          <w:r>
                            <w:rPr>
                              <w:sz w:val="44"/>
                              <w:szCs w:val="44"/>
                            </w:rPr>
                            <w:t>October 15</w:t>
                          </w:r>
                          <w:r w:rsidR="001D31D7" w:rsidRPr="00394D19">
                            <w:rPr>
                              <w:sz w:val="44"/>
                              <w:szCs w:val="44"/>
                            </w:rPr>
                            <w:t>, 2014</w:t>
                          </w:r>
                        </w:p>
                        <w:p w14:paraId="5CA62CE6" w14:textId="77777777" w:rsidR="001D31D7" w:rsidRPr="00D546C8" w:rsidRDefault="001D31D7" w:rsidP="00EF2BC0">
                          <w:pPr>
                            <w:pStyle w:val="SubTitleCover"/>
                            <w:ind w:left="0"/>
                            <w:jc w:val="left"/>
                            <w:rPr>
                              <w:sz w:val="32"/>
                              <w:szCs w:val="32"/>
                            </w:rPr>
                          </w:pPr>
                        </w:p>
                        <w:p w14:paraId="6E154D51" w14:textId="77777777" w:rsidR="001D31D7" w:rsidRPr="00400E3F" w:rsidRDefault="001D31D7" w:rsidP="00400E3F">
                          <w:pPr>
                            <w:pStyle w:val="BodyTextRightAligned"/>
                            <w:rPr>
                              <w:sz w:val="20"/>
                              <w:szCs w:val="20"/>
                            </w:rPr>
                          </w:pPr>
                          <w:r w:rsidRPr="00400E3F">
                            <w:rPr>
                              <w:sz w:val="20"/>
                              <w:szCs w:val="20"/>
                            </w:rPr>
                            <w:t>The views, opinions and/or findings contained in this report are those of The MITRE Corporation and should not be construed as an official government position, policy, or decision, unless designated by other documentation.</w:t>
                          </w:r>
                        </w:p>
                        <w:p w14:paraId="245527E9" w14:textId="332C3BC6" w:rsidR="003478EB" w:rsidRPr="003478EB" w:rsidRDefault="003478EB" w:rsidP="003478EB">
                          <w:pPr>
                            <w:pStyle w:val="BodyTextRightAligned"/>
                            <w:rPr>
                              <w:sz w:val="20"/>
                              <w:szCs w:val="20"/>
                            </w:rPr>
                          </w:pPr>
                          <w:r w:rsidRPr="003478EB">
                            <w:rPr>
                              <w:sz w:val="20"/>
                              <w:szCs w:val="20"/>
                            </w:rPr>
                            <w:t>Approved for Public Release; Distribution Unlimited. Case Number 14-3178</w:t>
                          </w:r>
                        </w:p>
                        <w:p w14:paraId="71E8CDB0" w14:textId="77777777" w:rsidR="003478EB" w:rsidRPr="003478EB" w:rsidRDefault="003478EB" w:rsidP="003478EB">
                          <w:pPr>
                            <w:pStyle w:val="BodyTextRightAligned"/>
                            <w:rPr>
                              <w:sz w:val="20"/>
                              <w:szCs w:val="20"/>
                            </w:rPr>
                          </w:pPr>
                          <w:r w:rsidRPr="003478EB">
                            <w:rPr>
                              <w:sz w:val="20"/>
                              <w:szCs w:val="20"/>
                            </w:rPr>
                            <w:t>This technical data was produced for the U. S. Government under Contract Numbers VA791-P-0032, VA791-9-0042, VA798A-11-P-0015, and VA118A-13-D-0037 and is subject to Federal Acquisition Regulation Clause 52.227-14, Rights in Data – General, Alt. II (JUN 1987), Alt. III (JUN 1987) and Alt. IV (JUN 1987).</w:t>
                          </w:r>
                        </w:p>
                        <w:p w14:paraId="0B27D40C" w14:textId="77777777" w:rsidR="003478EB" w:rsidRPr="003478EB" w:rsidRDefault="003478EB" w:rsidP="003478EB">
                          <w:pPr>
                            <w:pStyle w:val="BodyTextRightAligned"/>
                            <w:rPr>
                              <w:sz w:val="20"/>
                              <w:szCs w:val="20"/>
                            </w:rPr>
                          </w:pPr>
                          <w:r w:rsidRPr="003478EB">
                            <w:rPr>
                              <w:sz w:val="20"/>
                              <w:szCs w:val="20"/>
                            </w:rPr>
                            <w:t>No other use other than that granted to the U. S. Government under that Clause is authorized without the express written permission of The MITRE Corporation.</w:t>
                          </w:r>
                        </w:p>
                        <w:p w14:paraId="150A64A2" w14:textId="11FE949F" w:rsidR="003478EB" w:rsidRPr="003478EB" w:rsidRDefault="003478EB" w:rsidP="003478EB">
                          <w:pPr>
                            <w:pStyle w:val="BodyTextRightAligned"/>
                            <w:rPr>
                              <w:sz w:val="20"/>
                              <w:szCs w:val="20"/>
                            </w:rPr>
                          </w:pPr>
                          <w:r w:rsidRPr="003478EB">
                            <w:rPr>
                              <w:sz w:val="20"/>
                              <w:szCs w:val="20"/>
                            </w:rPr>
                            <w:t>For further information, please contact The MITRE Corporation, Contracts Office, 7515 Colshire Drive, McLean, VA 22102-7539, (703) 983-6000.</w:t>
                          </w:r>
                        </w:p>
                        <w:p w14:paraId="2404363E" w14:textId="380D112B" w:rsidR="001D31D7" w:rsidRPr="00200A2C" w:rsidRDefault="001D31D7" w:rsidP="00467FD2">
                          <w:pPr>
                            <w:pStyle w:val="BodyTextRightAligned"/>
                            <w:rPr>
                              <w:sz w:val="20"/>
                              <w:szCs w:val="20"/>
                            </w:rPr>
                          </w:pPr>
                          <w:r w:rsidRPr="00200A2C">
                            <w:rPr>
                              <w:sz w:val="20"/>
                              <w:szCs w:val="20"/>
                            </w:rPr>
                            <w:t>©201</w:t>
                          </w:r>
                          <w:r>
                            <w:rPr>
                              <w:sz w:val="20"/>
                              <w:szCs w:val="20"/>
                            </w:rPr>
                            <w:t xml:space="preserve">4 </w:t>
                          </w:r>
                          <w:r w:rsidRPr="00200A2C">
                            <w:rPr>
                              <w:sz w:val="20"/>
                              <w:szCs w:val="20"/>
                            </w:rPr>
                            <w:t xml:space="preserve"> The MITRE Corporation. </w:t>
                          </w:r>
                          <w:r w:rsidRPr="009A03DE">
                            <w:rPr>
                              <w:sz w:val="20"/>
                              <w:szCs w:val="20"/>
                            </w:rPr>
                            <w:t>This work is licensed under the Creative Commons Attribution 4.0 International License. To view a copy of this license, visit http://creativecommons.org/licenses/by/4.0/ or send a letter to Creative Commons, 444 Castro Street, Suite 900, Mountain View, California, 94041, USA</w:t>
                          </w:r>
                          <w:bookmarkStart w:id="1" w:name="_GoBack"/>
                          <w:bookmarkEnd w:id="1"/>
                          <w:r w:rsidRPr="009A03DE">
                            <w:rPr>
                              <w:sz w:val="20"/>
                              <w:szCs w:val="20"/>
                            </w:rPr>
                            <w:t>.</w:t>
                          </w:r>
                        </w:p>
                        <w:p w14:paraId="50A1B3AD" w14:textId="77777777" w:rsidR="001D31D7" w:rsidRPr="00553979" w:rsidRDefault="001D31D7" w:rsidP="00553979">
                          <w:pPr>
                            <w:pStyle w:val="Disclaimer"/>
                          </w:pPr>
                        </w:p>
                      </w:txbxContent>
                    </v:textbox>
                  </v:shape>
                </w:pict>
              </mc:Fallback>
            </mc:AlternateContent>
          </w:r>
          <w:r w:rsidR="005B5942">
            <w:rPr>
              <w:rFonts w:eastAsia="Arial Unicode MS"/>
              <w:noProof/>
            </w:rPr>
            <mc:AlternateContent>
              <mc:Choice Requires="wps">
                <w:drawing>
                  <wp:anchor distT="0" distB="0" distL="114300" distR="114300" simplePos="0" relativeHeight="251682816" behindDoc="0" locked="0" layoutInCell="0" allowOverlap="1" wp14:anchorId="36E652E5" wp14:editId="764B3575">
                    <wp:simplePos x="0" y="0"/>
                    <wp:positionH relativeFrom="page">
                      <wp:posOffset>4733290</wp:posOffset>
                    </wp:positionH>
                    <wp:positionV relativeFrom="margin">
                      <wp:posOffset>4772660</wp:posOffset>
                    </wp:positionV>
                    <wp:extent cx="2936240" cy="3869055"/>
                    <wp:effectExtent l="0" t="4445" r="0" b="3175"/>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6240" cy="3869055"/>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F6A602E" w14:textId="77777777" w:rsidR="001D31D7" w:rsidRPr="00FC30D2" w:rsidRDefault="001D31D7"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Sponsor:</w:t>
                                </w:r>
                                <w:r>
                                  <w:rPr>
                                    <w:rFonts w:ascii="Arial Unicode MS" w:eastAsia="Arial Unicode MS" w:hAnsi="Arial Unicode MS" w:cs="Arial Unicode MS"/>
                                    <w:color w:val="FFFFFF" w:themeColor="background1"/>
                                    <w:sz w:val="22"/>
                                    <w:szCs w:val="22"/>
                                  </w:rPr>
                                  <w:t xml:space="preserve"> Department of Veterans Affairs</w:t>
                                </w:r>
                              </w:p>
                              <w:p w14:paraId="2EF8C4C4" w14:textId="77777777" w:rsidR="001D31D7" w:rsidRPr="00FC30D2" w:rsidRDefault="001D31D7"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Contrac</w:t>
                                </w:r>
                                <w:r>
                                  <w:rPr>
                                    <w:rFonts w:ascii="Arial Unicode MS" w:eastAsia="Arial Unicode MS" w:hAnsi="Arial Unicode MS" w:cs="Arial Unicode MS"/>
                                    <w:color w:val="FFFFFF" w:themeColor="background1"/>
                                    <w:sz w:val="22"/>
                                    <w:szCs w:val="22"/>
                                  </w:rPr>
                                  <w:t xml:space="preserve">t No.:  </w:t>
                                </w:r>
                                <w:r w:rsidRPr="00EF2BC0">
                                  <w:rPr>
                                    <w:rFonts w:ascii="Arial Unicode MS" w:eastAsia="Arial Unicode MS" w:hAnsi="Arial Unicode MS" w:cs="Arial Unicode MS"/>
                                    <w:color w:val="FFFFFF" w:themeColor="background1"/>
                                    <w:sz w:val="22"/>
                                    <w:szCs w:val="22"/>
                                  </w:rPr>
                                  <w:t>VA791-P-0042</w:t>
                                </w:r>
                              </w:p>
                              <w:p w14:paraId="18A15704" w14:textId="77777777" w:rsidR="001D31D7" w:rsidRDefault="001D31D7" w:rsidP="00467FD2">
                                <w:pPr>
                                  <w:ind w:left="-540"/>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Project</w:t>
                                </w:r>
                                <w:r>
                                  <w:rPr>
                                    <w:rFonts w:ascii="Arial Unicode MS" w:eastAsia="Arial Unicode MS" w:hAnsi="Arial Unicode MS" w:cs="Arial Unicode MS"/>
                                    <w:color w:val="FFFFFF" w:themeColor="background1"/>
                                    <w:sz w:val="22"/>
                                    <w:szCs w:val="22"/>
                                  </w:rPr>
                                  <w:t xml:space="preserve"> No.</w:t>
                                </w:r>
                                <w:r w:rsidRPr="00FC30D2">
                                  <w:rPr>
                                    <w:rFonts w:ascii="Arial Unicode MS" w:eastAsia="Arial Unicode MS" w:hAnsi="Arial Unicode MS" w:cs="Arial Unicode MS"/>
                                    <w:color w:val="FFFFFF" w:themeColor="background1"/>
                                    <w:sz w:val="22"/>
                                    <w:szCs w:val="22"/>
                                  </w:rPr>
                                  <w:t>:</w:t>
                                </w:r>
                                <w:r>
                                  <w:rPr>
                                    <w:rFonts w:ascii="Arial Unicode MS" w:eastAsia="Arial Unicode MS" w:hAnsi="Arial Unicode MS" w:cs="Arial Unicode MS"/>
                                    <w:color w:val="FFFFFF" w:themeColor="background1"/>
                                    <w:sz w:val="22"/>
                                    <w:szCs w:val="22"/>
                                  </w:rPr>
                                  <w:t xml:space="preserve">  </w:t>
                                </w:r>
                                <w:r w:rsidRPr="00EF2BC0">
                                  <w:rPr>
                                    <w:rFonts w:ascii="Arial Unicode MS" w:eastAsia="Arial Unicode MS" w:hAnsi="Arial Unicode MS" w:cs="Arial Unicode MS"/>
                                    <w:color w:val="FFFFFF" w:themeColor="background1"/>
                                    <w:sz w:val="22"/>
                                    <w:szCs w:val="22"/>
                                  </w:rPr>
                                  <w:t>40144028</w:t>
                                </w:r>
                              </w:p>
                              <w:p w14:paraId="0093F6B2" w14:textId="77777777" w:rsidR="001D31D7" w:rsidRDefault="001D31D7" w:rsidP="00467FD2">
                                <w:pPr>
                                  <w:ind w:left="-540"/>
                                  <w:rPr>
                                    <w:rFonts w:ascii="Arial Unicode MS" w:eastAsia="Arial Unicode MS" w:hAnsi="Arial Unicode MS" w:cs="Arial Unicode MS"/>
                                    <w:b/>
                                    <w:color w:val="FFFFFF" w:themeColor="background1"/>
                                    <w:sz w:val="22"/>
                                    <w:szCs w:val="22"/>
                                  </w:rPr>
                                </w:pPr>
                              </w:p>
                              <w:p w14:paraId="476BADA8" w14:textId="77777777" w:rsidR="001D31D7" w:rsidRDefault="001D31D7" w:rsidP="00467FD2">
                                <w:pPr>
                                  <w:ind w:left="-540"/>
                                  <w:rPr>
                                    <w:rFonts w:ascii="Arial Unicode MS" w:eastAsia="Arial Unicode MS" w:hAnsi="Arial Unicode MS" w:cs="Arial Unicode MS"/>
                                    <w:b/>
                                    <w:color w:val="FFFFFF" w:themeColor="background1"/>
                                  </w:rPr>
                                </w:pPr>
                                <w:r w:rsidRPr="00EA0330">
                                  <w:rPr>
                                    <w:rFonts w:ascii="Arial Unicode MS" w:eastAsia="Arial Unicode MS" w:hAnsi="Arial Unicode MS" w:cs="Arial Unicode MS"/>
                                    <w:b/>
                                    <w:color w:val="FFFFFF" w:themeColor="background1"/>
                                  </w:rPr>
                                  <w:t>Mc</w:t>
                                </w:r>
                                <w:r>
                                  <w:rPr>
                                    <w:rFonts w:ascii="Arial Unicode MS" w:eastAsia="Arial Unicode MS" w:hAnsi="Arial Unicode MS" w:cs="Arial Unicode MS"/>
                                    <w:b/>
                                    <w:color w:val="FFFFFF" w:themeColor="background1"/>
                                  </w:rPr>
                                  <w:t>L</w:t>
                                </w:r>
                                <w:r w:rsidRPr="00EA0330">
                                  <w:rPr>
                                    <w:rFonts w:ascii="Arial Unicode MS" w:eastAsia="Arial Unicode MS" w:hAnsi="Arial Unicode MS" w:cs="Arial Unicode MS"/>
                                    <w:b/>
                                    <w:color w:val="FFFFFF" w:themeColor="background1"/>
                                  </w:rPr>
                                  <w:t>ean, VA</w:t>
                                </w:r>
                              </w:p>
                              <w:p w14:paraId="08F1D935" w14:textId="77777777" w:rsidR="001D31D7" w:rsidRDefault="001D31D7" w:rsidP="00467FD2">
                                <w:pPr>
                                  <w:ind w:left="-540"/>
                                  <w:rPr>
                                    <w:rFonts w:ascii="Arial Unicode MS" w:eastAsia="Arial Unicode MS" w:hAnsi="Arial Unicode MS" w:cs="Arial Unicode MS"/>
                                    <w:b/>
                                    <w:color w:val="FFFFFF" w:themeColor="background1"/>
                                  </w:rPr>
                                </w:pPr>
                              </w:p>
                              <w:p w14:paraId="412676A8" w14:textId="77777777" w:rsidR="001D31D7" w:rsidRPr="00FC30D2" w:rsidRDefault="001D31D7" w:rsidP="00467FD2">
                                <w:pPr>
                                  <w:pStyle w:val="NoSpacing"/>
                                  <w:ind w:left="-630"/>
                                  <w:rPr>
                                    <w:rFonts w:eastAsia="Arial Unicode MS"/>
                                  </w:rPr>
                                </w:pPr>
                              </w:p>
                            </w:txbxContent>
                          </wps:txbx>
                          <wps:bodyPr rot="0" vert="horz" wrap="square" lIns="365760" tIns="182880" rIns="182880" bIns="18288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652E5" id="Rectangle 7" o:spid="_x0000_s1027" style="position:absolute;margin-left:372.7pt;margin-top:375.8pt;width:231.2pt;height:304.6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" o:allowincell="f" filled="f" fillcolor="white [3212]" stroked="f" strokecolor="white [3212]" strokeweight="1pt">
                    <v:fill opacity="52428f"/>
                    <v:textbox inset="28.8pt,14.4pt,14.4pt,14.4pt">
                      <w:txbxContent>
                        <w:p w14:paraId="7F6A602E" w14:textId="77777777" w:rsidR="001D31D7" w:rsidRPr="00FC30D2" w:rsidRDefault="001D31D7"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Sponsor:</w:t>
                          </w:r>
                          <w:r>
                            <w:rPr>
                              <w:rFonts w:ascii="Arial Unicode MS" w:eastAsia="Arial Unicode MS" w:hAnsi="Arial Unicode MS" w:cs="Arial Unicode MS"/>
                              <w:color w:val="FFFFFF" w:themeColor="background1"/>
                              <w:sz w:val="22"/>
                              <w:szCs w:val="22"/>
                            </w:rPr>
                            <w:t xml:space="preserve"> Department of Veterans Affairs</w:t>
                          </w:r>
                        </w:p>
                        <w:p w14:paraId="2EF8C4C4" w14:textId="77777777" w:rsidR="001D31D7" w:rsidRPr="00FC30D2" w:rsidRDefault="001D31D7"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Contrac</w:t>
                          </w:r>
                          <w:r>
                            <w:rPr>
                              <w:rFonts w:ascii="Arial Unicode MS" w:eastAsia="Arial Unicode MS" w:hAnsi="Arial Unicode MS" w:cs="Arial Unicode MS"/>
                              <w:color w:val="FFFFFF" w:themeColor="background1"/>
                              <w:sz w:val="22"/>
                              <w:szCs w:val="22"/>
                            </w:rPr>
                            <w:t xml:space="preserve">t No.:  </w:t>
                          </w:r>
                          <w:r w:rsidRPr="00EF2BC0">
                            <w:rPr>
                              <w:rFonts w:ascii="Arial Unicode MS" w:eastAsia="Arial Unicode MS" w:hAnsi="Arial Unicode MS" w:cs="Arial Unicode MS"/>
                              <w:color w:val="FFFFFF" w:themeColor="background1"/>
                              <w:sz w:val="22"/>
                              <w:szCs w:val="22"/>
                            </w:rPr>
                            <w:t>VA791-P-0042</w:t>
                          </w:r>
                        </w:p>
                        <w:p w14:paraId="18A15704" w14:textId="77777777" w:rsidR="001D31D7" w:rsidRDefault="001D31D7" w:rsidP="00467FD2">
                          <w:pPr>
                            <w:ind w:left="-540"/>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Project</w:t>
                          </w:r>
                          <w:r>
                            <w:rPr>
                              <w:rFonts w:ascii="Arial Unicode MS" w:eastAsia="Arial Unicode MS" w:hAnsi="Arial Unicode MS" w:cs="Arial Unicode MS"/>
                              <w:color w:val="FFFFFF" w:themeColor="background1"/>
                              <w:sz w:val="22"/>
                              <w:szCs w:val="22"/>
                            </w:rPr>
                            <w:t xml:space="preserve"> No.</w:t>
                          </w:r>
                          <w:r w:rsidRPr="00FC30D2">
                            <w:rPr>
                              <w:rFonts w:ascii="Arial Unicode MS" w:eastAsia="Arial Unicode MS" w:hAnsi="Arial Unicode MS" w:cs="Arial Unicode MS"/>
                              <w:color w:val="FFFFFF" w:themeColor="background1"/>
                              <w:sz w:val="22"/>
                              <w:szCs w:val="22"/>
                            </w:rPr>
                            <w:t>:</w:t>
                          </w:r>
                          <w:r>
                            <w:rPr>
                              <w:rFonts w:ascii="Arial Unicode MS" w:eastAsia="Arial Unicode MS" w:hAnsi="Arial Unicode MS" w:cs="Arial Unicode MS"/>
                              <w:color w:val="FFFFFF" w:themeColor="background1"/>
                              <w:sz w:val="22"/>
                              <w:szCs w:val="22"/>
                            </w:rPr>
                            <w:t xml:space="preserve">  </w:t>
                          </w:r>
                          <w:r w:rsidRPr="00EF2BC0">
                            <w:rPr>
                              <w:rFonts w:ascii="Arial Unicode MS" w:eastAsia="Arial Unicode MS" w:hAnsi="Arial Unicode MS" w:cs="Arial Unicode MS"/>
                              <w:color w:val="FFFFFF" w:themeColor="background1"/>
                              <w:sz w:val="22"/>
                              <w:szCs w:val="22"/>
                            </w:rPr>
                            <w:t>40144028</w:t>
                          </w:r>
                        </w:p>
                        <w:p w14:paraId="0093F6B2" w14:textId="77777777" w:rsidR="001D31D7" w:rsidRDefault="001D31D7" w:rsidP="00467FD2">
                          <w:pPr>
                            <w:ind w:left="-540"/>
                            <w:rPr>
                              <w:rFonts w:ascii="Arial Unicode MS" w:eastAsia="Arial Unicode MS" w:hAnsi="Arial Unicode MS" w:cs="Arial Unicode MS"/>
                              <w:b/>
                              <w:color w:val="FFFFFF" w:themeColor="background1"/>
                              <w:sz w:val="22"/>
                              <w:szCs w:val="22"/>
                            </w:rPr>
                          </w:pPr>
                        </w:p>
                        <w:p w14:paraId="476BADA8" w14:textId="77777777" w:rsidR="001D31D7" w:rsidRDefault="001D31D7" w:rsidP="00467FD2">
                          <w:pPr>
                            <w:ind w:left="-540"/>
                            <w:rPr>
                              <w:rFonts w:ascii="Arial Unicode MS" w:eastAsia="Arial Unicode MS" w:hAnsi="Arial Unicode MS" w:cs="Arial Unicode MS"/>
                              <w:b/>
                              <w:color w:val="FFFFFF" w:themeColor="background1"/>
                            </w:rPr>
                          </w:pPr>
                          <w:r w:rsidRPr="00EA0330">
                            <w:rPr>
                              <w:rFonts w:ascii="Arial Unicode MS" w:eastAsia="Arial Unicode MS" w:hAnsi="Arial Unicode MS" w:cs="Arial Unicode MS"/>
                              <w:b/>
                              <w:color w:val="FFFFFF" w:themeColor="background1"/>
                            </w:rPr>
                            <w:t>Mc</w:t>
                          </w:r>
                          <w:r>
                            <w:rPr>
                              <w:rFonts w:ascii="Arial Unicode MS" w:eastAsia="Arial Unicode MS" w:hAnsi="Arial Unicode MS" w:cs="Arial Unicode MS"/>
                              <w:b/>
                              <w:color w:val="FFFFFF" w:themeColor="background1"/>
                            </w:rPr>
                            <w:t>L</w:t>
                          </w:r>
                          <w:r w:rsidRPr="00EA0330">
                            <w:rPr>
                              <w:rFonts w:ascii="Arial Unicode MS" w:eastAsia="Arial Unicode MS" w:hAnsi="Arial Unicode MS" w:cs="Arial Unicode MS"/>
                              <w:b/>
                              <w:color w:val="FFFFFF" w:themeColor="background1"/>
                            </w:rPr>
                            <w:t>ean, VA</w:t>
                          </w:r>
                        </w:p>
                        <w:p w14:paraId="08F1D935" w14:textId="77777777" w:rsidR="001D31D7" w:rsidRDefault="001D31D7" w:rsidP="00467FD2">
                          <w:pPr>
                            <w:ind w:left="-540"/>
                            <w:rPr>
                              <w:rFonts w:ascii="Arial Unicode MS" w:eastAsia="Arial Unicode MS" w:hAnsi="Arial Unicode MS" w:cs="Arial Unicode MS"/>
                              <w:b/>
                              <w:color w:val="FFFFFF" w:themeColor="background1"/>
                            </w:rPr>
                          </w:pPr>
                        </w:p>
                        <w:p w14:paraId="412676A8" w14:textId="77777777" w:rsidR="001D31D7" w:rsidRPr="00FC30D2" w:rsidRDefault="001D31D7" w:rsidP="00467FD2">
                          <w:pPr>
                            <w:pStyle w:val="NoSpacing"/>
                            <w:ind w:left="-630"/>
                            <w:rPr>
                              <w:rFonts w:eastAsia="Arial Unicode MS"/>
                            </w:rPr>
                          </w:pPr>
                        </w:p>
                      </w:txbxContent>
                    </v:textbox>
                    <w10:wrap anchorx="page" anchory="margin"/>
                  </v:rect>
                </w:pict>
              </mc:Fallback>
            </mc:AlternateContent>
          </w:r>
          <w:r w:rsidR="001F50B9">
            <w:rPr>
              <w:rFonts w:eastAsia="Arial Unicode MS"/>
              <w:noProof/>
            </w:rPr>
            <mc:AlternateContent>
              <mc:Choice Requires="wps">
                <w:drawing>
                  <wp:anchor distT="0" distB="0" distL="114300" distR="114300" simplePos="0" relativeHeight="251686912" behindDoc="0" locked="0" layoutInCell="1" allowOverlap="1" wp14:anchorId="3D06EA51" wp14:editId="7D669820">
                    <wp:simplePos x="0" y="0"/>
                    <wp:positionH relativeFrom="column">
                      <wp:posOffset>-147633</wp:posOffset>
                    </wp:positionH>
                    <wp:positionV relativeFrom="paragraph">
                      <wp:posOffset>-336550</wp:posOffset>
                    </wp:positionV>
                    <wp:extent cx="3630295" cy="1111250"/>
                    <wp:effectExtent l="0" t="0" r="825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111125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273A2F" w14:textId="77777777" w:rsidR="001D31D7" w:rsidRPr="002824FF" w:rsidRDefault="001D31D7" w:rsidP="00467FD2">
                                <w:pPr>
                                  <w:rPr>
                                    <w:rFonts w:eastAsiaTheme="maj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6EA51" id="Text Box 1" o:spid="_x0000_s1028" type="#_x0000_t202" style="position:absolute;margin-left:-11.6pt;margin-top:-26.5pt;width:285.85pt;height: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" stroked="f">
                    <v:textbox>
                      <w:txbxContent>
                        <w:p w14:paraId="35273A2F" w14:textId="77777777" w:rsidR="001D31D7" w:rsidRPr="002824FF" w:rsidRDefault="001D31D7" w:rsidP="00467FD2">
                          <w:pPr>
                            <w:rPr>
                              <w:rFonts w:eastAsiaTheme="majorEastAsia"/>
                            </w:rPr>
                          </w:pPr>
                        </w:p>
                      </w:txbxContent>
                    </v:textbox>
                  </v:shape>
                </w:pict>
              </mc:Fallback>
            </mc:AlternateContent>
          </w:r>
          <w:r w:rsidR="005B5942">
            <w:rPr>
              <w:rFonts w:eastAsia="Arial Unicode MS"/>
              <w:noProof/>
            </w:rPr>
            <mc:AlternateContent>
              <mc:Choice Requires="wps">
                <w:drawing>
                  <wp:anchor distT="0" distB="0" distL="114300" distR="114300" simplePos="0" relativeHeight="251680768" behindDoc="0" locked="0" layoutInCell="1" allowOverlap="1" wp14:anchorId="70C04476" wp14:editId="1B4D2C47">
                    <wp:simplePos x="0" y="0"/>
                    <wp:positionH relativeFrom="column">
                      <wp:posOffset>3730625</wp:posOffset>
                    </wp:positionH>
                    <wp:positionV relativeFrom="paragraph">
                      <wp:posOffset>1769745</wp:posOffset>
                    </wp:positionV>
                    <wp:extent cx="1850390" cy="3267075"/>
                    <wp:effectExtent l="0" t="1905" r="63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0390" cy="3267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2834D" w14:textId="77777777" w:rsidR="001D31D7" w:rsidRDefault="001D31D7" w:rsidP="00467FD2">
                                <w:pPr>
                                  <w:pStyle w:val="AuthorName"/>
                                  <w:ind w:left="-90"/>
                                </w:pPr>
                                <w:r>
                                  <w:t>J. Richer</w:t>
                                </w:r>
                              </w:p>
                              <w:p w14:paraId="17C3F771" w14:textId="77777777" w:rsidR="001D31D7" w:rsidRDefault="001D31D7" w:rsidP="00467FD2">
                                <w:pPr>
                                  <w:pStyle w:val="AuthorName"/>
                                  <w:ind w:left="-90"/>
                                </w:pPr>
                                <w:r>
                                  <w:t>M. Russell</w:t>
                                </w:r>
                              </w:p>
                              <w:p w14:paraId="53F8750E" w14:textId="77777777" w:rsidR="001D31D7" w:rsidRDefault="001D31D7" w:rsidP="00467FD2">
                                <w:pPr>
                                  <w:pStyle w:val="AuthorName"/>
                                  <w:ind w:left="-90"/>
                                </w:pPr>
                              </w:p>
                              <w:p w14:paraId="7DAF6D1A" w14:textId="77777777" w:rsidR="001D31D7" w:rsidRDefault="001D31D7" w:rsidP="00467FD2">
                                <w:pPr>
                                  <w:pStyle w:val="AuthorName"/>
                                  <w:ind w:left="-90"/>
                                </w:pPr>
                              </w:p>
                              <w:p w14:paraId="4DF9888A" w14:textId="77777777" w:rsidR="001D31D7" w:rsidRDefault="001D31D7" w:rsidP="00467FD2">
                                <w:pPr>
                                  <w:pStyle w:val="AuthorName"/>
                                  <w:ind w:left="-90"/>
                                </w:pPr>
                              </w:p>
                              <w:p w14:paraId="78F7E6FA" w14:textId="77777777" w:rsidR="001D31D7" w:rsidRDefault="001D31D7" w:rsidP="00467FD2">
                                <w:pPr>
                                  <w:pStyle w:val="AuthorName"/>
                                  <w:ind w:left="-90"/>
                                </w:pPr>
                              </w:p>
                              <w:p w14:paraId="596504A6" w14:textId="77777777" w:rsidR="001D31D7" w:rsidRDefault="001D31D7" w:rsidP="00467FD2">
                                <w:pPr>
                                  <w:pStyle w:val="AuthorName"/>
                                  <w:ind w:left="-90"/>
                                </w:pPr>
                              </w:p>
                              <w:p w14:paraId="137029A7" w14:textId="77777777" w:rsidR="001D31D7" w:rsidRDefault="001D31D7" w:rsidP="009127A6">
                                <w:pPr>
                                  <w:pStyle w:val="DocAuthorDate"/>
                                </w:pPr>
                              </w:p>
                              <w:p w14:paraId="50FA9ADF" w14:textId="77777777" w:rsidR="001D31D7" w:rsidRPr="00407D25" w:rsidRDefault="001D31D7" w:rsidP="009127A6">
                                <w:pPr>
                                  <w:pStyle w:val="DocAuthorDate"/>
                                </w:pPr>
                                <w:r>
                                  <w:t>May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04476" id="Text Box 5" o:spid="_x0000_s1029" type="#_x0000_t202" style="position:absolute;margin-left:293.75pt;margin-top:139.35pt;width:145.7pt;height:25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" filled="f" stroked="f">
                    <v:textbox>
                      <w:txbxContent>
                        <w:p w14:paraId="2892834D" w14:textId="77777777" w:rsidR="001D31D7" w:rsidRDefault="001D31D7" w:rsidP="00467FD2">
                          <w:pPr>
                            <w:pStyle w:val="AuthorName"/>
                            <w:ind w:left="-90"/>
                          </w:pPr>
                          <w:r>
                            <w:t>J. Richer</w:t>
                          </w:r>
                        </w:p>
                        <w:p w14:paraId="17C3F771" w14:textId="77777777" w:rsidR="001D31D7" w:rsidRDefault="001D31D7" w:rsidP="00467FD2">
                          <w:pPr>
                            <w:pStyle w:val="AuthorName"/>
                            <w:ind w:left="-90"/>
                          </w:pPr>
                          <w:r>
                            <w:t>M. Russell</w:t>
                          </w:r>
                        </w:p>
                        <w:p w14:paraId="53F8750E" w14:textId="77777777" w:rsidR="001D31D7" w:rsidRDefault="001D31D7" w:rsidP="00467FD2">
                          <w:pPr>
                            <w:pStyle w:val="AuthorName"/>
                            <w:ind w:left="-90"/>
                          </w:pPr>
                        </w:p>
                        <w:p w14:paraId="7DAF6D1A" w14:textId="77777777" w:rsidR="001D31D7" w:rsidRDefault="001D31D7" w:rsidP="00467FD2">
                          <w:pPr>
                            <w:pStyle w:val="AuthorName"/>
                            <w:ind w:left="-90"/>
                          </w:pPr>
                        </w:p>
                        <w:p w14:paraId="4DF9888A" w14:textId="77777777" w:rsidR="001D31D7" w:rsidRDefault="001D31D7" w:rsidP="00467FD2">
                          <w:pPr>
                            <w:pStyle w:val="AuthorName"/>
                            <w:ind w:left="-90"/>
                          </w:pPr>
                        </w:p>
                        <w:p w14:paraId="78F7E6FA" w14:textId="77777777" w:rsidR="001D31D7" w:rsidRDefault="001D31D7" w:rsidP="00467FD2">
                          <w:pPr>
                            <w:pStyle w:val="AuthorName"/>
                            <w:ind w:left="-90"/>
                          </w:pPr>
                        </w:p>
                        <w:p w14:paraId="596504A6" w14:textId="77777777" w:rsidR="001D31D7" w:rsidRDefault="001D31D7" w:rsidP="00467FD2">
                          <w:pPr>
                            <w:pStyle w:val="AuthorName"/>
                            <w:ind w:left="-90"/>
                          </w:pPr>
                        </w:p>
                        <w:p w14:paraId="137029A7" w14:textId="77777777" w:rsidR="001D31D7" w:rsidRDefault="001D31D7" w:rsidP="009127A6">
                          <w:pPr>
                            <w:pStyle w:val="DocAuthorDate"/>
                          </w:pPr>
                        </w:p>
                        <w:p w14:paraId="50FA9ADF" w14:textId="77777777" w:rsidR="001D31D7" w:rsidRPr="00407D25" w:rsidRDefault="001D31D7" w:rsidP="009127A6">
                          <w:pPr>
                            <w:pStyle w:val="DocAuthorDate"/>
                          </w:pPr>
                          <w:r>
                            <w:t>May 2014</w:t>
                          </w:r>
                        </w:p>
                      </w:txbxContent>
                    </v:textbox>
                  </v:shape>
                </w:pict>
              </mc:Fallback>
            </mc:AlternateContent>
          </w:r>
          <w:r w:rsidR="005B5942">
            <w:rPr>
              <w:rFonts w:eastAsia="Arial Unicode MS"/>
              <w:noProof/>
            </w:rPr>
            <mc:AlternateContent>
              <mc:Choice Requires="wpg">
                <w:drawing>
                  <wp:anchor distT="0" distB="0" distL="114300" distR="114300" simplePos="0" relativeHeight="251679744" behindDoc="0" locked="0" layoutInCell="1" allowOverlap="1" wp14:anchorId="1B0F4DCB" wp14:editId="390510DF">
                    <wp:simplePos x="0" y="0"/>
                    <wp:positionH relativeFrom="column">
                      <wp:posOffset>3507740</wp:posOffset>
                    </wp:positionH>
                    <wp:positionV relativeFrom="paragraph">
                      <wp:posOffset>-842010</wp:posOffset>
                    </wp:positionV>
                    <wp:extent cx="3436620" cy="10400030"/>
                    <wp:effectExtent l="2540" t="0" r="0" b="12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6620" cy="10400030"/>
                              <a:chOff x="7362" y="0"/>
                              <a:chExt cx="4878" cy="15842"/>
                            </a:xfrm>
                          </wpg:grpSpPr>
                          <wps:wsp>
                            <wps:cNvPr id="3" name="Rectangle 3"/>
                            <wps:cNvSpPr>
                              <a:spLocks noChangeArrowheads="1"/>
                            </wps:cNvSpPr>
                            <wps:spPr bwMode="auto">
                              <a:xfrm>
                                <a:off x="7559" y="0"/>
                                <a:ext cx="4681" cy="15840"/>
                              </a:xfrm>
                              <a:prstGeom prst="rect">
                                <a:avLst/>
                              </a:prstGeom>
                              <a:gradFill rotWithShape="1">
                                <a:gsLst>
                                  <a:gs pos="0">
                                    <a:srgbClr val="0046AD"/>
                                  </a:gs>
                                  <a:gs pos="100000">
                                    <a:schemeClr val="accent1">
                                      <a:lumMod val="100000"/>
                                      <a:lumOff val="0"/>
                                    </a:schemeClr>
                                  </a:gs>
                                </a:gsLst>
                                <a:lin ang="0" scaled="1"/>
                              </a:gra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4" name="Rectangle 4" descr="Light vertical"/>
                            <wps:cNvSpPr>
                              <a:spLocks noChangeArrowheads="1"/>
                            </wps:cNvSpPr>
                            <wps:spPr bwMode="auto">
                              <a:xfrm>
                                <a:off x="7362" y="9"/>
                                <a:ext cx="203" cy="15833"/>
                              </a:xfrm>
                              <a:prstGeom prst="rect">
                                <a:avLst/>
                              </a:prstGeom>
                              <a:blipFill dpi="0" rotWithShape="0">
                                <a:blip r:embed="rId10"/>
                                <a:srcRect/>
                                <a:tile tx="0" ty="0" sx="100000" sy="100000" flip="none" algn="tl"/>
                              </a:blip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E412EB" id="Group 2" o:spid="_x0000_s1026" style="position:absolute;margin-left:276.2pt;margin-top:-66.3pt;width:270.6pt;height:818.9pt;z-index:251679744" coordorigin="7362" coordsize="4878,15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">
                    <v:rect id="Rectangle 3" o:spid="_x0000_s1027" style="position:absolute;left:7559;width:4681;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0FNr8A&#10;AADaAAAADwAAAGRycy9kb3ducmV2LnhtbESPSwvCMBCE74L/IazgTVOfSDWKKIIePPjA89KsbbHZ&#10;lCba+u+NIHgcZuYbZrFqTCFeVLncsoJBPwJBnFidc6rgetn1ZiCcR9ZYWCYFb3KwWrZbC4y1rflE&#10;r7NPRYCwi1FB5n0ZS+mSjAy6vi2Jg3e3lUEfZJVKXWEd4KaQwyiaSoM5h4UMS9pklDzOT6OgvPjd&#10;0Wwnh8Npkwzyutjf0tlYqW6nWc9BeGr8P/xr77WCE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TQU2vwAAANoAAAAPAAAAAAAAAAAAAAAAAJgCAABkcnMvZG93bnJl&#10;di54bWxQSwUGAAAAAAQABAD1AAAAhAMAAAAA&#10;" fillcolor="#0046ad" stroked="f" strokecolor="#d8d8d8 [2732]">
                      <v:fill color2="#4f81bd [3204]" rotate="t" angle="90" focus="100%" type="gradient"/>
                    </v:rect>
                    <v:rect id="Rectangle 4" o:spid="_x0000_s1028" alt="Light vertical" style="position:absolute;left:7362;top:9;width:203;height:15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XnvsIA&#10;AADaAAAADwAAAGRycy9kb3ducmV2LnhtbESP0WoCMRRE3wX/IVzBF6lZpYpsjSJCWfukrn7AJbnd&#10;LN3crJtUt3/fCIU+DjNzhllve9eIO3Wh9qxgNs1AEGtvaq4UXC/vLysQISIbbDyTgh8KsN0MB2vM&#10;jX/wme5lrESCcMhRgY2xzaUM2pLDMPUtcfI+fecwJtlV0nT4SHDXyHmWLaXDmtOCxZb2lvRX+e0U&#10;7Bf243gxxXxyy256RQXrUyiUGo/63RuISH38D/+1D0bBKzyvpBs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hee+wgAAANoAAAAPAAAAAAAAAAAAAAAAAJgCAABkcnMvZG93&#10;bnJldi54bWxQSwUGAAAAAAQABAD1AAAAhwMAAAAA&#10;" stroked="f" strokecolor="white [3212]" strokeweight="1pt">
                      <v:fill r:id="rId12" o:title="Light vertical" recolor="t" type="tile"/>
                      <v:shadow color="#d8d8d8 [2732]" offset="3pt,3pt"/>
                    </v:rect>
                  </v:group>
                </w:pict>
              </mc:Fallback>
            </mc:AlternateContent>
          </w:r>
          <w:r w:rsidR="00FE5329">
            <w:rPr>
              <w:rFonts w:eastAsia="Arial Unicode MS"/>
              <w:noProof/>
            </w:rPr>
            <w:drawing>
              <wp:anchor distT="0" distB="0" distL="114300" distR="114300" simplePos="0" relativeHeight="251685888" behindDoc="0" locked="0" layoutInCell="1" allowOverlap="1" wp14:anchorId="35282004" wp14:editId="5F6106ED">
                <wp:simplePos x="0" y="0"/>
                <wp:positionH relativeFrom="column">
                  <wp:posOffset>3886715</wp:posOffset>
                </wp:positionH>
                <wp:positionV relativeFrom="paragraph">
                  <wp:posOffset>8370467</wp:posOffset>
                </wp:positionV>
                <wp:extent cx="1216626" cy="345989"/>
                <wp:effectExtent l="19050" t="0" r="0" b="0"/>
                <wp:wrapNone/>
                <wp:docPr id="8" name="Picture 7" descr="mitrelogo-verysmall-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relogo-verysmall-white.png"/>
                        <pic:cNvPicPr/>
                      </pic:nvPicPr>
                      <pic:blipFill>
                        <a:blip r:embed="rId13" cstate="print"/>
                        <a:stretch>
                          <a:fillRect/>
                        </a:stretch>
                      </pic:blipFill>
                      <pic:spPr>
                        <a:xfrm>
                          <a:off x="0" y="0"/>
                          <a:ext cx="1216626" cy="345989"/>
                        </a:xfrm>
                        <a:prstGeom prst="rect">
                          <a:avLst/>
                        </a:prstGeom>
                      </pic:spPr>
                    </pic:pic>
                  </a:graphicData>
                </a:graphic>
              </wp:anchor>
            </w:drawing>
          </w:r>
        </w:p>
      </w:sdtContent>
    </w:sdt>
    <w:p w14:paraId="59915F5B" w14:textId="77777777" w:rsidR="00FE5329" w:rsidRPr="00494C5F" w:rsidRDefault="00FE5329" w:rsidP="009E1E43">
      <w:pPr>
        <w:pStyle w:val="BodyTextCentered"/>
      </w:pPr>
    </w:p>
    <w:p w14:paraId="390418C6" w14:textId="77777777" w:rsidR="005B688F" w:rsidRDefault="005B688F" w:rsidP="005B688F">
      <w:pPr>
        <w:pStyle w:val="BodyTextCentered"/>
      </w:pPr>
    </w:p>
    <w:p w14:paraId="6D37414A" w14:textId="77777777" w:rsidR="005B688F" w:rsidRDefault="005B688F" w:rsidP="005B688F">
      <w:pPr>
        <w:pStyle w:val="BodyTextCentered"/>
      </w:pPr>
    </w:p>
    <w:p w14:paraId="7BD09A28" w14:textId="77777777" w:rsidR="005B688F" w:rsidRDefault="005B688F" w:rsidP="005B688F">
      <w:pPr>
        <w:pStyle w:val="BodyTextCentered"/>
      </w:pPr>
    </w:p>
    <w:p w14:paraId="0CB6EE7D" w14:textId="77777777" w:rsidR="005B688F" w:rsidRDefault="005B688F" w:rsidP="005B688F">
      <w:pPr>
        <w:pStyle w:val="BodyTextCentered"/>
      </w:pPr>
    </w:p>
    <w:p w14:paraId="60E7F1EC" w14:textId="77777777" w:rsidR="005B688F" w:rsidRDefault="005B688F" w:rsidP="005B688F">
      <w:pPr>
        <w:pStyle w:val="BodyTextCentered"/>
      </w:pPr>
    </w:p>
    <w:p w14:paraId="3D38D3A2" w14:textId="77777777" w:rsidR="005B688F" w:rsidRDefault="005B688F" w:rsidP="005B688F">
      <w:pPr>
        <w:pStyle w:val="BodyTextCentered"/>
      </w:pPr>
    </w:p>
    <w:p w14:paraId="481BD314" w14:textId="77777777" w:rsidR="005B688F" w:rsidRDefault="005B688F" w:rsidP="005B688F">
      <w:pPr>
        <w:pStyle w:val="BodyTextCentered"/>
      </w:pPr>
    </w:p>
    <w:p w14:paraId="6E7D8F50" w14:textId="77777777" w:rsidR="005B688F" w:rsidRDefault="005B688F" w:rsidP="005B688F">
      <w:pPr>
        <w:pStyle w:val="BodyTextCentered"/>
      </w:pPr>
    </w:p>
    <w:p w14:paraId="61EFE33A" w14:textId="77777777" w:rsidR="005B688F" w:rsidRDefault="005B688F" w:rsidP="005B688F">
      <w:pPr>
        <w:pStyle w:val="BodyTextCentered"/>
      </w:pPr>
    </w:p>
    <w:p w14:paraId="4AED08F4" w14:textId="77777777" w:rsidR="005B688F" w:rsidRDefault="005B688F" w:rsidP="005B688F">
      <w:pPr>
        <w:pStyle w:val="BodyTextCentered"/>
      </w:pPr>
      <w:r>
        <w:t>This page intentionally left blank.</w:t>
      </w:r>
    </w:p>
    <w:p w14:paraId="027D4D2A" w14:textId="77777777" w:rsidR="00015628" w:rsidRDefault="00015628" w:rsidP="00015628"/>
    <w:p w14:paraId="1C05F38A" w14:textId="77777777" w:rsidR="005B688F" w:rsidRPr="00015628" w:rsidRDefault="005B688F" w:rsidP="00015628">
      <w:pPr>
        <w:sectPr w:rsidR="005B688F" w:rsidRPr="00015628" w:rsidSect="0095063E">
          <w:headerReference w:type="default" r:id="rId14"/>
          <w:footerReference w:type="default" r:id="rId15"/>
          <w:headerReference w:type="first" r:id="rId16"/>
          <w:footerReference w:type="first" r:id="rId17"/>
          <w:pgSz w:w="12240" w:h="15840"/>
          <w:pgMar w:top="1296" w:right="1440" w:bottom="1152" w:left="1440" w:header="720" w:footer="720" w:gutter="0"/>
          <w:pgNumType w:fmt="lowerRoman"/>
          <w:cols w:space="720"/>
          <w:docGrid w:linePitch="360"/>
        </w:sectPr>
      </w:pPr>
    </w:p>
    <w:p w14:paraId="2B5CC037" w14:textId="77777777" w:rsidR="008D4B6A" w:rsidRPr="00D55158" w:rsidRDefault="008D4B6A" w:rsidP="008D4B6A">
      <w:pPr>
        <w:pStyle w:val="BodyText"/>
        <w:rPr>
          <w:rFonts w:ascii="Calibri" w:hAnsi="Calibri"/>
          <w:b/>
          <w:sz w:val="36"/>
          <w:szCs w:val="36"/>
        </w:rPr>
      </w:pPr>
      <w:r w:rsidRPr="00D55158">
        <w:rPr>
          <w:rFonts w:ascii="Calibri" w:hAnsi="Calibri"/>
          <w:b/>
          <w:sz w:val="36"/>
          <w:szCs w:val="36"/>
        </w:rPr>
        <w:lastRenderedPageBreak/>
        <w:t>Revision History</w:t>
      </w:r>
    </w:p>
    <w:tbl>
      <w:tblPr>
        <w:tblStyle w:val="LightList-Accent12"/>
        <w:tblW w:w="9350" w:type="dxa"/>
        <w:tblLook w:val="04A0" w:firstRow="1" w:lastRow="0" w:firstColumn="1" w:lastColumn="0" w:noHBand="0" w:noVBand="1"/>
      </w:tblPr>
      <w:tblGrid>
        <w:gridCol w:w="1158"/>
        <w:gridCol w:w="1299"/>
        <w:gridCol w:w="1257"/>
        <w:gridCol w:w="5636"/>
      </w:tblGrid>
      <w:tr w:rsidR="008D4B6A" w:rsidRPr="00B74096" w14:paraId="4CB5373D" w14:textId="77777777" w:rsidTr="001D3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14:paraId="2046C89C" w14:textId="77777777" w:rsidR="008D4B6A" w:rsidRDefault="008D4B6A" w:rsidP="001D31D7">
            <w:pPr>
              <w:pStyle w:val="TableTextHeading"/>
              <w:keepNext/>
            </w:pPr>
            <w:r>
              <w:t>Version</w:t>
            </w:r>
          </w:p>
        </w:tc>
        <w:tc>
          <w:tcPr>
            <w:tcW w:w="1260" w:type="dxa"/>
          </w:tcPr>
          <w:p w14:paraId="568ADF37" w14:textId="77777777" w:rsidR="008D4B6A" w:rsidRDefault="008D4B6A" w:rsidP="001D31D7">
            <w:pPr>
              <w:pStyle w:val="TableTextHeading"/>
              <w:keepNext/>
              <w:cnfStyle w:val="100000000000" w:firstRow="1" w:lastRow="0" w:firstColumn="0" w:lastColumn="0" w:oddVBand="0" w:evenVBand="0" w:oddHBand="0" w:evenHBand="0" w:firstRowFirstColumn="0" w:firstRowLastColumn="0" w:lastRowFirstColumn="0" w:lastRowLastColumn="0"/>
            </w:pPr>
            <w:r>
              <w:t>Date</w:t>
            </w:r>
          </w:p>
        </w:tc>
        <w:tc>
          <w:tcPr>
            <w:tcW w:w="1260" w:type="dxa"/>
          </w:tcPr>
          <w:p w14:paraId="28A212F4" w14:textId="77777777" w:rsidR="008D4B6A" w:rsidRDefault="008D4B6A" w:rsidP="001D31D7">
            <w:pPr>
              <w:pStyle w:val="TableTextHeading"/>
              <w:keepNext/>
              <w:cnfStyle w:val="100000000000" w:firstRow="1" w:lastRow="0" w:firstColumn="0" w:lastColumn="0" w:oddVBand="0" w:evenVBand="0" w:oddHBand="0" w:evenHBand="0" w:firstRowFirstColumn="0" w:firstRowLastColumn="0" w:lastRowFirstColumn="0" w:lastRowLastColumn="0"/>
            </w:pPr>
            <w:r>
              <w:t>Author</w:t>
            </w:r>
          </w:p>
        </w:tc>
        <w:tc>
          <w:tcPr>
            <w:tcW w:w="5670" w:type="dxa"/>
          </w:tcPr>
          <w:p w14:paraId="6CBDE98A" w14:textId="77777777" w:rsidR="008D4B6A" w:rsidRDefault="008D4B6A" w:rsidP="001D31D7">
            <w:pPr>
              <w:pStyle w:val="TableTextHeading"/>
              <w:keepNext/>
              <w:cnfStyle w:val="100000000000" w:firstRow="1" w:lastRow="0" w:firstColumn="0" w:lastColumn="0" w:oddVBand="0" w:evenVBand="0" w:oddHBand="0" w:evenHBand="0" w:firstRowFirstColumn="0" w:firstRowLastColumn="0" w:lastRowFirstColumn="0" w:lastRowLastColumn="0"/>
            </w:pPr>
            <w:r>
              <w:t>Description</w:t>
            </w:r>
          </w:p>
        </w:tc>
      </w:tr>
      <w:tr w:rsidR="008D4B6A" w14:paraId="771541B4"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14:paraId="5F14EC69" w14:textId="77777777" w:rsidR="008D4B6A" w:rsidRPr="00D55158" w:rsidRDefault="008D4B6A" w:rsidP="001D31D7">
            <w:pPr>
              <w:pStyle w:val="TableText"/>
              <w:rPr>
                <w:b w:val="0"/>
                <w:bCs w:val="0"/>
              </w:rPr>
            </w:pPr>
            <w:r>
              <w:rPr>
                <w:b w:val="0"/>
                <w:bCs w:val="0"/>
              </w:rPr>
              <w:t>1.0</w:t>
            </w:r>
          </w:p>
        </w:tc>
        <w:tc>
          <w:tcPr>
            <w:tcW w:w="1260" w:type="dxa"/>
          </w:tcPr>
          <w:p w14:paraId="40BE5C66" w14:textId="77777777" w:rsidR="008D4B6A" w:rsidRPr="00B74096" w:rsidRDefault="008D4B6A" w:rsidP="001D31D7">
            <w:pPr>
              <w:pStyle w:val="TableText"/>
              <w:cnfStyle w:val="000000100000" w:firstRow="0" w:lastRow="0" w:firstColumn="0" w:lastColumn="0" w:oddVBand="0" w:evenVBand="0" w:oddHBand="1" w:evenHBand="0" w:firstRowFirstColumn="0" w:firstRowLastColumn="0" w:lastRowFirstColumn="0" w:lastRowLastColumn="0"/>
            </w:pPr>
            <w:r>
              <w:t>6/30/2014</w:t>
            </w:r>
          </w:p>
        </w:tc>
        <w:tc>
          <w:tcPr>
            <w:tcW w:w="1260" w:type="dxa"/>
          </w:tcPr>
          <w:p w14:paraId="61EB903E" w14:textId="77777777" w:rsidR="008D4B6A" w:rsidRPr="00B74096" w:rsidRDefault="00035C57" w:rsidP="001D31D7">
            <w:pPr>
              <w:pStyle w:val="TableText"/>
              <w:cnfStyle w:val="000000100000" w:firstRow="0" w:lastRow="0" w:firstColumn="0" w:lastColumn="0" w:oddVBand="0" w:evenVBand="0" w:oddHBand="1" w:evenHBand="0" w:firstRowFirstColumn="0" w:firstRowLastColumn="0" w:lastRowFirstColumn="0" w:lastRowLastColumn="0"/>
            </w:pPr>
            <w:r>
              <w:t xml:space="preserve">J. Richer, </w:t>
            </w:r>
            <w:r w:rsidR="008D4B6A">
              <w:t>M. Russell</w:t>
            </w:r>
          </w:p>
        </w:tc>
        <w:tc>
          <w:tcPr>
            <w:tcW w:w="5670" w:type="dxa"/>
          </w:tcPr>
          <w:p w14:paraId="2509768A" w14:textId="77777777" w:rsidR="008D4B6A" w:rsidRPr="00B74096" w:rsidRDefault="008D4B6A" w:rsidP="001D31D7">
            <w:pPr>
              <w:pStyle w:val="TableText"/>
              <w:cnfStyle w:val="000000100000" w:firstRow="0" w:lastRow="0" w:firstColumn="0" w:lastColumn="0" w:oddVBand="0" w:evenVBand="0" w:oddHBand="1" w:evenHBand="0" w:firstRowFirstColumn="0" w:firstRowLastColumn="0" w:lastRowFirstColumn="0" w:lastRowLastColumn="0"/>
            </w:pPr>
            <w:r>
              <w:t>Initial draft</w:t>
            </w:r>
          </w:p>
        </w:tc>
      </w:tr>
      <w:tr w:rsidR="00504B67" w14:paraId="008E5A37" w14:textId="77777777" w:rsidTr="001D31D7">
        <w:tc>
          <w:tcPr>
            <w:cnfStyle w:val="001000000000" w:firstRow="0" w:lastRow="0" w:firstColumn="1" w:lastColumn="0" w:oddVBand="0" w:evenVBand="0" w:oddHBand="0" w:evenHBand="0" w:firstRowFirstColumn="0" w:firstRowLastColumn="0" w:lastRowFirstColumn="0" w:lastRowLastColumn="0"/>
            <w:tcW w:w="1160" w:type="dxa"/>
          </w:tcPr>
          <w:p w14:paraId="058691BA" w14:textId="697E1BE9" w:rsidR="00504B67" w:rsidRPr="00D55158" w:rsidRDefault="00504B67" w:rsidP="00504B67">
            <w:pPr>
              <w:pStyle w:val="TableText"/>
              <w:rPr>
                <w:b w:val="0"/>
                <w:bCs w:val="0"/>
              </w:rPr>
            </w:pPr>
            <w:r>
              <w:rPr>
                <w:b w:val="0"/>
                <w:bCs w:val="0"/>
              </w:rPr>
              <w:t>1.1</w:t>
            </w:r>
          </w:p>
        </w:tc>
        <w:tc>
          <w:tcPr>
            <w:tcW w:w="1260" w:type="dxa"/>
          </w:tcPr>
          <w:p w14:paraId="16913F73" w14:textId="2601A94A" w:rsidR="00504B67" w:rsidRPr="00B74096" w:rsidRDefault="00504B67" w:rsidP="00504B67">
            <w:pPr>
              <w:pStyle w:val="TableText"/>
              <w:cnfStyle w:val="000000000000" w:firstRow="0" w:lastRow="0" w:firstColumn="0" w:lastColumn="0" w:oddVBand="0" w:evenVBand="0" w:oddHBand="0" w:evenHBand="0" w:firstRowFirstColumn="0" w:firstRowLastColumn="0" w:lastRowFirstColumn="0" w:lastRowLastColumn="0"/>
            </w:pPr>
            <w:r>
              <w:t>8/15/2014</w:t>
            </w:r>
          </w:p>
        </w:tc>
        <w:tc>
          <w:tcPr>
            <w:tcW w:w="1260" w:type="dxa"/>
          </w:tcPr>
          <w:p w14:paraId="5D3BDF10" w14:textId="28C84816" w:rsidR="00504B67" w:rsidRPr="00B74096" w:rsidRDefault="00504B67" w:rsidP="00504B67">
            <w:pPr>
              <w:pStyle w:val="TableText"/>
              <w:cnfStyle w:val="000000000000" w:firstRow="0" w:lastRow="0" w:firstColumn="0" w:lastColumn="0" w:oddVBand="0" w:evenVBand="0" w:oddHBand="0" w:evenHBand="0" w:firstRowFirstColumn="0" w:firstRowLastColumn="0" w:lastRowFirstColumn="0" w:lastRowLastColumn="0"/>
            </w:pPr>
            <w:r>
              <w:t>M. Russell</w:t>
            </w:r>
          </w:p>
        </w:tc>
        <w:tc>
          <w:tcPr>
            <w:tcW w:w="5670" w:type="dxa"/>
          </w:tcPr>
          <w:p w14:paraId="5CE9632B" w14:textId="0F6922F2" w:rsidR="00504B67" w:rsidRPr="00B74096" w:rsidRDefault="00504B67" w:rsidP="00533CAD">
            <w:pPr>
              <w:pStyle w:val="TableText"/>
              <w:cnfStyle w:val="000000000000" w:firstRow="0" w:lastRow="0" w:firstColumn="0" w:lastColumn="0" w:oddVBand="0" w:evenVBand="0" w:oddHBand="0" w:evenHBand="0" w:firstRowFirstColumn="0" w:firstRowLastColumn="0" w:lastRowFirstColumn="0" w:lastRowLastColumn="0"/>
            </w:pPr>
            <w:r>
              <w:t>Incorporated additional edits from J. Richer</w:t>
            </w:r>
            <w:r w:rsidR="00533CAD">
              <w:t>;</w:t>
            </w:r>
            <w:r>
              <w:t xml:space="preserve"> </w:t>
            </w:r>
          </w:p>
        </w:tc>
      </w:tr>
      <w:tr w:rsidR="00504B67" w14:paraId="790EB0BF"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14:paraId="7027B18A" w14:textId="50F4E485" w:rsidR="00504B67" w:rsidRPr="00D55158" w:rsidRDefault="00506FFA" w:rsidP="00504B67">
            <w:pPr>
              <w:pStyle w:val="TableText"/>
              <w:rPr>
                <w:b w:val="0"/>
                <w:bCs w:val="0"/>
              </w:rPr>
            </w:pPr>
            <w:r>
              <w:rPr>
                <w:b w:val="0"/>
                <w:bCs w:val="0"/>
              </w:rPr>
              <w:t>1.2</w:t>
            </w:r>
          </w:p>
        </w:tc>
        <w:tc>
          <w:tcPr>
            <w:tcW w:w="1260" w:type="dxa"/>
          </w:tcPr>
          <w:p w14:paraId="3DD2F8DD" w14:textId="5DEF8FF1" w:rsidR="00504B67" w:rsidRPr="00B74096" w:rsidRDefault="00506FFA" w:rsidP="00504B67">
            <w:pPr>
              <w:pStyle w:val="TableText"/>
              <w:cnfStyle w:val="000000100000" w:firstRow="0" w:lastRow="0" w:firstColumn="0" w:lastColumn="0" w:oddVBand="0" w:evenVBand="0" w:oddHBand="1" w:evenHBand="0" w:firstRowFirstColumn="0" w:firstRowLastColumn="0" w:lastRowFirstColumn="0" w:lastRowLastColumn="0"/>
            </w:pPr>
            <w:r>
              <w:t>9/11/2014</w:t>
            </w:r>
          </w:p>
        </w:tc>
        <w:tc>
          <w:tcPr>
            <w:tcW w:w="1260" w:type="dxa"/>
          </w:tcPr>
          <w:p w14:paraId="61A213B8" w14:textId="4A71F148" w:rsidR="00504B67" w:rsidRPr="00B74096" w:rsidRDefault="00506FFA" w:rsidP="00504B67">
            <w:pPr>
              <w:pStyle w:val="TableText"/>
              <w:cnfStyle w:val="000000100000" w:firstRow="0" w:lastRow="0" w:firstColumn="0" w:lastColumn="0" w:oddVBand="0" w:evenVBand="0" w:oddHBand="1" w:evenHBand="0" w:firstRowFirstColumn="0" w:firstRowLastColumn="0" w:lastRowFirstColumn="0" w:lastRowLastColumn="0"/>
            </w:pPr>
            <w:r>
              <w:t>M. Russell</w:t>
            </w:r>
          </w:p>
        </w:tc>
        <w:tc>
          <w:tcPr>
            <w:tcW w:w="5670" w:type="dxa"/>
          </w:tcPr>
          <w:p w14:paraId="21DB6717" w14:textId="615AC326" w:rsidR="00504B67" w:rsidRPr="00B74096" w:rsidRDefault="00506FFA" w:rsidP="00504B67">
            <w:pPr>
              <w:pStyle w:val="TableText"/>
              <w:cnfStyle w:val="000000100000" w:firstRow="0" w:lastRow="0" w:firstColumn="0" w:lastColumn="0" w:oddVBand="0" w:evenVBand="0" w:oddHBand="1" w:evenHBand="0" w:firstRowFirstColumn="0" w:firstRowLastColumn="0" w:lastRowFirstColumn="0" w:lastRowLastColumn="0"/>
            </w:pPr>
            <w:r>
              <w:t>Reorganized document, moving VA-specific considerations to the introduction to enable the profile to be shared broadly</w:t>
            </w:r>
          </w:p>
        </w:tc>
      </w:tr>
      <w:tr w:rsidR="003478EB" w14:paraId="277A4633" w14:textId="77777777" w:rsidTr="001D31D7">
        <w:tc>
          <w:tcPr>
            <w:cnfStyle w:val="001000000000" w:firstRow="0" w:lastRow="0" w:firstColumn="1" w:lastColumn="0" w:oddVBand="0" w:evenVBand="0" w:oddHBand="0" w:evenHBand="0" w:firstRowFirstColumn="0" w:firstRowLastColumn="0" w:lastRowFirstColumn="0" w:lastRowLastColumn="0"/>
            <w:tcW w:w="1160" w:type="dxa"/>
          </w:tcPr>
          <w:p w14:paraId="0D13BBE2" w14:textId="18E3CB8D" w:rsidR="003478EB" w:rsidRPr="003478EB" w:rsidRDefault="003478EB" w:rsidP="00504B67">
            <w:pPr>
              <w:pStyle w:val="TableText"/>
              <w:rPr>
                <w:b w:val="0"/>
              </w:rPr>
            </w:pPr>
            <w:r w:rsidRPr="003478EB">
              <w:rPr>
                <w:b w:val="0"/>
              </w:rPr>
              <w:t>1.3</w:t>
            </w:r>
          </w:p>
        </w:tc>
        <w:tc>
          <w:tcPr>
            <w:tcW w:w="1260" w:type="dxa"/>
          </w:tcPr>
          <w:p w14:paraId="491B836D" w14:textId="76049C76" w:rsidR="003478EB" w:rsidRDefault="003478EB" w:rsidP="00504B67">
            <w:pPr>
              <w:pStyle w:val="TableText"/>
              <w:cnfStyle w:val="000000000000" w:firstRow="0" w:lastRow="0" w:firstColumn="0" w:lastColumn="0" w:oddVBand="0" w:evenVBand="0" w:oddHBand="0" w:evenHBand="0" w:firstRowFirstColumn="0" w:firstRowLastColumn="0" w:lastRowFirstColumn="0" w:lastRowLastColumn="0"/>
            </w:pPr>
            <w:r>
              <w:t>10/15/2014</w:t>
            </w:r>
          </w:p>
        </w:tc>
        <w:tc>
          <w:tcPr>
            <w:tcW w:w="1260" w:type="dxa"/>
          </w:tcPr>
          <w:p w14:paraId="3F8DBA86" w14:textId="5A147DB0" w:rsidR="003478EB" w:rsidRDefault="003478EB" w:rsidP="00504B67">
            <w:pPr>
              <w:pStyle w:val="TableText"/>
              <w:cnfStyle w:val="000000000000" w:firstRow="0" w:lastRow="0" w:firstColumn="0" w:lastColumn="0" w:oddVBand="0" w:evenVBand="0" w:oddHBand="0" w:evenHBand="0" w:firstRowFirstColumn="0" w:firstRowLastColumn="0" w:lastRowFirstColumn="0" w:lastRowLastColumn="0"/>
            </w:pPr>
            <w:r>
              <w:t>M. Russell</w:t>
            </w:r>
          </w:p>
        </w:tc>
        <w:tc>
          <w:tcPr>
            <w:tcW w:w="5670" w:type="dxa"/>
          </w:tcPr>
          <w:p w14:paraId="3B397CEC" w14:textId="13BA641D" w:rsidR="003478EB" w:rsidRDefault="003478EB" w:rsidP="003478EB">
            <w:pPr>
              <w:pStyle w:val="TableText"/>
              <w:cnfStyle w:val="000000000000" w:firstRow="0" w:lastRow="0" w:firstColumn="0" w:lastColumn="0" w:oddVBand="0" w:evenVBand="0" w:oddHBand="0" w:evenHBand="0" w:firstRowFirstColumn="0" w:firstRowLastColumn="0" w:lastRowFirstColumn="0" w:lastRowLastColumn="0"/>
            </w:pPr>
            <w:r>
              <w:t>Added notices and rights legend for public release</w:t>
            </w:r>
          </w:p>
        </w:tc>
      </w:tr>
    </w:tbl>
    <w:p w14:paraId="4D0C5A19" w14:textId="77777777" w:rsidR="008D4B6A" w:rsidRDefault="008D4B6A">
      <w:pPr>
        <w:spacing w:after="200" w:line="276" w:lineRule="auto"/>
        <w:rPr>
          <w:rFonts w:ascii="Calibri" w:eastAsiaTheme="majorEastAsia" w:hAnsi="Calibri" w:cstheme="majorBidi"/>
          <w:b/>
          <w:bCs/>
          <w:color w:val="000000" w:themeColor="text1"/>
          <w:sz w:val="36"/>
          <w:szCs w:val="28"/>
        </w:rPr>
      </w:pPr>
      <w:r>
        <w:br w:type="page"/>
      </w:r>
    </w:p>
    <w:p w14:paraId="6DE93C4F" w14:textId="77777777" w:rsidR="00462D1F" w:rsidRPr="00D04E98" w:rsidRDefault="00F34455" w:rsidP="00A4187D">
      <w:pPr>
        <w:pStyle w:val="FrontMatterHeading"/>
      </w:pPr>
      <w:r w:rsidRPr="00D04E98">
        <w:lastRenderedPageBreak/>
        <w:t>Table of Contents</w:t>
      </w:r>
    </w:p>
    <w:p w14:paraId="19871341" w14:textId="77777777" w:rsidR="008D25C6" w:rsidRDefault="002F667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"2-5" \h \z \t "Heading 1,1,Heading 6,2,Heading 7,3,Heading 8,4,Heading 9,5,Heading-Index,1,Heading 10,5" </w:instrText>
      </w:r>
      <w:r>
        <w:fldChar w:fldCharType="separate"/>
      </w:r>
      <w:hyperlink w:anchor="_Toc398281369" w:history="1">
        <w:r w:rsidR="008D25C6" w:rsidRPr="00E13E55">
          <w:rPr>
            <w:rStyle w:val="Hyperlink"/>
            <w:rFonts w:eastAsiaTheme="majorEastAsia"/>
            <w:noProof/>
          </w:rPr>
          <w:t>Introduction</w:t>
        </w:r>
        <w:r w:rsidR="008D25C6">
          <w:rPr>
            <w:noProof/>
            <w:webHidden/>
          </w:rPr>
          <w:tab/>
        </w:r>
        <w:r w:rsidR="008D25C6">
          <w:rPr>
            <w:noProof/>
            <w:webHidden/>
          </w:rPr>
          <w:fldChar w:fldCharType="begin"/>
        </w:r>
        <w:r w:rsidR="008D25C6">
          <w:rPr>
            <w:noProof/>
            <w:webHidden/>
          </w:rPr>
          <w:instrText xml:space="preserve"> PAGEREF _Toc398281369 \h </w:instrText>
        </w:r>
        <w:r w:rsidR="008D25C6">
          <w:rPr>
            <w:noProof/>
            <w:webHidden/>
          </w:rPr>
        </w:r>
        <w:r w:rsidR="008D25C6">
          <w:rPr>
            <w:noProof/>
            <w:webHidden/>
          </w:rPr>
          <w:fldChar w:fldCharType="separate"/>
        </w:r>
        <w:r w:rsidR="008D25C6">
          <w:rPr>
            <w:noProof/>
            <w:webHidden/>
          </w:rPr>
          <w:t>iv</w:t>
        </w:r>
        <w:r w:rsidR="008D25C6">
          <w:rPr>
            <w:noProof/>
            <w:webHidden/>
          </w:rPr>
          <w:fldChar w:fldCharType="end"/>
        </w:r>
      </w:hyperlink>
    </w:p>
    <w:p w14:paraId="6DFA6739" w14:textId="77777777" w:rsidR="008D25C6" w:rsidRDefault="004D331A">
      <w:pPr>
        <w:pStyle w:val="TOC1"/>
        <w:tabs>
          <w:tab w:val="right" w:leader="dot" w:pos="9350"/>
        </w:tabs>
        <w:rPr>
          <w:rFonts w:asciiTheme="minorHAnsi" w:eastAsiaTheme="minorEastAsia" w:hAnsiTheme="minorHAnsi" w:cstheme="minorBidi"/>
          <w:noProof/>
          <w:sz w:val="22"/>
          <w:szCs w:val="22"/>
        </w:rPr>
      </w:pPr>
      <w:hyperlink w:anchor="_Toc398281370" w:history="1">
        <w:r w:rsidR="008D25C6" w:rsidRPr="00E13E55">
          <w:rPr>
            <w:rStyle w:val="Hyperlink"/>
            <w:rFonts w:eastAsiaTheme="majorEastAsia"/>
            <w:noProof/>
          </w:rPr>
          <w:t>Draft Secure RESTful Interface Profile for the Use of OpenID Connect 1.0</w:t>
        </w:r>
        <w:r w:rsidR="008D25C6">
          <w:rPr>
            <w:noProof/>
            <w:webHidden/>
          </w:rPr>
          <w:tab/>
        </w:r>
        <w:r w:rsidR="008D25C6">
          <w:rPr>
            <w:noProof/>
            <w:webHidden/>
          </w:rPr>
          <w:fldChar w:fldCharType="begin"/>
        </w:r>
        <w:r w:rsidR="008D25C6">
          <w:rPr>
            <w:noProof/>
            <w:webHidden/>
          </w:rPr>
          <w:instrText xml:space="preserve"> PAGEREF _Toc398281370 \h </w:instrText>
        </w:r>
        <w:r w:rsidR="008D25C6">
          <w:rPr>
            <w:noProof/>
            <w:webHidden/>
          </w:rPr>
        </w:r>
        <w:r w:rsidR="008D25C6">
          <w:rPr>
            <w:noProof/>
            <w:webHidden/>
          </w:rPr>
          <w:fldChar w:fldCharType="separate"/>
        </w:r>
        <w:r w:rsidR="008D25C6">
          <w:rPr>
            <w:noProof/>
            <w:webHidden/>
          </w:rPr>
          <w:t>1</w:t>
        </w:r>
        <w:r w:rsidR="008D25C6">
          <w:rPr>
            <w:noProof/>
            <w:webHidden/>
          </w:rPr>
          <w:fldChar w:fldCharType="end"/>
        </w:r>
      </w:hyperlink>
    </w:p>
    <w:p w14:paraId="3A56E1E7" w14:textId="77777777" w:rsidR="008D25C6" w:rsidRDefault="004D331A">
      <w:pPr>
        <w:pStyle w:val="TOC1"/>
        <w:tabs>
          <w:tab w:val="left" w:pos="480"/>
          <w:tab w:val="right" w:leader="dot" w:pos="9350"/>
        </w:tabs>
        <w:rPr>
          <w:rFonts w:asciiTheme="minorHAnsi" w:eastAsiaTheme="minorEastAsia" w:hAnsiTheme="minorHAnsi" w:cstheme="minorBidi"/>
          <w:noProof/>
          <w:sz w:val="22"/>
          <w:szCs w:val="22"/>
        </w:rPr>
      </w:pPr>
      <w:hyperlink w:anchor="_Toc398281371" w:history="1">
        <w:r w:rsidR="008D25C6" w:rsidRPr="00E13E55">
          <w:rPr>
            <w:rStyle w:val="Hyperlink"/>
            <w:rFonts w:eastAsiaTheme="majorEastAsia"/>
            <w:noProof/>
          </w:rPr>
          <w:t>1.</w:t>
        </w:r>
        <w:r w:rsidR="008D25C6">
          <w:rPr>
            <w:rFonts w:asciiTheme="minorHAnsi" w:eastAsiaTheme="minorEastAsia" w:hAnsiTheme="minorHAnsi" w:cstheme="minorBidi"/>
            <w:noProof/>
            <w:sz w:val="22"/>
            <w:szCs w:val="22"/>
          </w:rPr>
          <w:tab/>
        </w:r>
        <w:r w:rsidR="008D25C6" w:rsidRPr="00E13E55">
          <w:rPr>
            <w:rStyle w:val="Hyperlink"/>
            <w:rFonts w:eastAsiaTheme="majorEastAsia"/>
            <w:noProof/>
          </w:rPr>
          <w:t>Terminology</w:t>
        </w:r>
        <w:r w:rsidR="008D25C6">
          <w:rPr>
            <w:noProof/>
            <w:webHidden/>
          </w:rPr>
          <w:tab/>
        </w:r>
        <w:r w:rsidR="008D25C6">
          <w:rPr>
            <w:noProof/>
            <w:webHidden/>
          </w:rPr>
          <w:fldChar w:fldCharType="begin"/>
        </w:r>
        <w:r w:rsidR="008D25C6">
          <w:rPr>
            <w:noProof/>
            <w:webHidden/>
          </w:rPr>
          <w:instrText xml:space="preserve"> PAGEREF _Toc398281371 \h </w:instrText>
        </w:r>
        <w:r w:rsidR="008D25C6">
          <w:rPr>
            <w:noProof/>
            <w:webHidden/>
          </w:rPr>
        </w:r>
        <w:r w:rsidR="008D25C6">
          <w:rPr>
            <w:noProof/>
            <w:webHidden/>
          </w:rPr>
          <w:fldChar w:fldCharType="separate"/>
        </w:r>
        <w:r w:rsidR="008D25C6">
          <w:rPr>
            <w:noProof/>
            <w:webHidden/>
          </w:rPr>
          <w:t>1</w:t>
        </w:r>
        <w:r w:rsidR="008D25C6">
          <w:rPr>
            <w:noProof/>
            <w:webHidden/>
          </w:rPr>
          <w:fldChar w:fldCharType="end"/>
        </w:r>
      </w:hyperlink>
    </w:p>
    <w:p w14:paraId="32253FD9" w14:textId="77777777" w:rsidR="008D25C6" w:rsidRDefault="004D331A">
      <w:pPr>
        <w:pStyle w:val="TOC1"/>
        <w:tabs>
          <w:tab w:val="left" w:pos="480"/>
          <w:tab w:val="right" w:leader="dot" w:pos="9350"/>
        </w:tabs>
        <w:rPr>
          <w:rFonts w:asciiTheme="minorHAnsi" w:eastAsiaTheme="minorEastAsia" w:hAnsiTheme="minorHAnsi" w:cstheme="minorBidi"/>
          <w:noProof/>
          <w:sz w:val="22"/>
          <w:szCs w:val="22"/>
        </w:rPr>
      </w:pPr>
      <w:hyperlink w:anchor="_Toc398281372" w:history="1">
        <w:r w:rsidR="008D25C6" w:rsidRPr="00E13E55">
          <w:rPr>
            <w:rStyle w:val="Hyperlink"/>
            <w:rFonts w:eastAsiaTheme="majorEastAsia"/>
            <w:noProof/>
          </w:rPr>
          <w:t>2.</w:t>
        </w:r>
        <w:r w:rsidR="008D25C6">
          <w:rPr>
            <w:rFonts w:asciiTheme="minorHAnsi" w:eastAsiaTheme="minorEastAsia" w:hAnsiTheme="minorHAnsi" w:cstheme="minorBidi"/>
            <w:noProof/>
            <w:sz w:val="22"/>
            <w:szCs w:val="22"/>
          </w:rPr>
          <w:tab/>
        </w:r>
        <w:r w:rsidR="008D25C6" w:rsidRPr="00E13E55">
          <w:rPr>
            <w:rStyle w:val="Hyperlink"/>
            <w:rFonts w:eastAsiaTheme="majorEastAsia"/>
            <w:noProof/>
          </w:rPr>
          <w:t>ID Tokens</w:t>
        </w:r>
        <w:r w:rsidR="008D25C6">
          <w:rPr>
            <w:noProof/>
            <w:webHidden/>
          </w:rPr>
          <w:tab/>
        </w:r>
        <w:r w:rsidR="008D25C6">
          <w:rPr>
            <w:noProof/>
            <w:webHidden/>
          </w:rPr>
          <w:fldChar w:fldCharType="begin"/>
        </w:r>
        <w:r w:rsidR="008D25C6">
          <w:rPr>
            <w:noProof/>
            <w:webHidden/>
          </w:rPr>
          <w:instrText xml:space="preserve"> PAGEREF _Toc398281372 \h </w:instrText>
        </w:r>
        <w:r w:rsidR="008D25C6">
          <w:rPr>
            <w:noProof/>
            <w:webHidden/>
          </w:rPr>
        </w:r>
        <w:r w:rsidR="008D25C6">
          <w:rPr>
            <w:noProof/>
            <w:webHidden/>
          </w:rPr>
          <w:fldChar w:fldCharType="separate"/>
        </w:r>
        <w:r w:rsidR="008D25C6">
          <w:rPr>
            <w:noProof/>
            <w:webHidden/>
          </w:rPr>
          <w:t>2</w:t>
        </w:r>
        <w:r w:rsidR="008D25C6">
          <w:rPr>
            <w:noProof/>
            <w:webHidden/>
          </w:rPr>
          <w:fldChar w:fldCharType="end"/>
        </w:r>
      </w:hyperlink>
    </w:p>
    <w:p w14:paraId="5A0F3502" w14:textId="77777777" w:rsidR="008D25C6" w:rsidRDefault="004D331A">
      <w:pPr>
        <w:pStyle w:val="TOC1"/>
        <w:tabs>
          <w:tab w:val="left" w:pos="480"/>
          <w:tab w:val="right" w:leader="dot" w:pos="9350"/>
        </w:tabs>
        <w:rPr>
          <w:rFonts w:asciiTheme="minorHAnsi" w:eastAsiaTheme="minorEastAsia" w:hAnsiTheme="minorHAnsi" w:cstheme="minorBidi"/>
          <w:noProof/>
          <w:sz w:val="22"/>
          <w:szCs w:val="22"/>
        </w:rPr>
      </w:pPr>
      <w:hyperlink w:anchor="_Toc398281373" w:history="1">
        <w:r w:rsidR="008D25C6" w:rsidRPr="00E13E55">
          <w:rPr>
            <w:rStyle w:val="Hyperlink"/>
            <w:rFonts w:eastAsiaTheme="majorEastAsia"/>
            <w:noProof/>
          </w:rPr>
          <w:t>3.</w:t>
        </w:r>
        <w:r w:rsidR="008D25C6">
          <w:rPr>
            <w:rFonts w:asciiTheme="minorHAnsi" w:eastAsiaTheme="minorEastAsia" w:hAnsiTheme="minorHAnsi" w:cstheme="minorBidi"/>
            <w:noProof/>
            <w:sz w:val="22"/>
            <w:szCs w:val="22"/>
          </w:rPr>
          <w:tab/>
        </w:r>
        <w:r w:rsidR="008D25C6" w:rsidRPr="00E13E55">
          <w:rPr>
            <w:rStyle w:val="Hyperlink"/>
            <w:rFonts w:eastAsiaTheme="majorEastAsia"/>
            <w:noProof/>
          </w:rPr>
          <w:t>UserInfo Endpoint</w:t>
        </w:r>
        <w:r w:rsidR="008D25C6">
          <w:rPr>
            <w:noProof/>
            <w:webHidden/>
          </w:rPr>
          <w:tab/>
        </w:r>
        <w:r w:rsidR="008D25C6">
          <w:rPr>
            <w:noProof/>
            <w:webHidden/>
          </w:rPr>
          <w:fldChar w:fldCharType="begin"/>
        </w:r>
        <w:r w:rsidR="008D25C6">
          <w:rPr>
            <w:noProof/>
            <w:webHidden/>
          </w:rPr>
          <w:instrText xml:space="preserve"> PAGEREF _Toc398281373 \h </w:instrText>
        </w:r>
        <w:r w:rsidR="008D25C6">
          <w:rPr>
            <w:noProof/>
            <w:webHidden/>
          </w:rPr>
        </w:r>
        <w:r w:rsidR="008D25C6">
          <w:rPr>
            <w:noProof/>
            <w:webHidden/>
          </w:rPr>
          <w:fldChar w:fldCharType="separate"/>
        </w:r>
        <w:r w:rsidR="008D25C6">
          <w:rPr>
            <w:noProof/>
            <w:webHidden/>
          </w:rPr>
          <w:t>2</w:t>
        </w:r>
        <w:r w:rsidR="008D25C6">
          <w:rPr>
            <w:noProof/>
            <w:webHidden/>
          </w:rPr>
          <w:fldChar w:fldCharType="end"/>
        </w:r>
      </w:hyperlink>
    </w:p>
    <w:p w14:paraId="14716B04" w14:textId="77777777" w:rsidR="008D25C6" w:rsidRDefault="004D331A">
      <w:pPr>
        <w:pStyle w:val="TOC1"/>
        <w:tabs>
          <w:tab w:val="left" w:pos="480"/>
          <w:tab w:val="right" w:leader="dot" w:pos="9350"/>
        </w:tabs>
        <w:rPr>
          <w:rFonts w:asciiTheme="minorHAnsi" w:eastAsiaTheme="minorEastAsia" w:hAnsiTheme="minorHAnsi" w:cstheme="minorBidi"/>
          <w:noProof/>
          <w:sz w:val="22"/>
          <w:szCs w:val="22"/>
        </w:rPr>
      </w:pPr>
      <w:hyperlink w:anchor="_Toc398281374" w:history="1">
        <w:r w:rsidR="008D25C6" w:rsidRPr="00E13E55">
          <w:rPr>
            <w:rStyle w:val="Hyperlink"/>
            <w:rFonts w:eastAsiaTheme="majorEastAsia"/>
            <w:noProof/>
          </w:rPr>
          <w:t>4.</w:t>
        </w:r>
        <w:r w:rsidR="008D25C6">
          <w:rPr>
            <w:rFonts w:asciiTheme="minorHAnsi" w:eastAsiaTheme="minorEastAsia" w:hAnsiTheme="minorHAnsi" w:cstheme="minorBidi"/>
            <w:noProof/>
            <w:sz w:val="22"/>
            <w:szCs w:val="22"/>
          </w:rPr>
          <w:tab/>
        </w:r>
        <w:r w:rsidR="008D25C6" w:rsidRPr="00E13E55">
          <w:rPr>
            <w:rStyle w:val="Hyperlink"/>
            <w:rFonts w:eastAsiaTheme="majorEastAsia"/>
            <w:noProof/>
          </w:rPr>
          <w:t>Request Objects</w:t>
        </w:r>
        <w:r w:rsidR="008D25C6">
          <w:rPr>
            <w:noProof/>
            <w:webHidden/>
          </w:rPr>
          <w:tab/>
        </w:r>
        <w:r w:rsidR="008D25C6">
          <w:rPr>
            <w:noProof/>
            <w:webHidden/>
          </w:rPr>
          <w:fldChar w:fldCharType="begin"/>
        </w:r>
        <w:r w:rsidR="008D25C6">
          <w:rPr>
            <w:noProof/>
            <w:webHidden/>
          </w:rPr>
          <w:instrText xml:space="preserve"> PAGEREF _Toc398281374 \h </w:instrText>
        </w:r>
        <w:r w:rsidR="008D25C6">
          <w:rPr>
            <w:noProof/>
            <w:webHidden/>
          </w:rPr>
        </w:r>
        <w:r w:rsidR="008D25C6">
          <w:rPr>
            <w:noProof/>
            <w:webHidden/>
          </w:rPr>
          <w:fldChar w:fldCharType="separate"/>
        </w:r>
        <w:r w:rsidR="008D25C6">
          <w:rPr>
            <w:noProof/>
            <w:webHidden/>
          </w:rPr>
          <w:t>2</w:t>
        </w:r>
        <w:r w:rsidR="008D25C6">
          <w:rPr>
            <w:noProof/>
            <w:webHidden/>
          </w:rPr>
          <w:fldChar w:fldCharType="end"/>
        </w:r>
      </w:hyperlink>
    </w:p>
    <w:p w14:paraId="5E233166" w14:textId="77777777" w:rsidR="008D25C6" w:rsidRDefault="004D331A">
      <w:pPr>
        <w:pStyle w:val="TOC1"/>
        <w:tabs>
          <w:tab w:val="left" w:pos="480"/>
          <w:tab w:val="right" w:leader="dot" w:pos="9350"/>
        </w:tabs>
        <w:rPr>
          <w:rFonts w:asciiTheme="minorHAnsi" w:eastAsiaTheme="minorEastAsia" w:hAnsiTheme="minorHAnsi" w:cstheme="minorBidi"/>
          <w:noProof/>
          <w:sz w:val="22"/>
          <w:szCs w:val="22"/>
        </w:rPr>
      </w:pPr>
      <w:hyperlink w:anchor="_Toc398281375" w:history="1">
        <w:r w:rsidR="008D25C6" w:rsidRPr="00E13E55">
          <w:rPr>
            <w:rStyle w:val="Hyperlink"/>
            <w:rFonts w:eastAsiaTheme="majorEastAsia"/>
            <w:noProof/>
          </w:rPr>
          <w:t>5.</w:t>
        </w:r>
        <w:r w:rsidR="008D25C6">
          <w:rPr>
            <w:rFonts w:asciiTheme="minorHAnsi" w:eastAsiaTheme="minorEastAsia" w:hAnsiTheme="minorHAnsi" w:cstheme="minorBidi"/>
            <w:noProof/>
            <w:sz w:val="22"/>
            <w:szCs w:val="22"/>
          </w:rPr>
          <w:tab/>
        </w:r>
        <w:r w:rsidR="008D25C6" w:rsidRPr="00E13E55">
          <w:rPr>
            <w:rStyle w:val="Hyperlink"/>
            <w:rFonts w:eastAsiaTheme="majorEastAsia"/>
            <w:noProof/>
          </w:rPr>
          <w:t>Authentication Context</w:t>
        </w:r>
        <w:r w:rsidR="008D25C6">
          <w:rPr>
            <w:noProof/>
            <w:webHidden/>
          </w:rPr>
          <w:tab/>
        </w:r>
        <w:r w:rsidR="008D25C6">
          <w:rPr>
            <w:noProof/>
            <w:webHidden/>
          </w:rPr>
          <w:fldChar w:fldCharType="begin"/>
        </w:r>
        <w:r w:rsidR="008D25C6">
          <w:rPr>
            <w:noProof/>
            <w:webHidden/>
          </w:rPr>
          <w:instrText xml:space="preserve"> PAGEREF _Toc398281375 \h </w:instrText>
        </w:r>
        <w:r w:rsidR="008D25C6">
          <w:rPr>
            <w:noProof/>
            <w:webHidden/>
          </w:rPr>
        </w:r>
        <w:r w:rsidR="008D25C6">
          <w:rPr>
            <w:noProof/>
            <w:webHidden/>
          </w:rPr>
          <w:fldChar w:fldCharType="separate"/>
        </w:r>
        <w:r w:rsidR="008D25C6">
          <w:rPr>
            <w:noProof/>
            <w:webHidden/>
          </w:rPr>
          <w:t>3</w:t>
        </w:r>
        <w:r w:rsidR="008D25C6">
          <w:rPr>
            <w:noProof/>
            <w:webHidden/>
          </w:rPr>
          <w:fldChar w:fldCharType="end"/>
        </w:r>
      </w:hyperlink>
    </w:p>
    <w:p w14:paraId="072AF1B2" w14:textId="77777777" w:rsidR="008D25C6" w:rsidRDefault="004D331A">
      <w:pPr>
        <w:pStyle w:val="TOC1"/>
        <w:tabs>
          <w:tab w:val="left" w:pos="480"/>
          <w:tab w:val="right" w:leader="dot" w:pos="9350"/>
        </w:tabs>
        <w:rPr>
          <w:rFonts w:asciiTheme="minorHAnsi" w:eastAsiaTheme="minorEastAsia" w:hAnsiTheme="minorHAnsi" w:cstheme="minorBidi"/>
          <w:noProof/>
          <w:sz w:val="22"/>
          <w:szCs w:val="22"/>
        </w:rPr>
      </w:pPr>
      <w:hyperlink w:anchor="_Toc398281376" w:history="1">
        <w:r w:rsidR="008D25C6" w:rsidRPr="00E13E55">
          <w:rPr>
            <w:rStyle w:val="Hyperlink"/>
            <w:rFonts w:eastAsiaTheme="majorEastAsia"/>
            <w:noProof/>
          </w:rPr>
          <w:t>6.</w:t>
        </w:r>
        <w:r w:rsidR="008D25C6">
          <w:rPr>
            <w:rFonts w:asciiTheme="minorHAnsi" w:eastAsiaTheme="minorEastAsia" w:hAnsiTheme="minorHAnsi" w:cstheme="minorBidi"/>
            <w:noProof/>
            <w:sz w:val="22"/>
            <w:szCs w:val="22"/>
          </w:rPr>
          <w:tab/>
        </w:r>
        <w:r w:rsidR="008D25C6" w:rsidRPr="00E13E55">
          <w:rPr>
            <w:rStyle w:val="Hyperlink"/>
            <w:rFonts w:eastAsiaTheme="majorEastAsia"/>
            <w:noProof/>
          </w:rPr>
          <w:t>Discovery</w:t>
        </w:r>
        <w:r w:rsidR="008D25C6">
          <w:rPr>
            <w:noProof/>
            <w:webHidden/>
          </w:rPr>
          <w:tab/>
        </w:r>
        <w:r w:rsidR="008D25C6">
          <w:rPr>
            <w:noProof/>
            <w:webHidden/>
          </w:rPr>
          <w:fldChar w:fldCharType="begin"/>
        </w:r>
        <w:r w:rsidR="008D25C6">
          <w:rPr>
            <w:noProof/>
            <w:webHidden/>
          </w:rPr>
          <w:instrText xml:space="preserve"> PAGEREF _Toc398281376 \h </w:instrText>
        </w:r>
        <w:r w:rsidR="008D25C6">
          <w:rPr>
            <w:noProof/>
            <w:webHidden/>
          </w:rPr>
        </w:r>
        <w:r w:rsidR="008D25C6">
          <w:rPr>
            <w:noProof/>
            <w:webHidden/>
          </w:rPr>
          <w:fldChar w:fldCharType="separate"/>
        </w:r>
        <w:r w:rsidR="008D25C6">
          <w:rPr>
            <w:noProof/>
            <w:webHidden/>
          </w:rPr>
          <w:t>3</w:t>
        </w:r>
        <w:r w:rsidR="008D25C6">
          <w:rPr>
            <w:noProof/>
            <w:webHidden/>
          </w:rPr>
          <w:fldChar w:fldCharType="end"/>
        </w:r>
      </w:hyperlink>
    </w:p>
    <w:p w14:paraId="1586F2C3" w14:textId="77777777" w:rsidR="008D25C6" w:rsidRDefault="004D331A">
      <w:pPr>
        <w:pStyle w:val="TOC1"/>
        <w:tabs>
          <w:tab w:val="right" w:leader="dot" w:pos="9350"/>
        </w:tabs>
        <w:rPr>
          <w:rFonts w:asciiTheme="minorHAnsi" w:eastAsiaTheme="minorEastAsia" w:hAnsiTheme="minorHAnsi" w:cstheme="minorBidi"/>
          <w:noProof/>
          <w:sz w:val="22"/>
          <w:szCs w:val="22"/>
        </w:rPr>
      </w:pPr>
      <w:hyperlink w:anchor="_Toc398281377" w:history="1">
        <w:r w:rsidR="008D25C6" w:rsidRPr="00E13E55">
          <w:rPr>
            <w:rStyle w:val="Hyperlink"/>
            <w:rFonts w:eastAsiaTheme="majorEastAsia"/>
            <w:noProof/>
          </w:rPr>
          <w:t>List of Acronyms</w:t>
        </w:r>
        <w:r w:rsidR="008D25C6">
          <w:rPr>
            <w:noProof/>
            <w:webHidden/>
          </w:rPr>
          <w:tab/>
        </w:r>
        <w:r w:rsidR="008D25C6">
          <w:rPr>
            <w:noProof/>
            <w:webHidden/>
          </w:rPr>
          <w:fldChar w:fldCharType="begin"/>
        </w:r>
        <w:r w:rsidR="008D25C6">
          <w:rPr>
            <w:noProof/>
            <w:webHidden/>
          </w:rPr>
          <w:instrText xml:space="preserve"> PAGEREF _Toc398281377 \h </w:instrText>
        </w:r>
        <w:r w:rsidR="008D25C6">
          <w:rPr>
            <w:noProof/>
            <w:webHidden/>
          </w:rPr>
        </w:r>
        <w:r w:rsidR="008D25C6">
          <w:rPr>
            <w:noProof/>
            <w:webHidden/>
          </w:rPr>
          <w:fldChar w:fldCharType="separate"/>
        </w:r>
        <w:r w:rsidR="008D25C6">
          <w:rPr>
            <w:noProof/>
            <w:webHidden/>
          </w:rPr>
          <w:t>5</w:t>
        </w:r>
        <w:r w:rsidR="008D25C6">
          <w:rPr>
            <w:noProof/>
            <w:webHidden/>
          </w:rPr>
          <w:fldChar w:fldCharType="end"/>
        </w:r>
      </w:hyperlink>
    </w:p>
    <w:p w14:paraId="751BE60C" w14:textId="77777777" w:rsidR="008D25C6" w:rsidRDefault="004D331A">
      <w:pPr>
        <w:pStyle w:val="TOC1"/>
        <w:tabs>
          <w:tab w:val="right" w:leader="dot" w:pos="9350"/>
        </w:tabs>
        <w:rPr>
          <w:rFonts w:asciiTheme="minorHAnsi" w:eastAsiaTheme="minorEastAsia" w:hAnsiTheme="minorHAnsi" w:cstheme="minorBidi"/>
          <w:noProof/>
          <w:sz w:val="22"/>
          <w:szCs w:val="22"/>
        </w:rPr>
      </w:pPr>
      <w:hyperlink w:anchor="_Toc398281378" w:history="1">
        <w:r w:rsidR="008D25C6" w:rsidRPr="00E13E55">
          <w:rPr>
            <w:rStyle w:val="Hyperlink"/>
            <w:rFonts w:eastAsiaTheme="majorEastAsia"/>
            <w:noProof/>
          </w:rPr>
          <w:t>References</w:t>
        </w:r>
        <w:r w:rsidR="008D25C6">
          <w:rPr>
            <w:noProof/>
            <w:webHidden/>
          </w:rPr>
          <w:tab/>
        </w:r>
        <w:r w:rsidR="008D25C6">
          <w:rPr>
            <w:noProof/>
            <w:webHidden/>
          </w:rPr>
          <w:fldChar w:fldCharType="begin"/>
        </w:r>
        <w:r w:rsidR="008D25C6">
          <w:rPr>
            <w:noProof/>
            <w:webHidden/>
          </w:rPr>
          <w:instrText xml:space="preserve"> PAGEREF _Toc398281378 \h </w:instrText>
        </w:r>
        <w:r w:rsidR="008D25C6">
          <w:rPr>
            <w:noProof/>
            <w:webHidden/>
          </w:rPr>
        </w:r>
        <w:r w:rsidR="008D25C6">
          <w:rPr>
            <w:noProof/>
            <w:webHidden/>
          </w:rPr>
          <w:fldChar w:fldCharType="separate"/>
        </w:r>
        <w:r w:rsidR="008D25C6">
          <w:rPr>
            <w:noProof/>
            <w:webHidden/>
          </w:rPr>
          <w:t>6</w:t>
        </w:r>
        <w:r w:rsidR="008D25C6">
          <w:rPr>
            <w:noProof/>
            <w:webHidden/>
          </w:rPr>
          <w:fldChar w:fldCharType="end"/>
        </w:r>
      </w:hyperlink>
    </w:p>
    <w:p w14:paraId="4FD1233C" w14:textId="77777777" w:rsidR="00227619" w:rsidRDefault="002F6672" w:rsidP="00227619">
      <w:r>
        <w:fldChar w:fldCharType="end"/>
      </w:r>
    </w:p>
    <w:p w14:paraId="25418712" w14:textId="77777777" w:rsidR="001D0F39" w:rsidRDefault="001D0F39" w:rsidP="00227619">
      <w:r>
        <w:br w:type="page"/>
      </w:r>
    </w:p>
    <w:p w14:paraId="5DE781F2" w14:textId="77777777" w:rsidR="00DB6A5C" w:rsidRDefault="00DB6A5C">
      <w:pPr>
        <w:sectPr w:rsidR="00DB6A5C" w:rsidSect="0095063E">
          <w:footerReference w:type="default" r:id="rId18"/>
          <w:pgSz w:w="12240" w:h="15840"/>
          <w:pgMar w:top="1296" w:right="1440" w:bottom="1152" w:left="1440" w:header="720" w:footer="720" w:gutter="0"/>
          <w:pgNumType w:fmt="lowerRoman"/>
          <w:cols w:space="720"/>
          <w:docGrid w:linePitch="360"/>
        </w:sectPr>
      </w:pPr>
    </w:p>
    <w:p w14:paraId="29A5F064" w14:textId="7DB2853E" w:rsidR="00506FFA" w:rsidRDefault="0003641D" w:rsidP="00DB7B3E">
      <w:pPr>
        <w:pStyle w:val="Heading1"/>
      </w:pPr>
      <w:bookmarkStart w:id="2" w:name="_Ref391207325"/>
      <w:bookmarkStart w:id="3" w:name="_Toc398281369"/>
      <w:r>
        <w:lastRenderedPageBreak/>
        <w:t>Introduction</w:t>
      </w:r>
      <w:bookmarkEnd w:id="2"/>
      <w:bookmarkEnd w:id="3"/>
    </w:p>
    <w:p w14:paraId="5B22F4FA" w14:textId="276FB4E5" w:rsidR="001D31D7" w:rsidRDefault="001D31D7" w:rsidP="00DB7B3E">
      <w:pPr>
        <w:pStyle w:val="BodyText"/>
      </w:pPr>
      <w:r>
        <w:t xml:space="preserve">The attached profile for </w:t>
      </w:r>
      <w:proofErr w:type="spellStart"/>
      <w:r>
        <w:t>OpenID</w:t>
      </w:r>
      <w:proofErr w:type="spellEnd"/>
      <w:r>
        <w:t xml:space="preserve"> Connect 1.0 was developed in support of the Secure </w:t>
      </w:r>
      <w:proofErr w:type="spellStart"/>
      <w:r>
        <w:t>RESTful</w:t>
      </w:r>
      <w:proofErr w:type="spellEnd"/>
      <w:r>
        <w:t xml:space="preserve"> Interfaces Profile project for the Department of Veterans Affairs (VA) Deputy Chief Information Officer (CIO), Office of Information and Technology (OIT), Architecture, Strategy, and Design (ASD).</w:t>
      </w:r>
    </w:p>
    <w:p w14:paraId="037B6AEB" w14:textId="484E9661" w:rsidR="001D31D7" w:rsidRDefault="001D31D7" w:rsidP="001D31D7">
      <w:pPr>
        <w:pStyle w:val="BodyText"/>
      </w:pPr>
      <w:r>
        <w:t xml:space="preserve">These profiles are intended for general application across a wide range of VA use cases.  They build on a prior </w:t>
      </w:r>
      <w:proofErr w:type="spellStart"/>
      <w:r>
        <w:t>OpenID</w:t>
      </w:r>
      <w:proofErr w:type="spellEnd"/>
      <w:r>
        <w:t xml:space="preserve"> Connect profile developed by MITRE in support of the </w:t>
      </w:r>
      <w:proofErr w:type="spellStart"/>
      <w:r>
        <w:t>RESTful</w:t>
      </w:r>
      <w:proofErr w:type="spellEnd"/>
      <w:r>
        <w:t xml:space="preserve"> Health Exchange (</w:t>
      </w:r>
      <w:proofErr w:type="spellStart"/>
      <w:r>
        <w:t>RHEx</w:t>
      </w:r>
      <w:proofErr w:type="spellEnd"/>
      <w:r>
        <w:t xml:space="preserve">) initiative.  While </w:t>
      </w:r>
      <w:proofErr w:type="spellStart"/>
      <w:r>
        <w:t>RHEx</w:t>
      </w:r>
      <w:proofErr w:type="spellEnd"/>
      <w:r>
        <w:t xml:space="preserve"> </w:t>
      </w:r>
      <w:r w:rsidR="000A7D49">
        <w:t xml:space="preserve">and </w:t>
      </w:r>
      <w:proofErr w:type="spellStart"/>
      <w:r w:rsidR="000A7D49">
        <w:t>BlueButton</w:t>
      </w:r>
      <w:proofErr w:type="spellEnd"/>
      <w:r w:rsidR="000A7D49">
        <w:t xml:space="preserve">+ </w:t>
      </w:r>
      <w:r>
        <w:t>addressed specific health care use cases, this document defines general guidance applicable both within and beyond the health care domain.</w:t>
      </w:r>
    </w:p>
    <w:p w14:paraId="06E8AE34" w14:textId="0BAEAA5C" w:rsidR="001D31D7" w:rsidRDefault="001D31D7" w:rsidP="00DB7B3E">
      <w:pPr>
        <w:pStyle w:val="BodyText"/>
      </w:pPr>
      <w:r>
        <w:t xml:space="preserve">It is anticipated that these draft profiles will be revised through outreach discussions with VA stakeholders and external organizations including the Office of the National Coordinator for Health IT (ONC) and the Open Source Electronic Health Record Alliance (OSEHRA).  In addition, emerging security threat information, such as novel attacks on </w:t>
      </w:r>
      <w:proofErr w:type="spellStart"/>
      <w:r>
        <w:t>OAuth</w:t>
      </w:r>
      <w:proofErr w:type="spellEnd"/>
      <w:r>
        <w:t xml:space="preserve"> or advances in cryptanalysis, may require updates to these profiles.</w:t>
      </w:r>
    </w:p>
    <w:p w14:paraId="0597B8B5" w14:textId="7509F346" w:rsidR="001D31D7" w:rsidRDefault="00C95A33" w:rsidP="00DB7B3E">
      <w:pPr>
        <w:pStyle w:val="BodyText"/>
        <w:sectPr w:rsidR="001D31D7" w:rsidSect="008D25C6">
          <w:footerReference w:type="default" r:id="rId19"/>
          <w:pgSz w:w="12240" w:h="15840"/>
          <w:pgMar w:top="1296" w:right="1440" w:bottom="1152" w:left="1440" w:header="720" w:footer="720" w:gutter="0"/>
          <w:pgNumType w:fmt="lowerRoman" w:start="4"/>
          <w:cols w:space="720"/>
          <w:docGrid w:linePitch="360"/>
        </w:sectPr>
      </w:pPr>
      <w:r>
        <w:t xml:space="preserve">One recommended action for VA identified in drafting this profile is to </w:t>
      </w:r>
      <w:r w:rsidR="001D31D7">
        <w:t>engage with its mission partners to establish standard values</w:t>
      </w:r>
      <w:r>
        <w:t xml:space="preserve"> for the Authentication Methods Reference (</w:t>
      </w:r>
      <w:proofErr w:type="spellStart"/>
      <w:r w:rsidRPr="00DB7B3E">
        <w:rPr>
          <w:i/>
        </w:rPr>
        <w:t>amr</w:t>
      </w:r>
      <w:proofErr w:type="spellEnd"/>
      <w:r>
        <w:t>) claim</w:t>
      </w:r>
      <w:r w:rsidR="001D31D7">
        <w:t xml:space="preserve">.  </w:t>
      </w:r>
      <w:r>
        <w:t>This claim enables an identity provider to notify the relying party of the specific mechanism(s) used to authenticate the user (e.g., memorize</w:t>
      </w:r>
      <w:r w:rsidR="000A7D49">
        <w:t>d password + one-time password [</w:t>
      </w:r>
      <w:r>
        <w:t>OTP</w:t>
      </w:r>
      <w:r w:rsidR="000A7D49">
        <w:t>]</w:t>
      </w:r>
      <w:r>
        <w:t xml:space="preserve"> sent to mobile device over SMS).  </w:t>
      </w:r>
      <w:r w:rsidR="001D31D7">
        <w:t xml:space="preserve">Previous standards developed for SAML, such as </w:t>
      </w:r>
      <w:r w:rsidR="001D31D7" w:rsidRPr="00256A63">
        <w:rPr>
          <w:i/>
        </w:rPr>
        <w:t>Authentication Context for the OASIS Security Assertion Markup Language (SAML) V2.0</w:t>
      </w:r>
      <w:r w:rsidR="001D31D7">
        <w:t xml:space="preserve">, </w:t>
      </w:r>
      <w:sdt>
        <w:sdtPr>
          <w:id w:val="1361781297"/>
          <w:citation/>
        </w:sdtPr>
        <w:sdtEndPr/>
        <w:sdtContent>
          <w:r w:rsidR="001D31D7">
            <w:fldChar w:fldCharType="begin"/>
          </w:r>
          <w:r w:rsidR="001D31D7">
            <w:instrText xml:space="preserve"> CITATION Kem05 \l 1033 </w:instrText>
          </w:r>
          <w:r w:rsidR="001D31D7">
            <w:fldChar w:fldCharType="separate"/>
          </w:r>
          <w:r w:rsidR="008D25C6">
            <w:rPr>
              <w:noProof/>
            </w:rPr>
            <w:t>[1]</w:t>
          </w:r>
          <w:r w:rsidR="001D31D7">
            <w:fldChar w:fldCharType="end"/>
          </w:r>
        </w:sdtContent>
      </w:sdt>
      <w:r w:rsidR="001D31D7">
        <w:t xml:space="preserve"> provide detailed classifications and references for many different authentication mechanisms that could provide a basis for standard </w:t>
      </w:r>
      <w:proofErr w:type="spellStart"/>
      <w:r w:rsidR="001D31D7" w:rsidRPr="00891A11">
        <w:rPr>
          <w:i/>
        </w:rPr>
        <w:t>amr</w:t>
      </w:r>
      <w:proofErr w:type="spellEnd"/>
      <w:r w:rsidR="001D31D7">
        <w:t xml:space="preserve"> values.</w:t>
      </w:r>
    </w:p>
    <w:p w14:paraId="72A9F9FE" w14:textId="43295E6C" w:rsidR="00506FFA" w:rsidRPr="00506FFA" w:rsidRDefault="00506FFA" w:rsidP="00DB7B3E">
      <w:pPr>
        <w:pStyle w:val="Heading1"/>
      </w:pPr>
      <w:bookmarkStart w:id="4" w:name="_Toc398235723"/>
      <w:bookmarkStart w:id="5" w:name="_Toc398281370"/>
      <w:r>
        <w:lastRenderedPageBreak/>
        <w:t xml:space="preserve">Draft Secure </w:t>
      </w:r>
      <w:proofErr w:type="spellStart"/>
      <w:r>
        <w:t>RESTful</w:t>
      </w:r>
      <w:proofErr w:type="spellEnd"/>
      <w:r>
        <w:t xml:space="preserve"> Interface Profile for the Use of </w:t>
      </w:r>
      <w:bookmarkEnd w:id="4"/>
      <w:proofErr w:type="spellStart"/>
      <w:r>
        <w:t>OpenID</w:t>
      </w:r>
      <w:proofErr w:type="spellEnd"/>
      <w:r>
        <w:t xml:space="preserve"> Connect 1.0</w:t>
      </w:r>
      <w:bookmarkEnd w:id="5"/>
      <w:r>
        <w:t xml:space="preserve"> </w:t>
      </w:r>
    </w:p>
    <w:p w14:paraId="3BA85E81" w14:textId="019D2FA2" w:rsidR="0004089A" w:rsidRDefault="0003641D" w:rsidP="00145673">
      <w:pPr>
        <w:pStyle w:val="BodyText"/>
      </w:pPr>
      <w:r>
        <w:t xml:space="preserve">This document </w:t>
      </w:r>
      <w:r w:rsidR="00145673">
        <w:t xml:space="preserve">profiles the </w:t>
      </w:r>
      <w:proofErr w:type="spellStart"/>
      <w:r w:rsidR="0004089A">
        <w:t>OpenID</w:t>
      </w:r>
      <w:proofErr w:type="spellEnd"/>
      <w:r w:rsidR="0004089A">
        <w:t xml:space="preserve"> Connect specification </w:t>
      </w:r>
      <w:r w:rsidR="00145673">
        <w:t xml:space="preserve">for use in </w:t>
      </w:r>
      <w:r w:rsidR="0004089A">
        <w:t xml:space="preserve">providing identity information supporting secure </w:t>
      </w:r>
      <w:r>
        <w:t>Representational State Transfer (</w:t>
      </w:r>
      <w:proofErr w:type="spellStart"/>
      <w:r>
        <w:t>RESTful</w:t>
      </w:r>
      <w:proofErr w:type="spellEnd"/>
      <w:r>
        <w:t xml:space="preserve">) </w:t>
      </w:r>
      <w:r w:rsidR="00145673">
        <w:t>i</w:t>
      </w:r>
      <w:r>
        <w:t>nterfaces</w:t>
      </w:r>
      <w:r w:rsidR="00145673">
        <w:t>.</w:t>
      </w:r>
      <w:r>
        <w:t xml:space="preserve"> </w:t>
      </w:r>
      <w:r w:rsidR="00145673">
        <w:t xml:space="preserve"> </w:t>
      </w:r>
      <w:r w:rsidR="0004089A">
        <w:t xml:space="preserve">Because </w:t>
      </w:r>
      <w:proofErr w:type="spellStart"/>
      <w:r w:rsidR="0004089A">
        <w:t>OpenID</w:t>
      </w:r>
      <w:proofErr w:type="spellEnd"/>
      <w:r w:rsidR="0004089A">
        <w:t xml:space="preserve"> Connect is built on </w:t>
      </w:r>
      <w:proofErr w:type="spellStart"/>
      <w:r w:rsidR="0004089A">
        <w:t>OAuth</w:t>
      </w:r>
      <w:proofErr w:type="spellEnd"/>
      <w:r w:rsidR="0004089A">
        <w:t xml:space="preserve"> 2.0, this profile inherits all </w:t>
      </w:r>
      <w:r w:rsidR="00035C57">
        <w:t xml:space="preserve">requirements </w:t>
      </w:r>
      <w:r w:rsidR="0004089A">
        <w:t xml:space="preserve">of the Draft Profiles for the use of </w:t>
      </w:r>
      <w:proofErr w:type="spellStart"/>
      <w:r w:rsidR="0004089A">
        <w:t>OAuth</w:t>
      </w:r>
      <w:proofErr w:type="spellEnd"/>
      <w:r w:rsidR="0004089A">
        <w:t xml:space="preserve"> 2.0. All requirements herein are in addition to the </w:t>
      </w:r>
      <w:proofErr w:type="spellStart"/>
      <w:r w:rsidR="0004089A">
        <w:t>OAuth</w:t>
      </w:r>
      <w:proofErr w:type="spellEnd"/>
      <w:r w:rsidR="0004089A">
        <w:t xml:space="preserve"> 2.0 profile.</w:t>
      </w:r>
    </w:p>
    <w:p w14:paraId="72A5F48A" w14:textId="77777777" w:rsidR="0003641D" w:rsidRDefault="006C559E" w:rsidP="00657594">
      <w:pPr>
        <w:pStyle w:val="Heading1"/>
        <w:numPr>
          <w:ilvl w:val="0"/>
          <w:numId w:val="9"/>
        </w:numPr>
      </w:pPr>
      <w:bookmarkStart w:id="6" w:name="_Toc398237457"/>
      <w:bookmarkStart w:id="7" w:name="_Toc398237458"/>
      <w:bookmarkStart w:id="8" w:name="_Toc398281371"/>
      <w:bookmarkEnd w:id="6"/>
      <w:bookmarkEnd w:id="7"/>
      <w:r>
        <w:t>Terminology</w:t>
      </w:r>
      <w:bookmarkEnd w:id="8"/>
    </w:p>
    <w:p w14:paraId="63A3575B" w14:textId="1DF28695" w:rsidR="006C559E" w:rsidRDefault="006C559E" w:rsidP="00472367">
      <w:pPr>
        <w:pStyle w:val="BodyText"/>
      </w:pPr>
      <w:r w:rsidRPr="006C559E">
        <w:t>This profile inherits terminology from RFC6749</w:t>
      </w:r>
      <w:r w:rsidR="00AB47FC">
        <w:t xml:space="preserve"> </w:t>
      </w:r>
      <w:sdt>
        <w:sdtPr>
          <w:id w:val="1247923956"/>
          <w:citation/>
        </w:sdtPr>
        <w:sdtEndPr/>
        <w:sdtContent>
          <w:r w:rsidR="00AB47FC">
            <w:fldChar w:fldCharType="begin"/>
          </w:r>
          <w:r w:rsidR="00AB47FC">
            <w:instrText xml:space="preserve"> CITATION Har12 \l 1033 </w:instrText>
          </w:r>
          <w:r w:rsidR="00AB47FC">
            <w:fldChar w:fldCharType="separate"/>
          </w:r>
          <w:r w:rsidR="008D25C6">
            <w:rPr>
              <w:noProof/>
            </w:rPr>
            <w:t>[2]</w:t>
          </w:r>
          <w:r w:rsidR="00AB47FC">
            <w:fldChar w:fldCharType="end"/>
          </w:r>
        </w:sdtContent>
      </w:sdt>
      <w:r w:rsidRPr="006C559E">
        <w:t>, RFC6750</w:t>
      </w:r>
      <w:r w:rsidR="00AB47FC">
        <w:t xml:space="preserve"> </w:t>
      </w:r>
      <w:sdt>
        <w:sdtPr>
          <w:id w:val="-2138013612"/>
          <w:citation/>
        </w:sdtPr>
        <w:sdtEndPr/>
        <w:sdtContent>
          <w:r w:rsidR="00AB47FC">
            <w:fldChar w:fldCharType="begin"/>
          </w:r>
          <w:r w:rsidR="00AB47FC">
            <w:instrText xml:space="preserve"> CITATION Jon121 \l 1033 </w:instrText>
          </w:r>
          <w:r w:rsidR="00AB47FC">
            <w:fldChar w:fldCharType="separate"/>
          </w:r>
          <w:r w:rsidR="008D25C6">
            <w:rPr>
              <w:noProof/>
            </w:rPr>
            <w:t>[3]</w:t>
          </w:r>
          <w:r w:rsidR="00AB47FC">
            <w:fldChar w:fldCharType="end"/>
          </w:r>
        </w:sdtContent>
      </w:sdt>
      <w:r w:rsidRPr="006C559E">
        <w:t>, RFC2119</w:t>
      </w:r>
      <w:r w:rsidR="00AB47FC">
        <w:t xml:space="preserve"> </w:t>
      </w:r>
      <w:sdt>
        <w:sdtPr>
          <w:id w:val="300356609"/>
          <w:citation/>
        </w:sdtPr>
        <w:sdtEndPr/>
        <w:sdtContent>
          <w:r w:rsidR="00AB47FC">
            <w:fldChar w:fldCharType="begin"/>
          </w:r>
          <w:r w:rsidR="00AB47FC">
            <w:instrText xml:space="preserve"> CITATION Bra97 \l 1033 </w:instrText>
          </w:r>
          <w:r w:rsidR="00AB47FC">
            <w:fldChar w:fldCharType="separate"/>
          </w:r>
          <w:r w:rsidR="008D25C6">
            <w:rPr>
              <w:noProof/>
            </w:rPr>
            <w:t>[4]</w:t>
          </w:r>
          <w:r w:rsidR="00AB47FC">
            <w:fldChar w:fldCharType="end"/>
          </w:r>
        </w:sdtContent>
      </w:sdt>
      <w:r w:rsidRPr="006C559E">
        <w:t xml:space="preserve">, </w:t>
      </w:r>
      <w:proofErr w:type="spellStart"/>
      <w:r w:rsidRPr="006C559E">
        <w:t>OpenID</w:t>
      </w:r>
      <w:proofErr w:type="spellEnd"/>
      <w:r w:rsidRPr="006C559E">
        <w:t xml:space="preserve"> Connect Core</w:t>
      </w:r>
      <w:r w:rsidR="00AB47FC">
        <w:t xml:space="preserve"> </w:t>
      </w:r>
      <w:sdt>
        <w:sdtPr>
          <w:id w:val="1148940462"/>
          <w:citation/>
        </w:sdtPr>
        <w:sdtEndPr/>
        <w:sdtContent>
          <w:r w:rsidR="00AB47FC">
            <w:fldChar w:fldCharType="begin"/>
          </w:r>
          <w:r w:rsidR="00AB47FC">
            <w:instrText xml:space="preserve"> CITATION Sak14 \l 1033 </w:instrText>
          </w:r>
          <w:r w:rsidR="00AB47FC">
            <w:fldChar w:fldCharType="separate"/>
          </w:r>
          <w:r w:rsidR="008D25C6">
            <w:rPr>
              <w:noProof/>
            </w:rPr>
            <w:t>[5]</w:t>
          </w:r>
          <w:r w:rsidR="00AB47FC">
            <w:fldChar w:fldCharType="end"/>
          </w:r>
        </w:sdtContent>
      </w:sdt>
      <w:r w:rsidRPr="006C559E">
        <w:t>.</w:t>
      </w:r>
    </w:p>
    <w:p w14:paraId="0C5B2D55" w14:textId="7C21BFB7" w:rsidR="00035C57" w:rsidRDefault="00035C57" w:rsidP="00472367">
      <w:pPr>
        <w:pStyle w:val="BodyText"/>
      </w:pPr>
      <w:r w:rsidRPr="008F4887">
        <w:t>The key words "MUST", "MUST NOT", "REQUIRED", "SHALL", "SHALL NOT", "SHOULD", "SHOULD NOT", "RECOMMENDED", "MAY", and "OPTIONAL" in this specification are to be interpreted as described in</w:t>
      </w:r>
      <w:r>
        <w:t xml:space="preserve"> </w:t>
      </w:r>
      <w:sdt>
        <w:sdtPr>
          <w:id w:val="493846611"/>
          <w:citation/>
        </w:sdtPr>
        <w:sdtEndPr/>
        <w:sdtContent>
          <w:r>
            <w:fldChar w:fldCharType="begin"/>
          </w:r>
          <w:r>
            <w:instrText xml:space="preserve"> CITATION Bra97 \l 1033 </w:instrText>
          </w:r>
          <w:r>
            <w:fldChar w:fldCharType="separate"/>
          </w:r>
          <w:r w:rsidR="008D25C6">
            <w:rPr>
              <w:noProof/>
            </w:rPr>
            <w:t>[4]</w:t>
          </w:r>
          <w:r>
            <w:fldChar w:fldCharType="end"/>
          </w:r>
        </w:sdtContent>
      </w:sdt>
      <w:r>
        <w:t>.</w:t>
      </w:r>
    </w:p>
    <w:p w14:paraId="20E6BF3E" w14:textId="77777777" w:rsidR="008D4B6A" w:rsidRDefault="008D4B6A" w:rsidP="00472367">
      <w:pPr>
        <w:pStyle w:val="BodyText"/>
      </w:pPr>
      <w:r>
        <w:fldChar w:fldCharType="begin"/>
      </w:r>
      <w:r>
        <w:instrText xml:space="preserve"> REF _Ref391481605 \h </w:instrText>
      </w:r>
      <w:r>
        <w:fldChar w:fldCharType="separate"/>
      </w:r>
      <w:r w:rsidR="008D25C6">
        <w:t xml:space="preserve">Table </w:t>
      </w:r>
      <w:r w:rsidR="008D25C6">
        <w:rPr>
          <w:noProof/>
        </w:rPr>
        <w:t>1</w:t>
      </w:r>
      <w:r>
        <w:fldChar w:fldCharType="end"/>
      </w:r>
      <w:r>
        <w:t xml:space="preserve"> below defines some of the terms defined in the standards referenced above and used in this profile specification.  These definitions are provided for the reader’s convenience and not meant to supersede or modify the terms’ original, authoritative definitions in the respective standards.</w:t>
      </w:r>
    </w:p>
    <w:p w14:paraId="4F436B30" w14:textId="77777777" w:rsidR="008D4B6A" w:rsidRDefault="008D4B6A" w:rsidP="008D4B6A">
      <w:pPr>
        <w:pStyle w:val="Caption"/>
        <w:keepNext/>
      </w:pPr>
      <w:bookmarkStart w:id="9" w:name="_Ref391481605"/>
      <w:r>
        <w:t xml:space="preserve">Table </w:t>
      </w:r>
      <w:r w:rsidR="004D331A">
        <w:fldChar w:fldCharType="begin"/>
      </w:r>
      <w:r w:rsidR="004D331A">
        <w:instrText xml:space="preserve"> SEQ Table \*</w:instrText>
      </w:r>
      <w:r w:rsidR="004D331A">
        <w:instrText xml:space="preserve"> ARABIC </w:instrText>
      </w:r>
      <w:r w:rsidR="004D331A">
        <w:fldChar w:fldCharType="separate"/>
      </w:r>
      <w:r w:rsidR="008D25C6">
        <w:rPr>
          <w:noProof/>
        </w:rPr>
        <w:t>1</w:t>
      </w:r>
      <w:r w:rsidR="004D331A">
        <w:rPr>
          <w:noProof/>
        </w:rPr>
        <w:fldChar w:fldCharType="end"/>
      </w:r>
      <w:bookmarkEnd w:id="9"/>
      <w:r>
        <w:t xml:space="preserve"> – </w:t>
      </w:r>
      <w:r>
        <w:rPr>
          <w:noProof/>
        </w:rPr>
        <w:t>Referenced Terms</w:t>
      </w:r>
    </w:p>
    <w:tbl>
      <w:tblPr>
        <w:tblStyle w:val="LightList-Accent12"/>
        <w:tblW w:w="9350" w:type="dxa"/>
        <w:tblLook w:val="04A0" w:firstRow="1" w:lastRow="0" w:firstColumn="1" w:lastColumn="0" w:noHBand="0" w:noVBand="1"/>
      </w:tblPr>
      <w:tblGrid>
        <w:gridCol w:w="2690"/>
        <w:gridCol w:w="6660"/>
      </w:tblGrid>
      <w:tr w:rsidR="00E960CD" w:rsidRPr="008D4B6A" w14:paraId="39D0BC2D" w14:textId="77777777" w:rsidTr="001D31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90" w:type="dxa"/>
          </w:tcPr>
          <w:p w14:paraId="6873FD15" w14:textId="77777777" w:rsidR="00E960CD" w:rsidRDefault="00E960CD" w:rsidP="001D31D7">
            <w:pPr>
              <w:pStyle w:val="TableTextHeading"/>
              <w:keepNext/>
            </w:pPr>
            <w:r>
              <w:t>Term</w:t>
            </w:r>
          </w:p>
        </w:tc>
        <w:tc>
          <w:tcPr>
            <w:tcW w:w="6660" w:type="dxa"/>
          </w:tcPr>
          <w:p w14:paraId="44C0F701" w14:textId="77777777" w:rsidR="00E960CD" w:rsidRDefault="00E960CD" w:rsidP="001D31D7">
            <w:pPr>
              <w:pStyle w:val="TableTextHeading"/>
              <w:keepNext/>
              <w:cnfStyle w:val="100000000000" w:firstRow="1" w:lastRow="0" w:firstColumn="0" w:lastColumn="0" w:oddVBand="0" w:evenVBand="0" w:oddHBand="0" w:evenHBand="0" w:firstRowFirstColumn="0" w:firstRowLastColumn="0" w:lastRowFirstColumn="0" w:lastRowLastColumn="0"/>
            </w:pPr>
            <w:r>
              <w:t>Definition</w:t>
            </w:r>
          </w:p>
        </w:tc>
      </w:tr>
      <w:tr w:rsidR="00E960CD" w14:paraId="703D9640" w14:textId="77777777" w:rsidTr="001D31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17CFE9E2" w14:textId="77777777" w:rsidR="00E960CD" w:rsidRDefault="00E960CD" w:rsidP="001D31D7">
            <w:pPr>
              <w:pStyle w:val="TableText"/>
              <w:keepNext/>
              <w:rPr>
                <w:b w:val="0"/>
                <w:bCs w:val="0"/>
              </w:rPr>
            </w:pPr>
            <w:r>
              <w:rPr>
                <w:b w:val="0"/>
                <w:bCs w:val="0"/>
              </w:rPr>
              <w:t>Access Token</w:t>
            </w:r>
          </w:p>
        </w:tc>
        <w:tc>
          <w:tcPr>
            <w:tcW w:w="6660" w:type="dxa"/>
          </w:tcPr>
          <w:p w14:paraId="1E4C4D48" w14:textId="77777777" w:rsidR="00E960CD" w:rsidRDefault="00E960CD" w:rsidP="001D31D7">
            <w:pPr>
              <w:pStyle w:val="TableText"/>
              <w:keepNext/>
              <w:cnfStyle w:val="000000100000" w:firstRow="0" w:lastRow="0" w:firstColumn="0" w:lastColumn="0" w:oddVBand="0" w:evenVBand="0" w:oddHBand="1" w:evenHBand="0" w:firstRowFirstColumn="0" w:firstRowLastColumn="0" w:lastRowFirstColumn="0" w:lastRowLastColumn="0"/>
            </w:pPr>
            <w:r>
              <w:t>A token issued to the client and passed to the protected resource as proof of access authorization</w:t>
            </w:r>
          </w:p>
        </w:tc>
      </w:tr>
      <w:tr w:rsidR="00E960CD" w14:paraId="5B615255" w14:textId="77777777" w:rsidTr="001D31D7">
        <w:trPr>
          <w:cantSplit/>
        </w:trPr>
        <w:tc>
          <w:tcPr>
            <w:cnfStyle w:val="001000000000" w:firstRow="0" w:lastRow="0" w:firstColumn="1" w:lastColumn="0" w:oddVBand="0" w:evenVBand="0" w:oddHBand="0" w:evenHBand="0" w:firstRowFirstColumn="0" w:firstRowLastColumn="0" w:lastRowFirstColumn="0" w:lastRowLastColumn="0"/>
            <w:tcW w:w="2690" w:type="dxa"/>
          </w:tcPr>
          <w:p w14:paraId="05B9FFF4" w14:textId="77777777" w:rsidR="00E960CD" w:rsidRDefault="00E960CD" w:rsidP="001D31D7">
            <w:pPr>
              <w:pStyle w:val="TableText"/>
              <w:rPr>
                <w:b w:val="0"/>
              </w:rPr>
            </w:pPr>
            <w:r>
              <w:rPr>
                <w:b w:val="0"/>
              </w:rPr>
              <w:t>Authorization Endpoint</w:t>
            </w:r>
          </w:p>
        </w:tc>
        <w:tc>
          <w:tcPr>
            <w:tcW w:w="6660" w:type="dxa"/>
          </w:tcPr>
          <w:p w14:paraId="4B9CD9EE" w14:textId="77777777" w:rsidR="00E960CD" w:rsidRDefault="00E960CD" w:rsidP="001D31D7">
            <w:pPr>
              <w:pStyle w:val="TableText"/>
              <w:cnfStyle w:val="000000000000" w:firstRow="0" w:lastRow="0" w:firstColumn="0" w:lastColumn="0" w:oddVBand="0" w:evenVBand="0" w:oddHBand="0" w:evenHBand="0" w:firstRowFirstColumn="0" w:firstRowLastColumn="0" w:lastRowFirstColumn="0" w:lastRowLastColumn="0"/>
            </w:pPr>
            <w:r>
              <w:t>An authorization server endpoint to which clients submit authorization requests (via resource owner user agent redirection); the authorization endpoint authenticates resource owners and prompts them to approve or deny authorization requests</w:t>
            </w:r>
          </w:p>
        </w:tc>
      </w:tr>
      <w:tr w:rsidR="00E960CD" w14:paraId="3095FF3F" w14:textId="77777777" w:rsidTr="001D31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3FA05CAC" w14:textId="77777777" w:rsidR="00E960CD" w:rsidRPr="00D55158" w:rsidRDefault="00E960CD" w:rsidP="001D31D7">
            <w:pPr>
              <w:pStyle w:val="TableText"/>
              <w:rPr>
                <w:b w:val="0"/>
                <w:bCs w:val="0"/>
              </w:rPr>
            </w:pPr>
            <w:r>
              <w:rPr>
                <w:b w:val="0"/>
                <w:bCs w:val="0"/>
              </w:rPr>
              <w:t>Authorization Server</w:t>
            </w:r>
          </w:p>
        </w:tc>
        <w:tc>
          <w:tcPr>
            <w:tcW w:w="6660" w:type="dxa"/>
          </w:tcPr>
          <w:p w14:paraId="06100B81" w14:textId="77777777" w:rsidR="00E960CD" w:rsidRPr="00950FB5" w:rsidRDefault="00E960CD" w:rsidP="001D31D7">
            <w:pPr>
              <w:pStyle w:val="TableText"/>
              <w:cnfStyle w:val="000000100000" w:firstRow="0" w:lastRow="0" w:firstColumn="0" w:lastColumn="0" w:oddVBand="0" w:evenVBand="0" w:oddHBand="1" w:evenHBand="0" w:firstRowFirstColumn="0" w:firstRowLastColumn="0" w:lastRowFirstColumn="0" w:lastRowLastColumn="0"/>
            </w:pPr>
            <w:r>
              <w:t xml:space="preserve">A server that implements the </w:t>
            </w:r>
            <w:proofErr w:type="spellStart"/>
            <w:r>
              <w:t>OAuth</w:t>
            </w:r>
            <w:proofErr w:type="spellEnd"/>
            <w:r>
              <w:t xml:space="preserve"> 2.0 authorization endpoint, token endpoint, and optionally other </w:t>
            </w:r>
            <w:proofErr w:type="spellStart"/>
            <w:r>
              <w:t>OAuth</w:t>
            </w:r>
            <w:proofErr w:type="spellEnd"/>
            <w:r>
              <w:t xml:space="preserve"> endpoints, and issues authorization tokens to clients.</w:t>
            </w:r>
          </w:p>
        </w:tc>
      </w:tr>
      <w:tr w:rsidR="00E960CD" w14:paraId="3B5A8267" w14:textId="77777777" w:rsidTr="001D31D7">
        <w:trPr>
          <w:cantSplit/>
        </w:trPr>
        <w:tc>
          <w:tcPr>
            <w:cnfStyle w:val="001000000000" w:firstRow="0" w:lastRow="0" w:firstColumn="1" w:lastColumn="0" w:oddVBand="0" w:evenVBand="0" w:oddHBand="0" w:evenHBand="0" w:firstRowFirstColumn="0" w:firstRowLastColumn="0" w:lastRowFirstColumn="0" w:lastRowLastColumn="0"/>
            <w:tcW w:w="2690" w:type="dxa"/>
          </w:tcPr>
          <w:p w14:paraId="056DF440" w14:textId="77777777" w:rsidR="00E960CD" w:rsidRPr="00D55158" w:rsidRDefault="00E960CD" w:rsidP="001D31D7">
            <w:pPr>
              <w:pStyle w:val="TableText"/>
              <w:rPr>
                <w:b w:val="0"/>
                <w:bCs w:val="0"/>
              </w:rPr>
            </w:pPr>
            <w:r>
              <w:rPr>
                <w:b w:val="0"/>
                <w:bCs w:val="0"/>
              </w:rPr>
              <w:t>Client</w:t>
            </w:r>
          </w:p>
        </w:tc>
        <w:tc>
          <w:tcPr>
            <w:tcW w:w="6660" w:type="dxa"/>
          </w:tcPr>
          <w:p w14:paraId="663FDEFD" w14:textId="77777777" w:rsidR="00E960CD" w:rsidRPr="00950FB5" w:rsidRDefault="00E960CD" w:rsidP="001D31D7">
            <w:pPr>
              <w:pStyle w:val="TableText"/>
              <w:cnfStyle w:val="000000000000" w:firstRow="0" w:lastRow="0" w:firstColumn="0" w:lastColumn="0" w:oddVBand="0" w:evenVBand="0" w:oddHBand="0" w:evenHBand="0" w:firstRowFirstColumn="0" w:firstRowLastColumn="0" w:lastRowFirstColumn="0" w:lastRowLastColumn="0"/>
            </w:pPr>
            <w:r>
              <w:t xml:space="preserve">A software application that requests </w:t>
            </w:r>
            <w:proofErr w:type="spellStart"/>
            <w:r>
              <w:t>OAuth</w:t>
            </w:r>
            <w:proofErr w:type="spellEnd"/>
            <w:r>
              <w:t xml:space="preserve"> access tokens from an authorization server</w:t>
            </w:r>
          </w:p>
        </w:tc>
      </w:tr>
      <w:tr w:rsidR="00E960CD" w14:paraId="07E25F10" w14:textId="77777777" w:rsidTr="001D31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1A4971E0" w14:textId="77777777" w:rsidR="00E960CD" w:rsidRDefault="00E960CD" w:rsidP="001D31D7">
            <w:pPr>
              <w:pStyle w:val="TableText"/>
              <w:rPr>
                <w:b w:val="0"/>
              </w:rPr>
            </w:pPr>
            <w:r>
              <w:rPr>
                <w:b w:val="0"/>
              </w:rPr>
              <w:t>ID Token</w:t>
            </w:r>
          </w:p>
        </w:tc>
        <w:tc>
          <w:tcPr>
            <w:tcW w:w="6660" w:type="dxa"/>
          </w:tcPr>
          <w:p w14:paraId="0EA26AA8" w14:textId="77777777" w:rsidR="00E960CD" w:rsidRDefault="00E960CD" w:rsidP="00E960CD">
            <w:pPr>
              <w:pStyle w:val="TableText"/>
              <w:cnfStyle w:val="000000100000" w:firstRow="0" w:lastRow="0" w:firstColumn="0" w:lastColumn="0" w:oddVBand="0" w:evenVBand="0" w:oddHBand="1" w:evenHBand="0" w:firstRowFirstColumn="0" w:firstRowLastColumn="0" w:lastRowFirstColumn="0" w:lastRowLastColumn="0"/>
            </w:pPr>
            <w:r>
              <w:t xml:space="preserve">A JavaScript Object Notation (JSON) Web Token (JWT) issued by an </w:t>
            </w:r>
            <w:proofErr w:type="spellStart"/>
            <w:r>
              <w:t>OpenID</w:t>
            </w:r>
            <w:proofErr w:type="spellEnd"/>
            <w:r>
              <w:t xml:space="preserve"> Provider to a Relying Party to communicate the authenticated user’s identity and other optional claims about the user’s attributes or authentication context</w:t>
            </w:r>
          </w:p>
        </w:tc>
      </w:tr>
      <w:tr w:rsidR="00E960CD" w14:paraId="0BFE4ED1" w14:textId="77777777" w:rsidTr="001D31D7">
        <w:trPr>
          <w:cantSplit/>
        </w:trPr>
        <w:tc>
          <w:tcPr>
            <w:cnfStyle w:val="001000000000" w:firstRow="0" w:lastRow="0" w:firstColumn="1" w:lastColumn="0" w:oddVBand="0" w:evenVBand="0" w:oddHBand="0" w:evenHBand="0" w:firstRowFirstColumn="0" w:firstRowLastColumn="0" w:lastRowFirstColumn="0" w:lastRowLastColumn="0"/>
            <w:tcW w:w="2690" w:type="dxa"/>
          </w:tcPr>
          <w:p w14:paraId="1265ACDA" w14:textId="77777777" w:rsidR="00E960CD" w:rsidRDefault="00E960CD" w:rsidP="001D31D7">
            <w:pPr>
              <w:pStyle w:val="TableText"/>
              <w:rPr>
                <w:b w:val="0"/>
              </w:rPr>
            </w:pPr>
            <w:proofErr w:type="spellStart"/>
            <w:r>
              <w:rPr>
                <w:b w:val="0"/>
              </w:rPr>
              <w:t>OpenID</w:t>
            </w:r>
            <w:proofErr w:type="spellEnd"/>
            <w:r>
              <w:rPr>
                <w:b w:val="0"/>
              </w:rPr>
              <w:t xml:space="preserve"> Provider</w:t>
            </w:r>
          </w:p>
        </w:tc>
        <w:tc>
          <w:tcPr>
            <w:tcW w:w="6660" w:type="dxa"/>
          </w:tcPr>
          <w:p w14:paraId="61A4D7F9" w14:textId="77777777" w:rsidR="00E960CD" w:rsidRDefault="00E960CD" w:rsidP="00E960CD">
            <w:pPr>
              <w:pStyle w:val="TableText"/>
              <w:cnfStyle w:val="000000000000" w:firstRow="0" w:lastRow="0" w:firstColumn="0" w:lastColumn="0" w:oddVBand="0" w:evenVBand="0" w:oddHBand="0" w:evenHBand="0" w:firstRowFirstColumn="0" w:firstRowLastColumn="0" w:lastRowFirstColumn="0" w:lastRowLastColumn="0"/>
            </w:pPr>
            <w:r>
              <w:t xml:space="preserve">An </w:t>
            </w:r>
            <w:proofErr w:type="spellStart"/>
            <w:r>
              <w:t>OAuth</w:t>
            </w:r>
            <w:proofErr w:type="spellEnd"/>
            <w:r>
              <w:t xml:space="preserve"> 2.0 authorization server that responds to </w:t>
            </w:r>
            <w:proofErr w:type="spellStart"/>
            <w:r>
              <w:t>OpenID</w:t>
            </w:r>
            <w:proofErr w:type="spellEnd"/>
            <w:r>
              <w:t xml:space="preserve"> Connect authentication requests and issues ID Tokens</w:t>
            </w:r>
          </w:p>
        </w:tc>
      </w:tr>
      <w:tr w:rsidR="00E960CD" w14:paraId="08C7BFD7" w14:textId="77777777" w:rsidTr="001D31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362255DC" w14:textId="77777777" w:rsidR="00E960CD" w:rsidRPr="00D55158" w:rsidRDefault="00E960CD" w:rsidP="001D31D7">
            <w:pPr>
              <w:pStyle w:val="TableText"/>
              <w:rPr>
                <w:b w:val="0"/>
                <w:bCs w:val="0"/>
              </w:rPr>
            </w:pPr>
            <w:r>
              <w:rPr>
                <w:b w:val="0"/>
                <w:bCs w:val="0"/>
              </w:rPr>
              <w:t>Protected Resource</w:t>
            </w:r>
          </w:p>
        </w:tc>
        <w:tc>
          <w:tcPr>
            <w:tcW w:w="6660" w:type="dxa"/>
          </w:tcPr>
          <w:p w14:paraId="5E4499A9" w14:textId="77777777" w:rsidR="00E960CD" w:rsidRPr="00950FB5" w:rsidRDefault="00E960CD" w:rsidP="001D31D7">
            <w:pPr>
              <w:pStyle w:val="TableText"/>
              <w:cnfStyle w:val="000000100000" w:firstRow="0" w:lastRow="0" w:firstColumn="0" w:lastColumn="0" w:oddVBand="0" w:evenVBand="0" w:oddHBand="1" w:evenHBand="0" w:firstRowFirstColumn="0" w:firstRowLastColumn="0" w:lastRowFirstColumn="0" w:lastRowLastColumn="0"/>
            </w:pPr>
            <w:r>
              <w:t xml:space="preserve">A resource (API, application, or data) to which authorization is granted through the </w:t>
            </w:r>
            <w:proofErr w:type="spellStart"/>
            <w:r>
              <w:t>OAuth</w:t>
            </w:r>
            <w:proofErr w:type="spellEnd"/>
            <w:r>
              <w:t xml:space="preserve"> framework </w:t>
            </w:r>
          </w:p>
        </w:tc>
      </w:tr>
      <w:tr w:rsidR="00E960CD" w14:paraId="0FBCE05D" w14:textId="77777777" w:rsidTr="001D31D7">
        <w:trPr>
          <w:cantSplit/>
        </w:trPr>
        <w:tc>
          <w:tcPr>
            <w:cnfStyle w:val="001000000000" w:firstRow="0" w:lastRow="0" w:firstColumn="1" w:lastColumn="0" w:oddVBand="0" w:evenVBand="0" w:oddHBand="0" w:evenHBand="0" w:firstRowFirstColumn="0" w:firstRowLastColumn="0" w:lastRowFirstColumn="0" w:lastRowLastColumn="0"/>
            <w:tcW w:w="2690" w:type="dxa"/>
          </w:tcPr>
          <w:p w14:paraId="72174D9B" w14:textId="77777777" w:rsidR="00E960CD" w:rsidRDefault="00E960CD" w:rsidP="001D31D7">
            <w:pPr>
              <w:pStyle w:val="TableText"/>
              <w:rPr>
                <w:b w:val="0"/>
              </w:rPr>
            </w:pPr>
            <w:r>
              <w:rPr>
                <w:b w:val="0"/>
              </w:rPr>
              <w:t xml:space="preserve">Relying Party </w:t>
            </w:r>
          </w:p>
        </w:tc>
        <w:tc>
          <w:tcPr>
            <w:tcW w:w="6660" w:type="dxa"/>
          </w:tcPr>
          <w:p w14:paraId="03091D7C" w14:textId="77777777" w:rsidR="00E960CD" w:rsidRDefault="00E960CD" w:rsidP="00E960CD">
            <w:pPr>
              <w:pStyle w:val="TableText"/>
              <w:cnfStyle w:val="000000000000" w:firstRow="0" w:lastRow="0" w:firstColumn="0" w:lastColumn="0" w:oddVBand="0" w:evenVBand="0" w:oddHBand="0" w:evenHBand="0" w:firstRowFirstColumn="0" w:firstRowLastColumn="0" w:lastRowFirstColumn="0" w:lastRowLastColumn="0"/>
            </w:pPr>
            <w:r>
              <w:t xml:space="preserve">A system or application that consumes authentication information from an identity provider (e.g., an </w:t>
            </w:r>
            <w:proofErr w:type="spellStart"/>
            <w:r>
              <w:t>OpenID</w:t>
            </w:r>
            <w:proofErr w:type="spellEnd"/>
            <w:r>
              <w:t xml:space="preserve"> Provider)</w:t>
            </w:r>
          </w:p>
        </w:tc>
      </w:tr>
      <w:tr w:rsidR="00E960CD" w14:paraId="327883AA" w14:textId="77777777" w:rsidTr="001D31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5BF7F9BF" w14:textId="77777777" w:rsidR="00E960CD" w:rsidRPr="00D55158" w:rsidRDefault="00E960CD" w:rsidP="001D31D7">
            <w:pPr>
              <w:pStyle w:val="TableText"/>
              <w:rPr>
                <w:b w:val="0"/>
                <w:bCs w:val="0"/>
              </w:rPr>
            </w:pPr>
            <w:r>
              <w:rPr>
                <w:b w:val="0"/>
                <w:bCs w:val="0"/>
              </w:rPr>
              <w:t>Resource Owner</w:t>
            </w:r>
          </w:p>
        </w:tc>
        <w:tc>
          <w:tcPr>
            <w:tcW w:w="6660" w:type="dxa"/>
          </w:tcPr>
          <w:p w14:paraId="5334FA70" w14:textId="77777777" w:rsidR="00E960CD" w:rsidRPr="00950FB5" w:rsidRDefault="00E960CD" w:rsidP="001D31D7">
            <w:pPr>
              <w:pStyle w:val="TableText"/>
              <w:cnfStyle w:val="000000100000" w:firstRow="0" w:lastRow="0" w:firstColumn="0" w:lastColumn="0" w:oddVBand="0" w:evenVBand="0" w:oddHBand="1" w:evenHBand="0" w:firstRowFirstColumn="0" w:firstRowLastColumn="0" w:lastRowFirstColumn="0" w:lastRowLastColumn="0"/>
            </w:pPr>
            <w:r>
              <w:t>A user with the authority to authorize clients to access protected resources on his/her behalf</w:t>
            </w:r>
          </w:p>
        </w:tc>
      </w:tr>
      <w:tr w:rsidR="00E960CD" w14:paraId="670D4332" w14:textId="77777777" w:rsidTr="001D31D7">
        <w:trPr>
          <w:cantSplit/>
        </w:trPr>
        <w:tc>
          <w:tcPr>
            <w:cnfStyle w:val="001000000000" w:firstRow="0" w:lastRow="0" w:firstColumn="1" w:lastColumn="0" w:oddVBand="0" w:evenVBand="0" w:oddHBand="0" w:evenHBand="0" w:firstRowFirstColumn="0" w:firstRowLastColumn="0" w:lastRowFirstColumn="0" w:lastRowLastColumn="0"/>
            <w:tcW w:w="2690" w:type="dxa"/>
          </w:tcPr>
          <w:p w14:paraId="545FD697" w14:textId="77777777" w:rsidR="00E960CD" w:rsidRPr="00D55158" w:rsidRDefault="00E960CD" w:rsidP="001D31D7">
            <w:pPr>
              <w:pStyle w:val="TableText"/>
              <w:rPr>
                <w:b w:val="0"/>
              </w:rPr>
            </w:pPr>
            <w:r>
              <w:rPr>
                <w:b w:val="0"/>
              </w:rPr>
              <w:lastRenderedPageBreak/>
              <w:t>Token Endpoint</w:t>
            </w:r>
          </w:p>
        </w:tc>
        <w:tc>
          <w:tcPr>
            <w:tcW w:w="6660" w:type="dxa"/>
          </w:tcPr>
          <w:p w14:paraId="7BB843C8" w14:textId="77777777" w:rsidR="00E960CD" w:rsidRDefault="00E960CD" w:rsidP="001D31D7">
            <w:pPr>
              <w:pStyle w:val="TableText"/>
              <w:cnfStyle w:val="000000000000" w:firstRow="0" w:lastRow="0" w:firstColumn="0" w:lastColumn="0" w:oddVBand="0" w:evenVBand="0" w:oddHBand="0" w:evenHBand="0" w:firstRowFirstColumn="0" w:firstRowLastColumn="0" w:lastRowFirstColumn="0" w:lastRowLastColumn="0"/>
            </w:pPr>
            <w:r>
              <w:t xml:space="preserve">An authorization server endpoint to which clients submit authorization codes or client credentials in order to receive access tokens </w:t>
            </w:r>
          </w:p>
        </w:tc>
      </w:tr>
      <w:tr w:rsidR="00E960CD" w14:paraId="11538C6B" w14:textId="77777777" w:rsidTr="001D31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02D7B29B" w14:textId="77777777" w:rsidR="00E960CD" w:rsidRDefault="00E960CD" w:rsidP="001D31D7">
            <w:pPr>
              <w:pStyle w:val="TableText"/>
              <w:rPr>
                <w:b w:val="0"/>
              </w:rPr>
            </w:pPr>
            <w:r>
              <w:rPr>
                <w:b w:val="0"/>
              </w:rPr>
              <w:t>Token Introspection Endpoint</w:t>
            </w:r>
          </w:p>
        </w:tc>
        <w:tc>
          <w:tcPr>
            <w:tcW w:w="6660" w:type="dxa"/>
          </w:tcPr>
          <w:p w14:paraId="27EB84D4" w14:textId="77777777" w:rsidR="00E960CD" w:rsidRDefault="00E960CD" w:rsidP="001D31D7">
            <w:pPr>
              <w:pStyle w:val="TableText"/>
              <w:cnfStyle w:val="000000100000" w:firstRow="0" w:lastRow="0" w:firstColumn="0" w:lastColumn="0" w:oddVBand="0" w:evenVBand="0" w:oddHBand="1" w:evenHBand="0" w:firstRowFirstColumn="0" w:firstRowLastColumn="0" w:lastRowFirstColumn="0" w:lastRowLastColumn="0"/>
            </w:pPr>
            <w:r>
              <w:t xml:space="preserve">An authorization server endpoint to which protected resources can submit tokens received from clients in order to obtain token metadata such as validity period or approved scope </w:t>
            </w:r>
          </w:p>
        </w:tc>
      </w:tr>
      <w:tr w:rsidR="00E960CD" w14:paraId="68D93CDF" w14:textId="77777777" w:rsidTr="001D31D7">
        <w:trPr>
          <w:cantSplit/>
        </w:trPr>
        <w:tc>
          <w:tcPr>
            <w:cnfStyle w:val="001000000000" w:firstRow="0" w:lastRow="0" w:firstColumn="1" w:lastColumn="0" w:oddVBand="0" w:evenVBand="0" w:oddHBand="0" w:evenHBand="0" w:firstRowFirstColumn="0" w:firstRowLastColumn="0" w:lastRowFirstColumn="0" w:lastRowLastColumn="0"/>
            <w:tcW w:w="2690" w:type="dxa"/>
          </w:tcPr>
          <w:p w14:paraId="4D3E8F5B" w14:textId="77777777" w:rsidR="00E960CD" w:rsidRDefault="00E960CD" w:rsidP="001D31D7">
            <w:pPr>
              <w:pStyle w:val="TableText"/>
              <w:rPr>
                <w:b w:val="0"/>
              </w:rPr>
            </w:pPr>
            <w:r>
              <w:rPr>
                <w:b w:val="0"/>
              </w:rPr>
              <w:t>Token Revocation Endpoint</w:t>
            </w:r>
          </w:p>
        </w:tc>
        <w:tc>
          <w:tcPr>
            <w:tcW w:w="6660" w:type="dxa"/>
          </w:tcPr>
          <w:p w14:paraId="740E6F85" w14:textId="77777777" w:rsidR="00E960CD" w:rsidRDefault="00E960CD" w:rsidP="001D31D7">
            <w:pPr>
              <w:pStyle w:val="TableText"/>
              <w:cnfStyle w:val="000000000000" w:firstRow="0" w:lastRow="0" w:firstColumn="0" w:lastColumn="0" w:oddVBand="0" w:evenVBand="0" w:oddHBand="0" w:evenHBand="0" w:firstRowFirstColumn="0" w:firstRowLastColumn="0" w:lastRowFirstColumn="0" w:lastRowLastColumn="0"/>
            </w:pPr>
            <w:r>
              <w:t>An authorization server endpoint to which clients can submit token revocation requests to indicate that tokens will no longer be used</w:t>
            </w:r>
          </w:p>
        </w:tc>
      </w:tr>
      <w:tr w:rsidR="00E960CD" w14:paraId="7C056883" w14:textId="77777777" w:rsidTr="001D31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71012514" w14:textId="77777777" w:rsidR="00E960CD" w:rsidRDefault="00E960CD" w:rsidP="001D31D7">
            <w:pPr>
              <w:pStyle w:val="TableText"/>
              <w:rPr>
                <w:b w:val="0"/>
              </w:rPr>
            </w:pPr>
            <w:proofErr w:type="spellStart"/>
            <w:r>
              <w:rPr>
                <w:b w:val="0"/>
              </w:rPr>
              <w:t>UserInfo</w:t>
            </w:r>
            <w:proofErr w:type="spellEnd"/>
            <w:r>
              <w:rPr>
                <w:b w:val="0"/>
              </w:rPr>
              <w:t xml:space="preserve"> Endpoint</w:t>
            </w:r>
          </w:p>
        </w:tc>
        <w:tc>
          <w:tcPr>
            <w:tcW w:w="6660" w:type="dxa"/>
          </w:tcPr>
          <w:p w14:paraId="53F869F3" w14:textId="77777777" w:rsidR="00E960CD" w:rsidRDefault="00E960CD" w:rsidP="00E960CD">
            <w:pPr>
              <w:pStyle w:val="TableText"/>
              <w:cnfStyle w:val="000000100000" w:firstRow="0" w:lastRow="0" w:firstColumn="0" w:lastColumn="0" w:oddVBand="0" w:evenVBand="0" w:oddHBand="1" w:evenHBand="0" w:firstRowFirstColumn="0" w:firstRowLastColumn="0" w:lastRowFirstColumn="0" w:lastRowLastColumn="0"/>
            </w:pPr>
            <w:r>
              <w:t xml:space="preserve">A protected resource that responds to </w:t>
            </w:r>
            <w:proofErr w:type="spellStart"/>
            <w:r>
              <w:t>UserInfo</w:t>
            </w:r>
            <w:proofErr w:type="spellEnd"/>
            <w:r>
              <w:t xml:space="preserve"> requests from clients that have been authorized and issued access tokens by an </w:t>
            </w:r>
            <w:proofErr w:type="spellStart"/>
            <w:r>
              <w:t>OpenID</w:t>
            </w:r>
            <w:proofErr w:type="spellEnd"/>
            <w:r>
              <w:t xml:space="preserve"> Provider, and returns claims about the authenticated user</w:t>
            </w:r>
          </w:p>
        </w:tc>
      </w:tr>
    </w:tbl>
    <w:p w14:paraId="7687769A" w14:textId="35C4DB86" w:rsidR="006C559E" w:rsidRDefault="001D31D7" w:rsidP="00EA1C43">
      <w:pPr>
        <w:pStyle w:val="Heading1"/>
        <w:numPr>
          <w:ilvl w:val="0"/>
          <w:numId w:val="9"/>
        </w:numPr>
      </w:pPr>
      <w:bookmarkStart w:id="10" w:name="_Toc391496398"/>
      <w:bookmarkStart w:id="11" w:name="_Toc398281372"/>
      <w:bookmarkEnd w:id="10"/>
      <w:r>
        <w:t>I</w:t>
      </w:r>
      <w:r w:rsidR="0004089A">
        <w:t>D Tokens</w:t>
      </w:r>
      <w:bookmarkEnd w:id="11"/>
    </w:p>
    <w:p w14:paraId="45DDEC74" w14:textId="77777777" w:rsidR="0004089A" w:rsidRDefault="0004089A" w:rsidP="0004089A">
      <w:pPr>
        <w:pStyle w:val="BodyText"/>
      </w:pPr>
      <w:r>
        <w:t xml:space="preserve">All ID Tokens MUST be signed by the </w:t>
      </w:r>
      <w:proofErr w:type="spellStart"/>
      <w:r w:rsidR="00C83414">
        <w:t>OpenID</w:t>
      </w:r>
      <w:proofErr w:type="spellEnd"/>
      <w:r w:rsidR="00C83414">
        <w:t xml:space="preserve"> Provider’s </w:t>
      </w:r>
      <w:r>
        <w:t xml:space="preserve">private </w:t>
      </w:r>
      <w:r w:rsidR="00C83414">
        <w:t xml:space="preserve">signature </w:t>
      </w:r>
      <w:r>
        <w:t xml:space="preserve">key. All clients MUST validate the signature of an ID Token before accepting it. ID Tokens MAY be encrypted </w:t>
      </w:r>
      <w:r w:rsidR="008D4B6A">
        <w:t xml:space="preserve">using </w:t>
      </w:r>
      <w:r>
        <w:t xml:space="preserve">the </w:t>
      </w:r>
      <w:r w:rsidR="00C83414">
        <w:t xml:space="preserve">appropriate key of the </w:t>
      </w:r>
      <w:r>
        <w:t>requesting client.</w:t>
      </w:r>
    </w:p>
    <w:p w14:paraId="6DC4F761" w14:textId="77777777" w:rsidR="0004089A" w:rsidRDefault="0004089A" w:rsidP="0004089A">
      <w:pPr>
        <w:pStyle w:val="BodyText"/>
      </w:pPr>
      <w:r>
        <w:t xml:space="preserve">All clients MUST </w:t>
      </w:r>
      <w:r w:rsidR="00C83414">
        <w:t xml:space="preserve">verify the following in received </w:t>
      </w:r>
      <w:r>
        <w:t>ID tokens:</w:t>
      </w:r>
    </w:p>
    <w:p w14:paraId="38532AE4" w14:textId="7321C054" w:rsidR="0004089A" w:rsidRDefault="00536AA8" w:rsidP="0004089A">
      <w:pPr>
        <w:pStyle w:val="ListParagraph"/>
        <w:numPr>
          <w:ilvl w:val="0"/>
          <w:numId w:val="15"/>
        </w:numPr>
      </w:pPr>
      <w:r>
        <w:rPr>
          <w:i/>
        </w:rPr>
        <w:t>issuer:</w:t>
      </w:r>
      <w:r>
        <w:t xml:space="preserve"> </w:t>
      </w:r>
      <w:r w:rsidR="0004089A">
        <w:t>The “</w:t>
      </w:r>
      <w:proofErr w:type="spellStart"/>
      <w:r w:rsidR="0004089A">
        <w:t>iss</w:t>
      </w:r>
      <w:proofErr w:type="spellEnd"/>
      <w:r w:rsidR="0004089A">
        <w:t xml:space="preserve">” field is the </w:t>
      </w:r>
      <w:r w:rsidR="00891A11">
        <w:t>Uniform Resource Locator (</w:t>
      </w:r>
      <w:r w:rsidR="0004089A">
        <w:t>URL</w:t>
      </w:r>
      <w:r w:rsidR="00891A11">
        <w:t>)</w:t>
      </w:r>
      <w:r w:rsidR="0004089A">
        <w:t xml:space="preserve"> of the expected issuer</w:t>
      </w:r>
    </w:p>
    <w:p w14:paraId="69A140F8" w14:textId="70DC4DE0" w:rsidR="0004089A" w:rsidRDefault="00536AA8" w:rsidP="0004089A">
      <w:pPr>
        <w:pStyle w:val="ListParagraph"/>
        <w:numPr>
          <w:ilvl w:val="0"/>
          <w:numId w:val="15"/>
        </w:numPr>
      </w:pPr>
      <w:r>
        <w:rPr>
          <w:i/>
        </w:rPr>
        <w:t xml:space="preserve">audience: </w:t>
      </w:r>
      <w:r w:rsidR="0004089A">
        <w:t>The “</w:t>
      </w:r>
      <w:proofErr w:type="spellStart"/>
      <w:r w:rsidR="0004089A">
        <w:t>aud</w:t>
      </w:r>
      <w:proofErr w:type="spellEnd"/>
      <w:r w:rsidR="0004089A">
        <w:t>” field contains the client ID of the client</w:t>
      </w:r>
    </w:p>
    <w:p w14:paraId="6A46699F" w14:textId="4EA471DA" w:rsidR="0004089A" w:rsidRDefault="00536AA8" w:rsidP="009F5587">
      <w:pPr>
        <w:pStyle w:val="ListParagraph"/>
        <w:numPr>
          <w:ilvl w:val="0"/>
          <w:numId w:val="15"/>
        </w:numPr>
        <w:spacing w:after="240"/>
        <w:contextualSpacing w:val="0"/>
      </w:pPr>
      <w:r>
        <w:rPr>
          <w:i/>
        </w:rPr>
        <w:t xml:space="preserve">expiration, issued-at, not-before: </w:t>
      </w:r>
      <w:r w:rsidR="0004089A">
        <w:t>The “</w:t>
      </w:r>
      <w:proofErr w:type="spellStart"/>
      <w:r w:rsidR="0004089A">
        <w:t>exp</w:t>
      </w:r>
      <w:proofErr w:type="spellEnd"/>
      <w:r w:rsidR="0004089A">
        <w:t>”, “</w:t>
      </w:r>
      <w:proofErr w:type="spellStart"/>
      <w:r w:rsidR="0004089A">
        <w:t>iat</w:t>
      </w:r>
      <w:proofErr w:type="spellEnd"/>
      <w:r w:rsidR="0004089A">
        <w:t>”, “</w:t>
      </w:r>
      <w:proofErr w:type="spellStart"/>
      <w:r w:rsidR="0004089A">
        <w:t>nbf</w:t>
      </w:r>
      <w:proofErr w:type="spellEnd"/>
      <w:r w:rsidR="0004089A">
        <w:t>” fields are dates within acceptable ranges</w:t>
      </w:r>
    </w:p>
    <w:p w14:paraId="2A4ED872" w14:textId="77777777" w:rsidR="0004089A" w:rsidRPr="00434C8B" w:rsidRDefault="0004089A" w:rsidP="009F5587">
      <w:pPr>
        <w:pStyle w:val="BodyText"/>
      </w:pPr>
      <w:r>
        <w:t>The ID Token MUST expire and SHOULD have an active lifetime no longer than five minutes.</w:t>
      </w:r>
    </w:p>
    <w:p w14:paraId="2DD26588" w14:textId="77777777" w:rsidR="0004089A" w:rsidRDefault="0004089A" w:rsidP="0004089A">
      <w:pPr>
        <w:pStyle w:val="Heading1"/>
        <w:numPr>
          <w:ilvl w:val="0"/>
          <w:numId w:val="9"/>
        </w:numPr>
      </w:pPr>
      <w:bookmarkStart w:id="12" w:name="_Toc398281373"/>
      <w:proofErr w:type="spellStart"/>
      <w:r>
        <w:t>UserInfo</w:t>
      </w:r>
      <w:proofErr w:type="spellEnd"/>
      <w:r>
        <w:t xml:space="preserve"> Endpoint</w:t>
      </w:r>
      <w:bookmarkEnd w:id="12"/>
    </w:p>
    <w:p w14:paraId="7B8DDD42" w14:textId="5C2669E3" w:rsidR="0004089A" w:rsidRDefault="0015237F" w:rsidP="0004089A">
      <w:pPr>
        <w:pStyle w:val="BodyText"/>
      </w:pPr>
      <w:r>
        <w:t xml:space="preserve">Servers MUST support the </w:t>
      </w:r>
      <w:proofErr w:type="spellStart"/>
      <w:r>
        <w:t>UserInfo</w:t>
      </w:r>
      <w:proofErr w:type="spellEnd"/>
      <w:r>
        <w:t xml:space="preserve"> Endpoint and, at a minimum, the “</w:t>
      </w:r>
      <w:proofErr w:type="spellStart"/>
      <w:r>
        <w:t>openid</w:t>
      </w:r>
      <w:proofErr w:type="spellEnd"/>
      <w:r>
        <w:t xml:space="preserve">” scope and “sub” (subject) claims returned from there for all users. </w:t>
      </w:r>
      <w:r w:rsidR="0004089A">
        <w:t xml:space="preserve">Servers MUST support the generation of </w:t>
      </w:r>
      <w:r w:rsidR="008728C0">
        <w:t>JavaScript Object Signing and Encryption (J</w:t>
      </w:r>
      <w:r w:rsidR="0004089A">
        <w:t>OSE</w:t>
      </w:r>
      <w:r w:rsidR="008728C0">
        <w:t>)</w:t>
      </w:r>
      <w:r w:rsidR="0004089A">
        <w:t xml:space="preserve">-protected responses from the </w:t>
      </w:r>
      <w:proofErr w:type="spellStart"/>
      <w:r w:rsidR="0004089A">
        <w:t>UserInfo</w:t>
      </w:r>
      <w:proofErr w:type="spellEnd"/>
      <w:r w:rsidR="0004089A">
        <w:t xml:space="preserve"> Endpoint in addition to unsigned JSON objects. Signed responses MUST be signed by the </w:t>
      </w:r>
      <w:proofErr w:type="spellStart"/>
      <w:r w:rsidR="0072700D">
        <w:t>OpenID</w:t>
      </w:r>
      <w:proofErr w:type="spellEnd"/>
      <w:r w:rsidR="0072700D">
        <w:t xml:space="preserve"> Provider’s </w:t>
      </w:r>
      <w:r w:rsidR="0004089A">
        <w:t xml:space="preserve">key, and encrypted responses MUST be encrypted </w:t>
      </w:r>
      <w:r w:rsidR="008D4B6A">
        <w:t xml:space="preserve">with </w:t>
      </w:r>
      <w:r w:rsidR="0004089A">
        <w:t xml:space="preserve">the authorized client’s key. </w:t>
      </w:r>
      <w:r w:rsidR="0072700D">
        <w:t xml:space="preserve">The </w:t>
      </w:r>
      <w:proofErr w:type="spellStart"/>
      <w:r w:rsidR="0072700D">
        <w:t>OpenID</w:t>
      </w:r>
      <w:proofErr w:type="spellEnd"/>
      <w:r w:rsidR="0072700D">
        <w:t xml:space="preserve"> Provider MUST support the RS256 signature method (the </w:t>
      </w:r>
      <w:proofErr w:type="spellStart"/>
      <w:r w:rsidR="0072700D">
        <w:t>Rivest</w:t>
      </w:r>
      <w:proofErr w:type="spellEnd"/>
      <w:r w:rsidR="0072700D">
        <w:t xml:space="preserve">, Shamir, and </w:t>
      </w:r>
      <w:proofErr w:type="spellStart"/>
      <w:r w:rsidR="0072700D">
        <w:t>Adleman</w:t>
      </w:r>
      <w:proofErr w:type="spellEnd"/>
      <w:r w:rsidR="0072700D">
        <w:t xml:space="preserve"> (RSA) signature algorithm with a 256-bit key) and MAY use other asymmetric signature and encryption methods listed in the JSON Web Algorithms (JWA) specification </w:t>
      </w:r>
      <w:sdt>
        <w:sdtPr>
          <w:id w:val="-925026590"/>
          <w:citation/>
        </w:sdtPr>
        <w:sdtEndPr/>
        <w:sdtContent>
          <w:r w:rsidR="0072700D">
            <w:fldChar w:fldCharType="begin"/>
          </w:r>
          <w:r w:rsidR="0072700D">
            <w:instrText xml:space="preserve"> CITATION Jon145 \l 1033 </w:instrText>
          </w:r>
          <w:r w:rsidR="0072700D">
            <w:fldChar w:fldCharType="separate"/>
          </w:r>
          <w:r w:rsidR="008D25C6">
            <w:rPr>
              <w:noProof/>
            </w:rPr>
            <w:t>[6]</w:t>
          </w:r>
          <w:r w:rsidR="0072700D">
            <w:fldChar w:fldCharType="end"/>
          </w:r>
        </w:sdtContent>
      </w:sdt>
      <w:r w:rsidR="0072700D">
        <w:t>.</w:t>
      </w:r>
    </w:p>
    <w:p w14:paraId="0C6E186D" w14:textId="77777777" w:rsidR="0004089A" w:rsidRDefault="0004089A" w:rsidP="0004089A">
      <w:pPr>
        <w:pStyle w:val="Heading1"/>
        <w:numPr>
          <w:ilvl w:val="0"/>
          <w:numId w:val="9"/>
        </w:numPr>
      </w:pPr>
      <w:bookmarkStart w:id="13" w:name="_Toc398281374"/>
      <w:r>
        <w:t>Request Objects</w:t>
      </w:r>
      <w:bookmarkEnd w:id="13"/>
    </w:p>
    <w:p w14:paraId="76ABD35A" w14:textId="48B90ADF" w:rsidR="0004089A" w:rsidRDefault="0004089A" w:rsidP="0004089A">
      <w:pPr>
        <w:pStyle w:val="BodyText"/>
      </w:pPr>
      <w:r>
        <w:t xml:space="preserve">Clients MAY optionally send requests to the authorization endpoint as signed or encrypted request objects. Servers MUST accept requests containing a request object signed by the client’s private key. Servers MUST validate the signature on such requests against the client’s registered public key. </w:t>
      </w:r>
      <w:r w:rsidR="00455DC0">
        <w:t xml:space="preserve">Clients must register their keys during client registration as described in Section 4 of the Secure </w:t>
      </w:r>
      <w:proofErr w:type="spellStart"/>
      <w:r w:rsidR="00455DC0">
        <w:t>RESTful</w:t>
      </w:r>
      <w:proofErr w:type="spellEnd"/>
      <w:r w:rsidR="00455DC0">
        <w:t xml:space="preserve"> Interface Profiles for </w:t>
      </w:r>
      <w:proofErr w:type="spellStart"/>
      <w:r w:rsidR="00455DC0">
        <w:t>OAuth</w:t>
      </w:r>
      <w:proofErr w:type="spellEnd"/>
      <w:r w:rsidR="00455DC0">
        <w:t xml:space="preserve"> 2.0 </w:t>
      </w:r>
      <w:sdt>
        <w:sdtPr>
          <w:id w:val="1054506202"/>
          <w:citation/>
        </w:sdtPr>
        <w:sdtEndPr/>
        <w:sdtContent>
          <w:r w:rsidR="00455DC0">
            <w:fldChar w:fldCharType="begin"/>
          </w:r>
          <w:r w:rsidR="00455DC0">
            <w:instrText xml:space="preserve"> CITATION The142 \l 1033 </w:instrText>
          </w:r>
          <w:r w:rsidR="00455DC0">
            <w:fldChar w:fldCharType="separate"/>
          </w:r>
          <w:r w:rsidR="008D25C6">
            <w:rPr>
              <w:noProof/>
            </w:rPr>
            <w:t>[7]</w:t>
          </w:r>
          <w:r w:rsidR="00455DC0">
            <w:fldChar w:fldCharType="end"/>
          </w:r>
        </w:sdtContent>
      </w:sdt>
      <w:r w:rsidR="00455DC0">
        <w:t xml:space="preserve">. </w:t>
      </w:r>
      <w:r>
        <w:t xml:space="preserve">Servers MUST accept request objects encrypted to the server’s public key. </w:t>
      </w:r>
    </w:p>
    <w:p w14:paraId="38D82805" w14:textId="77777777" w:rsidR="0004089A" w:rsidRDefault="0004089A" w:rsidP="0004089A">
      <w:pPr>
        <w:pStyle w:val="BodyText"/>
      </w:pPr>
      <w:r>
        <w:t xml:space="preserve">Servers MAY accept request objects by reference (using the </w:t>
      </w:r>
      <w:proofErr w:type="spellStart"/>
      <w:r w:rsidRPr="008728C0">
        <w:rPr>
          <w:i/>
        </w:rPr>
        <w:t>request_uri</w:t>
      </w:r>
      <w:proofErr w:type="spellEnd"/>
      <w:r>
        <w:t xml:space="preserve"> parameter).</w:t>
      </w:r>
    </w:p>
    <w:p w14:paraId="57841943" w14:textId="77777777" w:rsidR="0004089A" w:rsidRDefault="0004089A" w:rsidP="0004089A">
      <w:pPr>
        <w:pStyle w:val="Heading1"/>
        <w:numPr>
          <w:ilvl w:val="0"/>
          <w:numId w:val="9"/>
        </w:numPr>
      </w:pPr>
      <w:bookmarkStart w:id="14" w:name="_Toc398281375"/>
      <w:r>
        <w:lastRenderedPageBreak/>
        <w:t>Authentication Context</w:t>
      </w:r>
      <w:bookmarkEnd w:id="14"/>
    </w:p>
    <w:p w14:paraId="01CA0A31" w14:textId="77777777" w:rsidR="0004089A" w:rsidRDefault="00455DC0" w:rsidP="00D2764D">
      <w:pPr>
        <w:pStyle w:val="BodyText"/>
      </w:pPr>
      <w:proofErr w:type="spellStart"/>
      <w:r>
        <w:t>OpenID</w:t>
      </w:r>
      <w:proofErr w:type="spellEnd"/>
      <w:r>
        <w:t xml:space="preserve"> Providers </w:t>
      </w:r>
      <w:r w:rsidR="0004089A" w:rsidRPr="0004089A">
        <w:t xml:space="preserve">MUST provide </w:t>
      </w:r>
      <w:proofErr w:type="spellStart"/>
      <w:r w:rsidR="0004089A" w:rsidRPr="008728C0">
        <w:rPr>
          <w:i/>
        </w:rPr>
        <w:t>acr</w:t>
      </w:r>
      <w:proofErr w:type="spellEnd"/>
      <w:r w:rsidR="0004089A" w:rsidRPr="0004089A">
        <w:t xml:space="preserve"> </w:t>
      </w:r>
      <w:r w:rsidR="0004089A">
        <w:t>(authentication context class reference</w:t>
      </w:r>
      <w:r w:rsidR="00D2764D">
        <w:t xml:space="preserve">, equivalent to the </w:t>
      </w:r>
      <w:r w:rsidR="00891A11">
        <w:t>Security Assertion Markup Language (</w:t>
      </w:r>
      <w:r w:rsidR="00D2764D">
        <w:t>SAML</w:t>
      </w:r>
      <w:r w:rsidR="00891A11">
        <w:t>)</w:t>
      </w:r>
      <w:r w:rsidR="00D2764D">
        <w:t xml:space="preserve"> element of the same name</w:t>
      </w:r>
      <w:r w:rsidR="0004089A">
        <w:t xml:space="preserve">) </w:t>
      </w:r>
      <w:r w:rsidR="0004089A" w:rsidRPr="0004089A">
        <w:t xml:space="preserve">and </w:t>
      </w:r>
      <w:proofErr w:type="spellStart"/>
      <w:r w:rsidR="0004089A" w:rsidRPr="008728C0">
        <w:rPr>
          <w:i/>
        </w:rPr>
        <w:t>amr</w:t>
      </w:r>
      <w:proofErr w:type="spellEnd"/>
      <w:r w:rsidR="0004089A">
        <w:t xml:space="preserve"> (authentication methods reference) values in ID tokens.</w:t>
      </w:r>
    </w:p>
    <w:p w14:paraId="3EF5AE07" w14:textId="7DE2EBF1" w:rsidR="0004089A" w:rsidRDefault="00D2764D" w:rsidP="00D2764D">
      <w:pPr>
        <w:pStyle w:val="BodyText"/>
      </w:pPr>
      <w:r>
        <w:t xml:space="preserve">The standardized </w:t>
      </w:r>
      <w:r w:rsidR="00891A11">
        <w:t>Uniform Resource Identifiers (</w:t>
      </w:r>
      <w:r>
        <w:t>URIs</w:t>
      </w:r>
      <w:r w:rsidR="00891A11">
        <w:t>)</w:t>
      </w:r>
      <w:r>
        <w:t xml:space="preserve"> established by the Federal Identity, Credential, and Access Management (FICAM) Trust Framework</w:t>
      </w:r>
      <w:r w:rsidR="008728C0">
        <w:t xml:space="preserve"> </w:t>
      </w:r>
      <w:sdt>
        <w:sdtPr>
          <w:id w:val="260881212"/>
          <w:citation/>
        </w:sdtPr>
        <w:sdtEndPr/>
        <w:sdtContent>
          <w:r w:rsidR="008728C0">
            <w:fldChar w:fldCharType="begin"/>
          </w:r>
          <w:r w:rsidR="008728C0">
            <w:instrText xml:space="preserve"> CITATION Fed14 \l 1033 </w:instrText>
          </w:r>
          <w:r w:rsidR="008728C0">
            <w:fldChar w:fldCharType="separate"/>
          </w:r>
          <w:r w:rsidR="008D25C6">
            <w:rPr>
              <w:noProof/>
            </w:rPr>
            <w:t>[8]</w:t>
          </w:r>
          <w:r w:rsidR="008728C0">
            <w:fldChar w:fldCharType="end"/>
          </w:r>
        </w:sdtContent>
      </w:sdt>
      <w:r>
        <w:t xml:space="preserve"> should be used for the </w:t>
      </w:r>
      <w:proofErr w:type="spellStart"/>
      <w:r w:rsidRPr="008728C0">
        <w:rPr>
          <w:i/>
        </w:rPr>
        <w:t>acr</w:t>
      </w:r>
      <w:proofErr w:type="spellEnd"/>
      <w:r>
        <w:t xml:space="preserve"> values, depending on the Level of Assurance (LOA) of the authentication performed by the </w:t>
      </w:r>
      <w:proofErr w:type="spellStart"/>
      <w:r>
        <w:t>OpenID</w:t>
      </w:r>
      <w:proofErr w:type="spellEnd"/>
      <w:r>
        <w:t xml:space="preserve"> Provider:</w:t>
      </w:r>
    </w:p>
    <w:p w14:paraId="72220D2C" w14:textId="77777777" w:rsidR="00D2764D" w:rsidRDefault="00D2764D" w:rsidP="00D2764D">
      <w:pPr>
        <w:pStyle w:val="ListParagraph"/>
        <w:numPr>
          <w:ilvl w:val="0"/>
          <w:numId w:val="16"/>
        </w:numPr>
      </w:pPr>
      <w:r>
        <w:t xml:space="preserve">LOA 1: </w:t>
      </w:r>
      <w:hyperlink r:id="rId20" w:history="1">
        <w:r w:rsidRPr="0008585C">
          <w:rPr>
            <w:rStyle w:val="Hyperlink"/>
          </w:rPr>
          <w:t>http://idmanagement.gov/ns/assurance/loa/1</w:t>
        </w:r>
      </w:hyperlink>
      <w:r>
        <w:t xml:space="preserve">  </w:t>
      </w:r>
    </w:p>
    <w:p w14:paraId="1F603E88" w14:textId="77777777" w:rsidR="00D2764D" w:rsidRDefault="00D2764D" w:rsidP="00D2764D">
      <w:pPr>
        <w:pStyle w:val="ListParagraph"/>
        <w:numPr>
          <w:ilvl w:val="0"/>
          <w:numId w:val="16"/>
        </w:numPr>
      </w:pPr>
      <w:r>
        <w:t xml:space="preserve">LOA 2: </w:t>
      </w:r>
      <w:hyperlink r:id="rId21" w:history="1">
        <w:r w:rsidRPr="0008585C">
          <w:rPr>
            <w:rStyle w:val="Hyperlink"/>
          </w:rPr>
          <w:t>http://idmanagement.gov/ns/assurance/loa/2</w:t>
        </w:r>
      </w:hyperlink>
      <w:r>
        <w:t xml:space="preserve">  </w:t>
      </w:r>
    </w:p>
    <w:p w14:paraId="4A4BB076" w14:textId="77777777" w:rsidR="00D2764D" w:rsidRDefault="00D2764D" w:rsidP="00D2764D">
      <w:pPr>
        <w:pStyle w:val="ListParagraph"/>
        <w:numPr>
          <w:ilvl w:val="0"/>
          <w:numId w:val="16"/>
        </w:numPr>
        <w:spacing w:after="240"/>
      </w:pPr>
      <w:r>
        <w:t xml:space="preserve">LOA 3: </w:t>
      </w:r>
      <w:hyperlink r:id="rId22" w:history="1">
        <w:r w:rsidRPr="0008585C">
          <w:rPr>
            <w:rStyle w:val="Hyperlink"/>
          </w:rPr>
          <w:t>http://idmanagement.gov/ns/assurance/loa/3</w:t>
        </w:r>
      </w:hyperlink>
      <w:r>
        <w:t xml:space="preserve">  </w:t>
      </w:r>
    </w:p>
    <w:p w14:paraId="54BD7C87" w14:textId="77777777" w:rsidR="00D2764D" w:rsidRDefault="00D2764D" w:rsidP="00056E34">
      <w:pPr>
        <w:pStyle w:val="BodyText"/>
      </w:pPr>
      <w:r>
        <w:t xml:space="preserve">Note that </w:t>
      </w:r>
      <w:proofErr w:type="spellStart"/>
      <w:r>
        <w:t>OpenID</w:t>
      </w:r>
      <w:proofErr w:type="spellEnd"/>
      <w:r>
        <w:t xml:space="preserve"> Connect cannot provide LOA 4 </w:t>
      </w:r>
      <w:r w:rsidR="00056E34">
        <w:t>identity assertions.</w:t>
      </w:r>
    </w:p>
    <w:p w14:paraId="045F22D6" w14:textId="05828214" w:rsidR="00056E34" w:rsidRDefault="00056E34" w:rsidP="00056E34">
      <w:pPr>
        <w:pStyle w:val="BodyText"/>
      </w:pPr>
      <w:r>
        <w:t xml:space="preserve">The </w:t>
      </w:r>
      <w:proofErr w:type="spellStart"/>
      <w:r w:rsidRPr="00891A11">
        <w:rPr>
          <w:i/>
        </w:rPr>
        <w:t>amr</w:t>
      </w:r>
      <w:proofErr w:type="spellEnd"/>
      <w:r>
        <w:t xml:space="preserve"> value is an array of strings describing the set of mechanisms used to authenticate the user to the </w:t>
      </w:r>
      <w:proofErr w:type="spellStart"/>
      <w:r>
        <w:t>OpenID</w:t>
      </w:r>
      <w:proofErr w:type="spellEnd"/>
      <w:r>
        <w:t xml:space="preserve"> Provider.  Providers that </w:t>
      </w:r>
      <w:r w:rsidR="00256A63">
        <w:t>require</w:t>
      </w:r>
      <w:r>
        <w:t xml:space="preserve"> multi-factor authentication will typically provide multiple values (for example, memorized password plus hardware-token-generated one-time password).  The specific values must be agreed upon and understood between the </w:t>
      </w:r>
      <w:proofErr w:type="spellStart"/>
      <w:r>
        <w:t>OpenID</w:t>
      </w:r>
      <w:proofErr w:type="spellEnd"/>
      <w:r>
        <w:t xml:space="preserve"> Provider and any Relying Parties.  FICAM has not published standard values that would be suitable for this field</w:t>
      </w:r>
      <w:r w:rsidR="001D31D7">
        <w:t>, so interconnected partners will need to agree to common values for this claim.</w:t>
      </w:r>
      <w:r>
        <w:t xml:space="preserve"> </w:t>
      </w:r>
    </w:p>
    <w:p w14:paraId="50C80C69" w14:textId="77777777" w:rsidR="004E0B1B" w:rsidRDefault="004E0B1B" w:rsidP="004E0B1B">
      <w:pPr>
        <w:pStyle w:val="Heading1"/>
        <w:numPr>
          <w:ilvl w:val="0"/>
          <w:numId w:val="9"/>
        </w:numPr>
      </w:pPr>
      <w:bookmarkStart w:id="15" w:name="_Toc398281376"/>
      <w:r>
        <w:t>Discovery</w:t>
      </w:r>
      <w:bookmarkEnd w:id="15"/>
    </w:p>
    <w:p w14:paraId="2590F97A" w14:textId="68B1E820" w:rsidR="004E0B1B" w:rsidRDefault="004E0B1B" w:rsidP="004E0B1B">
      <w:pPr>
        <w:pStyle w:val="BodyText"/>
      </w:pPr>
      <w:r>
        <w:t xml:space="preserve">All </w:t>
      </w:r>
      <w:proofErr w:type="spellStart"/>
      <w:r w:rsidR="00AB0C2E">
        <w:t>OpenID</w:t>
      </w:r>
      <w:proofErr w:type="spellEnd"/>
      <w:r w:rsidR="00AB0C2E">
        <w:t xml:space="preserve"> Connect</w:t>
      </w:r>
      <w:r>
        <w:t xml:space="preserve"> servers are uniquely identified by a URL known as the “issuer”. This URL serves as the prefix of a service discovery endpoint as specified in </w:t>
      </w:r>
      <w:r w:rsidR="00891A11">
        <w:t xml:space="preserve">the </w:t>
      </w:r>
      <w:proofErr w:type="spellStart"/>
      <w:r w:rsidR="00891A11">
        <w:t>OpenID</w:t>
      </w:r>
      <w:proofErr w:type="spellEnd"/>
      <w:r w:rsidR="00891A11">
        <w:t xml:space="preserve"> Connect Discovery standard </w:t>
      </w:r>
      <w:sdt>
        <w:sdtPr>
          <w:id w:val="-797296066"/>
          <w:citation/>
        </w:sdtPr>
        <w:sdtEndPr/>
        <w:sdtContent>
          <w:r w:rsidR="00891A11">
            <w:fldChar w:fldCharType="begin"/>
          </w:r>
          <w:r w:rsidR="00891A11">
            <w:instrText xml:space="preserve"> CITATION Sak141 \l 1033 </w:instrText>
          </w:r>
          <w:r w:rsidR="00891A11">
            <w:fldChar w:fldCharType="separate"/>
          </w:r>
          <w:r w:rsidR="008D25C6">
            <w:rPr>
              <w:noProof/>
            </w:rPr>
            <w:t>[9]</w:t>
          </w:r>
          <w:r w:rsidR="00891A11">
            <w:fldChar w:fldCharType="end"/>
          </w:r>
        </w:sdtContent>
      </w:sdt>
      <w:r>
        <w:t>.  The discovery document MUST contain the following fields:</w:t>
      </w:r>
    </w:p>
    <w:p w14:paraId="45BF9549" w14:textId="77777777" w:rsidR="004E0B1B" w:rsidRDefault="004E0B1B" w:rsidP="004E0B1B">
      <w:pPr>
        <w:pStyle w:val="ListParagraph"/>
        <w:numPr>
          <w:ilvl w:val="0"/>
          <w:numId w:val="12"/>
        </w:numPr>
      </w:pPr>
      <w:r>
        <w:t>issuer: The fully qualified issuer URL of the server</w:t>
      </w:r>
    </w:p>
    <w:p w14:paraId="61CEF4CC" w14:textId="185EA060" w:rsidR="004E0B1B" w:rsidRDefault="004E0B1B" w:rsidP="004E0B1B">
      <w:pPr>
        <w:pStyle w:val="ListParagraph"/>
        <w:numPr>
          <w:ilvl w:val="0"/>
          <w:numId w:val="12"/>
        </w:numPr>
      </w:pPr>
      <w:proofErr w:type="spellStart"/>
      <w:r>
        <w:t>authorization_endpoint</w:t>
      </w:r>
      <w:proofErr w:type="spellEnd"/>
      <w:r>
        <w:t xml:space="preserve">: The fully qualified URL of the server’s authorization endpoint defined by </w:t>
      </w:r>
      <w:r w:rsidR="00891A11">
        <w:t xml:space="preserve">RFC 6749 </w:t>
      </w:r>
      <w:sdt>
        <w:sdtPr>
          <w:id w:val="1782838052"/>
          <w:citation/>
        </w:sdtPr>
        <w:sdtEndPr/>
        <w:sdtContent>
          <w:r w:rsidR="00891A11">
            <w:fldChar w:fldCharType="begin"/>
          </w:r>
          <w:r w:rsidR="00891A11">
            <w:instrText xml:space="preserve"> CITATION Har12 \l 1033 </w:instrText>
          </w:r>
          <w:r w:rsidR="00891A11">
            <w:fldChar w:fldCharType="separate"/>
          </w:r>
          <w:r w:rsidR="008D25C6">
            <w:rPr>
              <w:noProof/>
            </w:rPr>
            <w:t>[2]</w:t>
          </w:r>
          <w:r w:rsidR="00891A11">
            <w:fldChar w:fldCharType="end"/>
          </w:r>
        </w:sdtContent>
      </w:sdt>
    </w:p>
    <w:p w14:paraId="5B9229CC" w14:textId="77777777" w:rsidR="004E0B1B" w:rsidRDefault="004E0B1B" w:rsidP="004E0B1B">
      <w:pPr>
        <w:pStyle w:val="ListParagraph"/>
        <w:numPr>
          <w:ilvl w:val="0"/>
          <w:numId w:val="12"/>
        </w:numPr>
      </w:pPr>
      <w:proofErr w:type="spellStart"/>
      <w:r>
        <w:t>token_endpoint</w:t>
      </w:r>
      <w:proofErr w:type="spellEnd"/>
      <w:r>
        <w:t xml:space="preserve">: The fully qualified URL of the server’s token endpoint defined by </w:t>
      </w:r>
      <w:r w:rsidR="00891A11">
        <w:t xml:space="preserve">RFC 6749 </w:t>
      </w:r>
    </w:p>
    <w:p w14:paraId="115A6256" w14:textId="33A42415" w:rsidR="004E0B1B" w:rsidRDefault="004E0B1B" w:rsidP="004E0B1B">
      <w:pPr>
        <w:pStyle w:val="ListParagraph"/>
        <w:numPr>
          <w:ilvl w:val="0"/>
          <w:numId w:val="12"/>
        </w:numPr>
      </w:pPr>
      <w:proofErr w:type="spellStart"/>
      <w:r>
        <w:t>introspection_endpoint</w:t>
      </w:r>
      <w:proofErr w:type="spellEnd"/>
      <w:r>
        <w:t xml:space="preserve">: The fully qualified URL of the server’s introspection endpoint defined by </w:t>
      </w:r>
      <w:sdt>
        <w:sdtPr>
          <w:id w:val="777996710"/>
          <w:citation/>
        </w:sdtPr>
        <w:sdtEndPr/>
        <w:sdtContent>
          <w:r w:rsidR="00891A11">
            <w:fldChar w:fldCharType="begin"/>
          </w:r>
          <w:r w:rsidR="00891A11">
            <w:instrText xml:space="preserve"> CITATION Ric131 \l 1033 </w:instrText>
          </w:r>
          <w:r w:rsidR="00891A11">
            <w:fldChar w:fldCharType="separate"/>
          </w:r>
          <w:r w:rsidR="008D25C6">
            <w:rPr>
              <w:noProof/>
            </w:rPr>
            <w:t>[10]</w:t>
          </w:r>
          <w:r w:rsidR="00891A11">
            <w:fldChar w:fldCharType="end"/>
          </w:r>
        </w:sdtContent>
      </w:sdt>
    </w:p>
    <w:p w14:paraId="537B2DF2" w14:textId="4AE8DD5F" w:rsidR="004E0B1B" w:rsidRDefault="004E0B1B" w:rsidP="004E0B1B">
      <w:pPr>
        <w:pStyle w:val="ListParagraph"/>
        <w:numPr>
          <w:ilvl w:val="0"/>
          <w:numId w:val="12"/>
        </w:numPr>
      </w:pPr>
      <w:proofErr w:type="spellStart"/>
      <w:r>
        <w:t>revocation_endpoint</w:t>
      </w:r>
      <w:proofErr w:type="spellEnd"/>
      <w:r>
        <w:t>: The fully qualified URL of the server’s revocation endpoint defined by</w:t>
      </w:r>
      <w:r w:rsidR="00891A11">
        <w:t xml:space="preserve"> </w:t>
      </w:r>
      <w:sdt>
        <w:sdtPr>
          <w:id w:val="1702350990"/>
          <w:citation/>
        </w:sdtPr>
        <w:sdtEndPr/>
        <w:sdtContent>
          <w:r w:rsidR="00891A11">
            <w:fldChar w:fldCharType="begin"/>
          </w:r>
          <w:r w:rsidR="00891A11">
            <w:instrText xml:space="preserve"> CITATION Lod131 \l 1033 </w:instrText>
          </w:r>
          <w:r w:rsidR="00891A11">
            <w:fldChar w:fldCharType="separate"/>
          </w:r>
          <w:r w:rsidR="008D25C6">
            <w:rPr>
              <w:noProof/>
            </w:rPr>
            <w:t>[11]</w:t>
          </w:r>
          <w:r w:rsidR="00891A11">
            <w:fldChar w:fldCharType="end"/>
          </w:r>
        </w:sdtContent>
      </w:sdt>
      <w:r>
        <w:t xml:space="preserve"> </w:t>
      </w:r>
    </w:p>
    <w:p w14:paraId="379E794D" w14:textId="77777777" w:rsidR="004E0B1B" w:rsidRDefault="004E0B1B" w:rsidP="004E0B1B">
      <w:pPr>
        <w:pStyle w:val="ListParagraph"/>
        <w:numPr>
          <w:ilvl w:val="0"/>
          <w:numId w:val="12"/>
        </w:numPr>
        <w:spacing w:after="240"/>
      </w:pPr>
      <w:proofErr w:type="spellStart"/>
      <w:r>
        <w:t>jwks_uri</w:t>
      </w:r>
      <w:proofErr w:type="spellEnd"/>
      <w:r>
        <w:t xml:space="preserve">: The fully qualified URI of the server’s public key in JSON Web Key Set </w:t>
      </w:r>
      <w:r w:rsidR="00891A11">
        <w:t xml:space="preserve">(JWKS) </w:t>
      </w:r>
      <w:r>
        <w:t>format</w:t>
      </w:r>
    </w:p>
    <w:p w14:paraId="55A05763" w14:textId="77777777" w:rsidR="004E0B1B" w:rsidRDefault="004E0B1B" w:rsidP="004E0B1B">
      <w:pPr>
        <w:pStyle w:val="BodyText"/>
      </w:pPr>
      <w:r>
        <w:t>For example, a server with the issuer URL https://auth.example.com/ would have a discovery document at https://auth.example.com/.well-known/openid-configuration whose contents could be:</w:t>
      </w:r>
    </w:p>
    <w:p w14:paraId="034557B2" w14:textId="77777777" w:rsidR="004E0B1B" w:rsidRDefault="004E0B1B" w:rsidP="004E0B1B">
      <w:pPr>
        <w:ind w:left="720"/>
      </w:pPr>
      <w:r>
        <w:t>{</w:t>
      </w:r>
    </w:p>
    <w:p w14:paraId="1641FC44" w14:textId="77777777" w:rsidR="004E0B1B" w:rsidRDefault="004E0B1B" w:rsidP="004E0B1B">
      <w:pPr>
        <w:ind w:left="720"/>
      </w:pPr>
      <w:r>
        <w:t xml:space="preserve">  “</w:t>
      </w:r>
      <w:proofErr w:type="gramStart"/>
      <w:r>
        <w:t>issuer</w:t>
      </w:r>
      <w:proofErr w:type="gramEnd"/>
      <w:r>
        <w:t>”: “https://auth.example.com/”,</w:t>
      </w:r>
    </w:p>
    <w:p w14:paraId="7C7783CF" w14:textId="77777777" w:rsidR="004E0B1B" w:rsidRDefault="004E0B1B" w:rsidP="004E0B1B">
      <w:pPr>
        <w:ind w:left="720"/>
      </w:pPr>
      <w:r>
        <w:lastRenderedPageBreak/>
        <w:t xml:space="preserve">  “</w:t>
      </w:r>
      <w:proofErr w:type="spellStart"/>
      <w:r>
        <w:t>authorization_endpoint</w:t>
      </w:r>
      <w:proofErr w:type="spellEnd"/>
      <w:r>
        <w:t>”: “https://auth.example.com/authorize”,</w:t>
      </w:r>
    </w:p>
    <w:p w14:paraId="10089B81" w14:textId="77777777" w:rsidR="004E0B1B" w:rsidRDefault="004E0B1B" w:rsidP="004E0B1B">
      <w:pPr>
        <w:ind w:left="720"/>
      </w:pPr>
      <w:r>
        <w:t xml:space="preserve">  “</w:t>
      </w:r>
      <w:proofErr w:type="spellStart"/>
      <w:r>
        <w:t>token_endpoint</w:t>
      </w:r>
      <w:proofErr w:type="spellEnd"/>
      <w:r>
        <w:t>”: “https://auth.example.com/token”,</w:t>
      </w:r>
    </w:p>
    <w:p w14:paraId="35426EB8" w14:textId="77777777" w:rsidR="004E0B1B" w:rsidRDefault="004E0B1B" w:rsidP="004E0B1B">
      <w:pPr>
        <w:ind w:left="720"/>
      </w:pPr>
      <w:r>
        <w:t xml:space="preserve">  “</w:t>
      </w:r>
      <w:proofErr w:type="spellStart"/>
      <w:r>
        <w:t>introspection_endpoint</w:t>
      </w:r>
      <w:proofErr w:type="spellEnd"/>
      <w:r>
        <w:t>”: “https://auth.example.com/introspection”,</w:t>
      </w:r>
    </w:p>
    <w:p w14:paraId="509E4DED" w14:textId="77777777" w:rsidR="004E0B1B" w:rsidRDefault="004E0B1B" w:rsidP="004E0B1B">
      <w:pPr>
        <w:ind w:left="720"/>
      </w:pPr>
      <w:r>
        <w:t xml:space="preserve">  “</w:t>
      </w:r>
      <w:proofErr w:type="spellStart"/>
      <w:r>
        <w:t>revocation_endpoint</w:t>
      </w:r>
      <w:proofErr w:type="spellEnd"/>
      <w:r>
        <w:t>”: “https://auth.example.com/revoke”,</w:t>
      </w:r>
    </w:p>
    <w:p w14:paraId="64206911" w14:textId="77777777" w:rsidR="004E0B1B" w:rsidRDefault="004E0B1B" w:rsidP="004E0B1B">
      <w:pPr>
        <w:ind w:left="720"/>
      </w:pPr>
      <w:r>
        <w:t xml:space="preserve">  “</w:t>
      </w:r>
      <w:proofErr w:type="spellStart"/>
      <w:r>
        <w:t>jwks_uri</w:t>
      </w:r>
      <w:proofErr w:type="spellEnd"/>
      <w:r>
        <w:t>”: “https://auth.example.com/</w:t>
      </w:r>
      <w:proofErr w:type="spellStart"/>
      <w:r>
        <w:t>jwks</w:t>
      </w:r>
      <w:proofErr w:type="spellEnd"/>
      <w:r>
        <w:t>”</w:t>
      </w:r>
    </w:p>
    <w:p w14:paraId="4A6BA790" w14:textId="77777777" w:rsidR="004E0B1B" w:rsidRPr="00EB3970" w:rsidRDefault="004E0B1B" w:rsidP="004E0B1B">
      <w:pPr>
        <w:ind w:left="720"/>
      </w:pPr>
      <w:r>
        <w:t>}</w:t>
      </w:r>
    </w:p>
    <w:p w14:paraId="1F0818DB" w14:textId="77777777" w:rsidR="004E0B1B" w:rsidRDefault="004E0B1B" w:rsidP="004E0B1B"/>
    <w:p w14:paraId="14AE3F5C" w14:textId="77777777" w:rsidR="009A1289" w:rsidRPr="009A1289" w:rsidRDefault="009A1289" w:rsidP="00DA6E14">
      <w:pPr>
        <w:pStyle w:val="BodyText"/>
      </w:pPr>
    </w:p>
    <w:p w14:paraId="7BC16FEE" w14:textId="77777777" w:rsidR="002B6AAC" w:rsidRDefault="002B6AAC" w:rsidP="006A1C58">
      <w:pPr>
        <w:pStyle w:val="ListParagraph"/>
        <w:spacing w:after="200" w:line="276" w:lineRule="auto"/>
        <w:ind w:left="3600"/>
      </w:pPr>
      <w:r>
        <w:br w:type="page"/>
      </w:r>
    </w:p>
    <w:p w14:paraId="46EFF08D" w14:textId="77777777" w:rsidR="009F65D2" w:rsidRDefault="00304E01" w:rsidP="00B44D17">
      <w:pPr>
        <w:pStyle w:val="Heading1"/>
      </w:pPr>
      <w:bookmarkStart w:id="16" w:name="_Toc398281377"/>
      <w:r>
        <w:lastRenderedPageBreak/>
        <w:t>List of Acronyms</w:t>
      </w:r>
      <w:bookmarkEnd w:id="16"/>
    </w:p>
    <w:tbl>
      <w:tblPr>
        <w:tblStyle w:val="LightList-Accent12"/>
        <w:tblW w:w="7938" w:type="dxa"/>
        <w:tblLook w:val="04A0" w:firstRow="1" w:lastRow="0" w:firstColumn="1" w:lastColumn="0" w:noHBand="0" w:noVBand="1"/>
      </w:tblPr>
      <w:tblGrid>
        <w:gridCol w:w="1908"/>
        <w:gridCol w:w="6030"/>
      </w:tblGrid>
      <w:tr w:rsidR="00891A11" w:rsidRPr="00CB068E" w14:paraId="00FD2C97" w14:textId="77777777" w:rsidTr="001D31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08" w:type="dxa"/>
          </w:tcPr>
          <w:p w14:paraId="7DEC2B0F" w14:textId="77777777" w:rsidR="00891A11" w:rsidRDefault="00891A11" w:rsidP="001D31D7">
            <w:pPr>
              <w:pStyle w:val="TableTextHeading"/>
              <w:keepNext/>
            </w:pPr>
            <w:r>
              <w:t>Acronym</w:t>
            </w:r>
          </w:p>
        </w:tc>
        <w:tc>
          <w:tcPr>
            <w:tcW w:w="6030" w:type="dxa"/>
          </w:tcPr>
          <w:p w14:paraId="683CD67B" w14:textId="77777777" w:rsidR="00891A11" w:rsidRDefault="00891A11" w:rsidP="001D31D7">
            <w:pPr>
              <w:pStyle w:val="TableTextHeading"/>
              <w:keepNext/>
              <w:cnfStyle w:val="100000000000" w:firstRow="1" w:lastRow="0" w:firstColumn="0" w:lastColumn="0" w:oddVBand="0" w:evenVBand="0" w:oddHBand="0" w:evenHBand="0" w:firstRowFirstColumn="0" w:firstRowLastColumn="0" w:lastRowFirstColumn="0" w:lastRowLastColumn="0"/>
            </w:pPr>
            <w:r>
              <w:t>Definition</w:t>
            </w:r>
          </w:p>
        </w:tc>
      </w:tr>
      <w:tr w:rsidR="00891A11" w14:paraId="3C183EBA"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BA452A8" w14:textId="77777777" w:rsidR="00891A11" w:rsidRPr="00B44D17" w:rsidRDefault="00891A11" w:rsidP="001D31D7">
            <w:pPr>
              <w:pStyle w:val="TableText"/>
              <w:rPr>
                <w:b w:val="0"/>
                <w:bCs w:val="0"/>
              </w:rPr>
            </w:pPr>
            <w:r w:rsidRPr="00144815">
              <w:rPr>
                <w:b w:val="0"/>
                <w:bCs w:val="0"/>
              </w:rPr>
              <w:t>ASD</w:t>
            </w:r>
          </w:p>
        </w:tc>
        <w:tc>
          <w:tcPr>
            <w:tcW w:w="6030" w:type="dxa"/>
          </w:tcPr>
          <w:p w14:paraId="3A03BA8B" w14:textId="77777777" w:rsidR="00891A11" w:rsidRPr="00B44D17" w:rsidRDefault="00891A11" w:rsidP="001D31D7">
            <w:pPr>
              <w:pStyle w:val="TableText"/>
              <w:cnfStyle w:val="000000100000" w:firstRow="0" w:lastRow="0" w:firstColumn="0" w:lastColumn="0" w:oddVBand="0" w:evenVBand="0" w:oddHBand="1" w:evenHBand="0" w:firstRowFirstColumn="0" w:firstRowLastColumn="0" w:lastRowFirstColumn="0" w:lastRowLastColumn="0"/>
            </w:pPr>
            <w:r>
              <w:t>Architecture, Strategy, and Design</w:t>
            </w:r>
          </w:p>
        </w:tc>
      </w:tr>
      <w:tr w:rsidR="00891A11" w14:paraId="45BFBBFA" w14:textId="77777777" w:rsidTr="001D31D7">
        <w:tc>
          <w:tcPr>
            <w:cnfStyle w:val="001000000000" w:firstRow="0" w:lastRow="0" w:firstColumn="1" w:lastColumn="0" w:oddVBand="0" w:evenVBand="0" w:oddHBand="0" w:evenHBand="0" w:firstRowFirstColumn="0" w:firstRowLastColumn="0" w:lastRowFirstColumn="0" w:lastRowLastColumn="0"/>
            <w:tcW w:w="1908" w:type="dxa"/>
          </w:tcPr>
          <w:p w14:paraId="092B27A9" w14:textId="77777777" w:rsidR="00891A11" w:rsidRPr="00B44D17" w:rsidRDefault="00891A11" w:rsidP="001D31D7">
            <w:pPr>
              <w:pStyle w:val="TableText"/>
              <w:rPr>
                <w:b w:val="0"/>
                <w:bCs w:val="0"/>
              </w:rPr>
            </w:pPr>
            <w:r>
              <w:rPr>
                <w:b w:val="0"/>
                <w:bCs w:val="0"/>
              </w:rPr>
              <w:t>FICAM</w:t>
            </w:r>
          </w:p>
        </w:tc>
        <w:tc>
          <w:tcPr>
            <w:tcW w:w="6030" w:type="dxa"/>
          </w:tcPr>
          <w:p w14:paraId="579D39D0" w14:textId="77777777" w:rsidR="00891A11" w:rsidRPr="00B44D17" w:rsidRDefault="00891A11" w:rsidP="001D31D7">
            <w:pPr>
              <w:pStyle w:val="TableText"/>
              <w:cnfStyle w:val="000000000000" w:firstRow="0" w:lastRow="0" w:firstColumn="0" w:lastColumn="0" w:oddVBand="0" w:evenVBand="0" w:oddHBand="0" w:evenHBand="0" w:firstRowFirstColumn="0" w:firstRowLastColumn="0" w:lastRowFirstColumn="0" w:lastRowLastColumn="0"/>
            </w:pPr>
            <w:r>
              <w:t>Federal Identity, Credential, and Access Management</w:t>
            </w:r>
          </w:p>
        </w:tc>
      </w:tr>
      <w:tr w:rsidR="00891A11" w14:paraId="38B3EBDF"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79B305F" w14:textId="77777777" w:rsidR="00891A11" w:rsidRDefault="007238AB" w:rsidP="001D31D7">
            <w:pPr>
              <w:pStyle w:val="TableText"/>
              <w:rPr>
                <w:b w:val="0"/>
                <w:bCs w:val="0"/>
              </w:rPr>
            </w:pPr>
            <w:r>
              <w:rPr>
                <w:b w:val="0"/>
                <w:bCs w:val="0"/>
              </w:rPr>
              <w:t>JOSE</w:t>
            </w:r>
          </w:p>
        </w:tc>
        <w:tc>
          <w:tcPr>
            <w:tcW w:w="6030" w:type="dxa"/>
          </w:tcPr>
          <w:p w14:paraId="479BA273" w14:textId="77777777" w:rsidR="00891A11" w:rsidRDefault="007238AB" w:rsidP="001D31D7">
            <w:pPr>
              <w:pStyle w:val="TableText"/>
              <w:cnfStyle w:val="000000100000" w:firstRow="0" w:lastRow="0" w:firstColumn="0" w:lastColumn="0" w:oddVBand="0" w:evenVBand="0" w:oddHBand="1" w:evenHBand="0" w:firstRowFirstColumn="0" w:firstRowLastColumn="0" w:lastRowFirstColumn="0" w:lastRowLastColumn="0"/>
            </w:pPr>
            <w:r>
              <w:t>JavaScript Object Signing and Encryption</w:t>
            </w:r>
          </w:p>
        </w:tc>
      </w:tr>
      <w:tr w:rsidR="00891A11" w14:paraId="4736AF8C" w14:textId="77777777" w:rsidTr="001D31D7">
        <w:tc>
          <w:tcPr>
            <w:cnfStyle w:val="001000000000" w:firstRow="0" w:lastRow="0" w:firstColumn="1" w:lastColumn="0" w:oddVBand="0" w:evenVBand="0" w:oddHBand="0" w:evenHBand="0" w:firstRowFirstColumn="0" w:firstRowLastColumn="0" w:lastRowFirstColumn="0" w:lastRowLastColumn="0"/>
            <w:tcW w:w="1908" w:type="dxa"/>
          </w:tcPr>
          <w:p w14:paraId="696C9889" w14:textId="77777777" w:rsidR="00891A11" w:rsidRDefault="00891A11" w:rsidP="001D31D7">
            <w:pPr>
              <w:pStyle w:val="TableText"/>
              <w:rPr>
                <w:b w:val="0"/>
                <w:bCs w:val="0"/>
              </w:rPr>
            </w:pPr>
            <w:r w:rsidRPr="00144815">
              <w:rPr>
                <w:b w:val="0"/>
                <w:bCs w:val="0"/>
              </w:rPr>
              <w:t>JSON</w:t>
            </w:r>
          </w:p>
        </w:tc>
        <w:tc>
          <w:tcPr>
            <w:tcW w:w="6030" w:type="dxa"/>
          </w:tcPr>
          <w:p w14:paraId="0624A766" w14:textId="77777777" w:rsidR="00891A11" w:rsidRDefault="00891A11" w:rsidP="001D31D7">
            <w:pPr>
              <w:pStyle w:val="TableText"/>
              <w:cnfStyle w:val="000000000000" w:firstRow="0" w:lastRow="0" w:firstColumn="0" w:lastColumn="0" w:oddVBand="0" w:evenVBand="0" w:oddHBand="0" w:evenHBand="0" w:firstRowFirstColumn="0" w:firstRowLastColumn="0" w:lastRowFirstColumn="0" w:lastRowLastColumn="0"/>
            </w:pPr>
            <w:r>
              <w:t>JavaScript Object Notation</w:t>
            </w:r>
          </w:p>
        </w:tc>
      </w:tr>
      <w:tr w:rsidR="00455DC0" w14:paraId="431E46F4"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7F9703E" w14:textId="77777777" w:rsidR="00455DC0" w:rsidRPr="006B4CBF" w:rsidRDefault="00455DC0" w:rsidP="001D31D7">
            <w:pPr>
              <w:pStyle w:val="TableText"/>
              <w:rPr>
                <w:b w:val="0"/>
              </w:rPr>
            </w:pPr>
            <w:r w:rsidRPr="006B4CBF">
              <w:rPr>
                <w:b w:val="0"/>
              </w:rPr>
              <w:t>JWA</w:t>
            </w:r>
          </w:p>
        </w:tc>
        <w:tc>
          <w:tcPr>
            <w:tcW w:w="6030" w:type="dxa"/>
          </w:tcPr>
          <w:p w14:paraId="5753C0F4" w14:textId="77777777" w:rsidR="00455DC0" w:rsidRDefault="00455DC0" w:rsidP="001D31D7">
            <w:pPr>
              <w:pStyle w:val="TableText"/>
              <w:cnfStyle w:val="000000100000" w:firstRow="0" w:lastRow="0" w:firstColumn="0" w:lastColumn="0" w:oddVBand="0" w:evenVBand="0" w:oddHBand="1" w:evenHBand="0" w:firstRowFirstColumn="0" w:firstRowLastColumn="0" w:lastRowFirstColumn="0" w:lastRowLastColumn="0"/>
            </w:pPr>
            <w:r>
              <w:t>JSON Web Algorithms</w:t>
            </w:r>
          </w:p>
        </w:tc>
      </w:tr>
      <w:tr w:rsidR="008D4B6A" w14:paraId="639C3520" w14:textId="77777777" w:rsidTr="001D31D7">
        <w:tc>
          <w:tcPr>
            <w:cnfStyle w:val="001000000000" w:firstRow="0" w:lastRow="0" w:firstColumn="1" w:lastColumn="0" w:oddVBand="0" w:evenVBand="0" w:oddHBand="0" w:evenHBand="0" w:firstRowFirstColumn="0" w:firstRowLastColumn="0" w:lastRowFirstColumn="0" w:lastRowLastColumn="0"/>
            <w:tcW w:w="1908" w:type="dxa"/>
          </w:tcPr>
          <w:p w14:paraId="7B94D135" w14:textId="77777777" w:rsidR="008D4B6A" w:rsidRPr="00455DC0" w:rsidRDefault="008D4B6A" w:rsidP="001D31D7">
            <w:pPr>
              <w:pStyle w:val="TableText"/>
              <w:rPr>
                <w:b w:val="0"/>
              </w:rPr>
            </w:pPr>
            <w:r w:rsidRPr="006B4CBF">
              <w:rPr>
                <w:b w:val="0"/>
              </w:rPr>
              <w:t>JWT</w:t>
            </w:r>
          </w:p>
        </w:tc>
        <w:tc>
          <w:tcPr>
            <w:tcW w:w="6030" w:type="dxa"/>
          </w:tcPr>
          <w:p w14:paraId="172AE4E7" w14:textId="77777777" w:rsidR="008D4B6A" w:rsidRDefault="008D4B6A" w:rsidP="001D31D7">
            <w:pPr>
              <w:pStyle w:val="TableText"/>
              <w:cnfStyle w:val="000000000000" w:firstRow="0" w:lastRow="0" w:firstColumn="0" w:lastColumn="0" w:oddVBand="0" w:evenVBand="0" w:oddHBand="0" w:evenHBand="0" w:firstRowFirstColumn="0" w:firstRowLastColumn="0" w:lastRowFirstColumn="0" w:lastRowLastColumn="0"/>
            </w:pPr>
            <w:r>
              <w:t>JSON Web Token</w:t>
            </w:r>
          </w:p>
        </w:tc>
      </w:tr>
      <w:tr w:rsidR="00891A11" w14:paraId="0849A93B"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AAF0A34" w14:textId="77777777" w:rsidR="00891A11" w:rsidRDefault="007238AB" w:rsidP="001D31D7">
            <w:pPr>
              <w:pStyle w:val="TableText"/>
              <w:rPr>
                <w:b w:val="0"/>
                <w:bCs w:val="0"/>
              </w:rPr>
            </w:pPr>
            <w:r>
              <w:rPr>
                <w:b w:val="0"/>
                <w:bCs w:val="0"/>
              </w:rPr>
              <w:t>JWKS</w:t>
            </w:r>
          </w:p>
        </w:tc>
        <w:tc>
          <w:tcPr>
            <w:tcW w:w="6030" w:type="dxa"/>
          </w:tcPr>
          <w:p w14:paraId="28275737" w14:textId="77777777" w:rsidR="00891A11" w:rsidRDefault="00891A11" w:rsidP="007238AB">
            <w:pPr>
              <w:pStyle w:val="TableText"/>
              <w:cnfStyle w:val="000000100000" w:firstRow="0" w:lastRow="0" w:firstColumn="0" w:lastColumn="0" w:oddVBand="0" w:evenVBand="0" w:oddHBand="1" w:evenHBand="0" w:firstRowFirstColumn="0" w:firstRowLastColumn="0" w:lastRowFirstColumn="0" w:lastRowLastColumn="0"/>
            </w:pPr>
            <w:r>
              <w:t xml:space="preserve">JSON Web </w:t>
            </w:r>
            <w:r w:rsidR="007238AB">
              <w:t>Key Set</w:t>
            </w:r>
          </w:p>
        </w:tc>
      </w:tr>
      <w:tr w:rsidR="00891A11" w14:paraId="283FAFC0" w14:textId="77777777" w:rsidTr="001D31D7">
        <w:tc>
          <w:tcPr>
            <w:cnfStyle w:val="001000000000" w:firstRow="0" w:lastRow="0" w:firstColumn="1" w:lastColumn="0" w:oddVBand="0" w:evenVBand="0" w:oddHBand="0" w:evenHBand="0" w:firstRowFirstColumn="0" w:firstRowLastColumn="0" w:lastRowFirstColumn="0" w:lastRowLastColumn="0"/>
            <w:tcW w:w="1908" w:type="dxa"/>
          </w:tcPr>
          <w:p w14:paraId="0CEE0485" w14:textId="77777777" w:rsidR="00891A11" w:rsidRDefault="007238AB" w:rsidP="001D31D7">
            <w:pPr>
              <w:pStyle w:val="TableText"/>
              <w:rPr>
                <w:b w:val="0"/>
                <w:bCs w:val="0"/>
              </w:rPr>
            </w:pPr>
            <w:r>
              <w:rPr>
                <w:b w:val="0"/>
                <w:bCs w:val="0"/>
              </w:rPr>
              <w:t>LOA</w:t>
            </w:r>
          </w:p>
        </w:tc>
        <w:tc>
          <w:tcPr>
            <w:tcW w:w="6030" w:type="dxa"/>
          </w:tcPr>
          <w:p w14:paraId="22300BC1" w14:textId="77777777" w:rsidR="00891A11" w:rsidRDefault="007238AB" w:rsidP="001D31D7">
            <w:pPr>
              <w:pStyle w:val="TableText"/>
              <w:cnfStyle w:val="000000000000" w:firstRow="0" w:lastRow="0" w:firstColumn="0" w:lastColumn="0" w:oddVBand="0" w:evenVBand="0" w:oddHBand="0" w:evenHBand="0" w:firstRowFirstColumn="0" w:firstRowLastColumn="0" w:lastRowFirstColumn="0" w:lastRowLastColumn="0"/>
            </w:pPr>
            <w:r>
              <w:t>Level of Assurance</w:t>
            </w:r>
          </w:p>
        </w:tc>
      </w:tr>
      <w:tr w:rsidR="00891A11" w14:paraId="110A0AFC"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E461AEA" w14:textId="77777777" w:rsidR="00891A11" w:rsidRDefault="007238AB" w:rsidP="001D31D7">
            <w:pPr>
              <w:pStyle w:val="TableText"/>
              <w:rPr>
                <w:b w:val="0"/>
                <w:bCs w:val="0"/>
              </w:rPr>
            </w:pPr>
            <w:r>
              <w:rPr>
                <w:b w:val="0"/>
                <w:bCs w:val="0"/>
              </w:rPr>
              <w:t>OIT</w:t>
            </w:r>
          </w:p>
        </w:tc>
        <w:tc>
          <w:tcPr>
            <w:tcW w:w="6030" w:type="dxa"/>
          </w:tcPr>
          <w:p w14:paraId="52834565" w14:textId="77777777" w:rsidR="00891A11" w:rsidRDefault="007238AB" w:rsidP="001D31D7">
            <w:pPr>
              <w:pStyle w:val="TableText"/>
              <w:cnfStyle w:val="000000100000" w:firstRow="0" w:lastRow="0" w:firstColumn="0" w:lastColumn="0" w:oddVBand="0" w:evenVBand="0" w:oddHBand="1" w:evenHBand="0" w:firstRowFirstColumn="0" w:firstRowLastColumn="0" w:lastRowFirstColumn="0" w:lastRowLastColumn="0"/>
            </w:pPr>
            <w:r>
              <w:t>Office of Information &amp; Technology</w:t>
            </w:r>
          </w:p>
        </w:tc>
      </w:tr>
      <w:tr w:rsidR="007238AB" w14:paraId="1CE7185D" w14:textId="77777777" w:rsidTr="001D31D7">
        <w:tc>
          <w:tcPr>
            <w:cnfStyle w:val="001000000000" w:firstRow="0" w:lastRow="0" w:firstColumn="1" w:lastColumn="0" w:oddVBand="0" w:evenVBand="0" w:oddHBand="0" w:evenHBand="0" w:firstRowFirstColumn="0" w:firstRowLastColumn="0" w:lastRowFirstColumn="0" w:lastRowLastColumn="0"/>
            <w:tcW w:w="1908" w:type="dxa"/>
          </w:tcPr>
          <w:p w14:paraId="4954307A" w14:textId="77777777" w:rsidR="007238AB" w:rsidRDefault="007238AB" w:rsidP="001D31D7">
            <w:pPr>
              <w:pStyle w:val="TableText"/>
              <w:rPr>
                <w:b w:val="0"/>
                <w:bCs w:val="0"/>
              </w:rPr>
            </w:pPr>
            <w:r>
              <w:rPr>
                <w:b w:val="0"/>
                <w:bCs w:val="0"/>
              </w:rPr>
              <w:t>ONC</w:t>
            </w:r>
          </w:p>
        </w:tc>
        <w:tc>
          <w:tcPr>
            <w:tcW w:w="6030" w:type="dxa"/>
          </w:tcPr>
          <w:p w14:paraId="3DD4845F" w14:textId="77777777" w:rsidR="007238AB" w:rsidRDefault="007238AB" w:rsidP="001D31D7">
            <w:pPr>
              <w:pStyle w:val="TableText"/>
              <w:cnfStyle w:val="000000000000" w:firstRow="0" w:lastRow="0" w:firstColumn="0" w:lastColumn="0" w:oddVBand="0" w:evenVBand="0" w:oddHBand="0" w:evenHBand="0" w:firstRowFirstColumn="0" w:firstRowLastColumn="0" w:lastRowFirstColumn="0" w:lastRowLastColumn="0"/>
            </w:pPr>
            <w:r>
              <w:t>Office of the National Coordinator</w:t>
            </w:r>
          </w:p>
        </w:tc>
      </w:tr>
      <w:tr w:rsidR="00891A11" w14:paraId="0FB35547"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89E782E" w14:textId="77777777" w:rsidR="00891A11" w:rsidRPr="004A38A7" w:rsidRDefault="00891A11" w:rsidP="001D31D7">
            <w:pPr>
              <w:pStyle w:val="TableText"/>
              <w:rPr>
                <w:b w:val="0"/>
              </w:rPr>
            </w:pPr>
            <w:r>
              <w:rPr>
                <w:b w:val="0"/>
              </w:rPr>
              <w:t>OSEHRA</w:t>
            </w:r>
          </w:p>
        </w:tc>
        <w:tc>
          <w:tcPr>
            <w:tcW w:w="6030" w:type="dxa"/>
          </w:tcPr>
          <w:p w14:paraId="22757918" w14:textId="77777777" w:rsidR="00891A11" w:rsidRDefault="00891A11" w:rsidP="001D31D7">
            <w:pPr>
              <w:pStyle w:val="TableText"/>
              <w:cnfStyle w:val="000000100000" w:firstRow="0" w:lastRow="0" w:firstColumn="0" w:lastColumn="0" w:oddVBand="0" w:evenVBand="0" w:oddHBand="1" w:evenHBand="0" w:firstRowFirstColumn="0" w:firstRowLastColumn="0" w:lastRowFirstColumn="0" w:lastRowLastColumn="0"/>
            </w:pPr>
            <w:r>
              <w:t>Open Source Electronic Health Record Alliance</w:t>
            </w:r>
          </w:p>
        </w:tc>
      </w:tr>
      <w:tr w:rsidR="00891A11" w14:paraId="37B687FE" w14:textId="77777777" w:rsidTr="001D31D7">
        <w:tc>
          <w:tcPr>
            <w:cnfStyle w:val="001000000000" w:firstRow="0" w:lastRow="0" w:firstColumn="1" w:lastColumn="0" w:oddVBand="0" w:evenVBand="0" w:oddHBand="0" w:evenHBand="0" w:firstRowFirstColumn="0" w:firstRowLastColumn="0" w:lastRowFirstColumn="0" w:lastRowLastColumn="0"/>
            <w:tcW w:w="1908" w:type="dxa"/>
          </w:tcPr>
          <w:p w14:paraId="6DDB4A2D" w14:textId="77777777" w:rsidR="00891A11" w:rsidRDefault="00891A11" w:rsidP="001D31D7">
            <w:pPr>
              <w:pStyle w:val="TableText"/>
              <w:rPr>
                <w:b w:val="0"/>
                <w:bCs w:val="0"/>
              </w:rPr>
            </w:pPr>
            <w:r>
              <w:rPr>
                <w:b w:val="0"/>
                <w:bCs w:val="0"/>
              </w:rPr>
              <w:t>REST</w:t>
            </w:r>
          </w:p>
        </w:tc>
        <w:tc>
          <w:tcPr>
            <w:tcW w:w="6030" w:type="dxa"/>
          </w:tcPr>
          <w:p w14:paraId="10B981D5" w14:textId="77777777" w:rsidR="00891A11" w:rsidRDefault="00891A11" w:rsidP="001D31D7">
            <w:pPr>
              <w:pStyle w:val="TableText"/>
              <w:cnfStyle w:val="000000000000" w:firstRow="0" w:lastRow="0" w:firstColumn="0" w:lastColumn="0" w:oddVBand="0" w:evenVBand="0" w:oddHBand="0" w:evenHBand="0" w:firstRowFirstColumn="0" w:firstRowLastColumn="0" w:lastRowFirstColumn="0" w:lastRowLastColumn="0"/>
            </w:pPr>
            <w:r>
              <w:t>Representational State Transfer</w:t>
            </w:r>
          </w:p>
        </w:tc>
      </w:tr>
      <w:tr w:rsidR="00891A11" w14:paraId="6D4C7FCC"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08BFD47" w14:textId="77777777" w:rsidR="00891A11" w:rsidRPr="00950218" w:rsidRDefault="00891A11" w:rsidP="001D31D7">
            <w:pPr>
              <w:pStyle w:val="TableText"/>
              <w:rPr>
                <w:b w:val="0"/>
              </w:rPr>
            </w:pPr>
            <w:proofErr w:type="spellStart"/>
            <w:r w:rsidRPr="00950218">
              <w:rPr>
                <w:b w:val="0"/>
              </w:rPr>
              <w:t>RHEx</w:t>
            </w:r>
            <w:proofErr w:type="spellEnd"/>
          </w:p>
        </w:tc>
        <w:tc>
          <w:tcPr>
            <w:tcW w:w="6030" w:type="dxa"/>
          </w:tcPr>
          <w:p w14:paraId="45807D1C" w14:textId="77777777" w:rsidR="00891A11" w:rsidRDefault="00891A11" w:rsidP="001D31D7">
            <w:pPr>
              <w:pStyle w:val="TableText"/>
              <w:cnfStyle w:val="000000100000" w:firstRow="0" w:lastRow="0" w:firstColumn="0" w:lastColumn="0" w:oddVBand="0" w:evenVBand="0" w:oddHBand="1" w:evenHBand="0" w:firstRowFirstColumn="0" w:firstRowLastColumn="0" w:lastRowFirstColumn="0" w:lastRowLastColumn="0"/>
            </w:pPr>
            <w:proofErr w:type="spellStart"/>
            <w:r>
              <w:t>RESTful</w:t>
            </w:r>
            <w:proofErr w:type="spellEnd"/>
            <w:r>
              <w:t xml:space="preserve"> Health Exchange</w:t>
            </w:r>
          </w:p>
        </w:tc>
      </w:tr>
      <w:tr w:rsidR="00891A11" w14:paraId="2481B99A" w14:textId="77777777" w:rsidTr="001D31D7">
        <w:tc>
          <w:tcPr>
            <w:cnfStyle w:val="001000000000" w:firstRow="0" w:lastRow="0" w:firstColumn="1" w:lastColumn="0" w:oddVBand="0" w:evenVBand="0" w:oddHBand="0" w:evenHBand="0" w:firstRowFirstColumn="0" w:firstRowLastColumn="0" w:lastRowFirstColumn="0" w:lastRowLastColumn="0"/>
            <w:tcW w:w="1908" w:type="dxa"/>
          </w:tcPr>
          <w:p w14:paraId="2ACFB324" w14:textId="77777777" w:rsidR="00891A11" w:rsidRDefault="00891A11" w:rsidP="001D31D7">
            <w:pPr>
              <w:pStyle w:val="TableText"/>
              <w:rPr>
                <w:b w:val="0"/>
                <w:bCs w:val="0"/>
              </w:rPr>
            </w:pPr>
            <w:r>
              <w:rPr>
                <w:b w:val="0"/>
                <w:bCs w:val="0"/>
              </w:rPr>
              <w:t>SAML</w:t>
            </w:r>
          </w:p>
        </w:tc>
        <w:tc>
          <w:tcPr>
            <w:tcW w:w="6030" w:type="dxa"/>
          </w:tcPr>
          <w:p w14:paraId="7D1833A2" w14:textId="77777777" w:rsidR="00891A11" w:rsidRDefault="00891A11" w:rsidP="001D31D7">
            <w:pPr>
              <w:pStyle w:val="TableText"/>
              <w:cnfStyle w:val="000000000000" w:firstRow="0" w:lastRow="0" w:firstColumn="0" w:lastColumn="0" w:oddVBand="0" w:evenVBand="0" w:oddHBand="0" w:evenHBand="0" w:firstRowFirstColumn="0" w:firstRowLastColumn="0" w:lastRowFirstColumn="0" w:lastRowLastColumn="0"/>
            </w:pPr>
            <w:r>
              <w:t>Security Assertion Markup Language</w:t>
            </w:r>
          </w:p>
        </w:tc>
      </w:tr>
      <w:tr w:rsidR="00891A11" w14:paraId="4B667E4D"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FBA0437" w14:textId="77777777" w:rsidR="00891A11" w:rsidRDefault="00891A11" w:rsidP="001D31D7">
            <w:pPr>
              <w:pStyle w:val="TableText"/>
              <w:rPr>
                <w:b w:val="0"/>
                <w:bCs w:val="0"/>
              </w:rPr>
            </w:pPr>
            <w:r>
              <w:rPr>
                <w:b w:val="0"/>
                <w:bCs w:val="0"/>
              </w:rPr>
              <w:t>URI</w:t>
            </w:r>
          </w:p>
        </w:tc>
        <w:tc>
          <w:tcPr>
            <w:tcW w:w="6030" w:type="dxa"/>
          </w:tcPr>
          <w:p w14:paraId="3E407F75" w14:textId="77777777" w:rsidR="00891A11" w:rsidRDefault="00891A11" w:rsidP="001D31D7">
            <w:pPr>
              <w:pStyle w:val="TableText"/>
              <w:cnfStyle w:val="000000100000" w:firstRow="0" w:lastRow="0" w:firstColumn="0" w:lastColumn="0" w:oddVBand="0" w:evenVBand="0" w:oddHBand="1" w:evenHBand="0" w:firstRowFirstColumn="0" w:firstRowLastColumn="0" w:lastRowFirstColumn="0" w:lastRowLastColumn="0"/>
            </w:pPr>
            <w:r>
              <w:t>Uniform Resource Identifier</w:t>
            </w:r>
          </w:p>
        </w:tc>
      </w:tr>
      <w:tr w:rsidR="007238AB" w14:paraId="38DD2342" w14:textId="77777777" w:rsidTr="001D31D7">
        <w:tc>
          <w:tcPr>
            <w:cnfStyle w:val="001000000000" w:firstRow="0" w:lastRow="0" w:firstColumn="1" w:lastColumn="0" w:oddVBand="0" w:evenVBand="0" w:oddHBand="0" w:evenHBand="0" w:firstRowFirstColumn="0" w:firstRowLastColumn="0" w:lastRowFirstColumn="0" w:lastRowLastColumn="0"/>
            <w:tcW w:w="1908" w:type="dxa"/>
          </w:tcPr>
          <w:p w14:paraId="36081ECC" w14:textId="77777777" w:rsidR="007238AB" w:rsidRPr="007238AB" w:rsidRDefault="007238AB" w:rsidP="001D31D7">
            <w:pPr>
              <w:pStyle w:val="TableText"/>
              <w:rPr>
                <w:b w:val="0"/>
              </w:rPr>
            </w:pPr>
            <w:r w:rsidRPr="007238AB">
              <w:rPr>
                <w:b w:val="0"/>
              </w:rPr>
              <w:t>URL</w:t>
            </w:r>
          </w:p>
        </w:tc>
        <w:tc>
          <w:tcPr>
            <w:tcW w:w="6030" w:type="dxa"/>
          </w:tcPr>
          <w:p w14:paraId="7092553E" w14:textId="77777777" w:rsidR="007238AB" w:rsidRDefault="007238AB" w:rsidP="001D31D7">
            <w:pPr>
              <w:pStyle w:val="TableText"/>
              <w:cnfStyle w:val="000000000000" w:firstRow="0" w:lastRow="0" w:firstColumn="0" w:lastColumn="0" w:oddVBand="0" w:evenVBand="0" w:oddHBand="0" w:evenHBand="0" w:firstRowFirstColumn="0" w:firstRowLastColumn="0" w:lastRowFirstColumn="0" w:lastRowLastColumn="0"/>
            </w:pPr>
            <w:r>
              <w:t>Uniform Resource Locator</w:t>
            </w:r>
          </w:p>
        </w:tc>
      </w:tr>
      <w:tr w:rsidR="00891A11" w14:paraId="66D3D31A"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69E7F02" w14:textId="77777777" w:rsidR="00891A11" w:rsidRDefault="00891A11" w:rsidP="001D31D7">
            <w:pPr>
              <w:pStyle w:val="TableText"/>
              <w:rPr>
                <w:b w:val="0"/>
                <w:bCs w:val="0"/>
              </w:rPr>
            </w:pPr>
            <w:r>
              <w:rPr>
                <w:b w:val="0"/>
                <w:bCs w:val="0"/>
              </w:rPr>
              <w:t>VA</w:t>
            </w:r>
          </w:p>
        </w:tc>
        <w:tc>
          <w:tcPr>
            <w:tcW w:w="6030" w:type="dxa"/>
          </w:tcPr>
          <w:p w14:paraId="597B3602" w14:textId="77777777" w:rsidR="00891A11" w:rsidRDefault="00891A11" w:rsidP="001D31D7">
            <w:pPr>
              <w:pStyle w:val="TableText"/>
              <w:cnfStyle w:val="000000100000" w:firstRow="0" w:lastRow="0" w:firstColumn="0" w:lastColumn="0" w:oddVBand="0" w:evenVBand="0" w:oddHBand="1" w:evenHBand="0" w:firstRowFirstColumn="0" w:firstRowLastColumn="0" w:lastRowFirstColumn="0" w:lastRowLastColumn="0"/>
            </w:pPr>
            <w:r>
              <w:t>Veterans Affairs</w:t>
            </w:r>
          </w:p>
        </w:tc>
      </w:tr>
    </w:tbl>
    <w:p w14:paraId="67566742" w14:textId="77777777" w:rsidR="00FA16EA" w:rsidRDefault="00FA16EA" w:rsidP="00144815"/>
    <w:p w14:paraId="78C42E82" w14:textId="77777777" w:rsidR="00FA16EA" w:rsidRDefault="00FA16EA" w:rsidP="00B44D17">
      <w:r>
        <w:br w:type="page"/>
      </w:r>
    </w:p>
    <w:p w14:paraId="193921C6" w14:textId="77777777" w:rsidR="00FA16EA" w:rsidRDefault="00FA16EA" w:rsidP="00FA16EA">
      <w:pPr>
        <w:pStyle w:val="Heading1"/>
      </w:pPr>
      <w:bookmarkStart w:id="17" w:name="_Toc398281378"/>
      <w:r>
        <w:lastRenderedPageBreak/>
        <w:t>References</w:t>
      </w:r>
      <w:bookmarkEnd w:id="17"/>
    </w:p>
    <w:p w14:paraId="6FCCB57D" w14:textId="77777777" w:rsidR="008D25C6" w:rsidRDefault="00FA16EA" w:rsidP="00B44D17">
      <w:pPr>
        <w:rPr>
          <w:rFonts w:asciiTheme="minorHAnsi" w:eastAsiaTheme="minorHAnsi" w:hAnsiTheme="minorHAnsi" w:cstheme="minorBidi"/>
          <w:noProof/>
          <w:sz w:val="22"/>
          <w:szCs w:val="22"/>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4"/>
        <w:gridCol w:w="8956"/>
      </w:tblGrid>
      <w:tr w:rsidR="008D25C6" w14:paraId="463358E1" w14:textId="77777777">
        <w:trPr>
          <w:divId w:val="1461655531"/>
          <w:tblCellSpacing w:w="15" w:type="dxa"/>
        </w:trPr>
        <w:tc>
          <w:tcPr>
            <w:tcW w:w="50" w:type="pct"/>
            <w:hideMark/>
          </w:tcPr>
          <w:p w14:paraId="1EEAF2B9" w14:textId="77777777" w:rsidR="008D25C6" w:rsidRDefault="008D25C6">
            <w:pPr>
              <w:pStyle w:val="Bibliography"/>
              <w:rPr>
                <w:noProof/>
              </w:rPr>
            </w:pPr>
            <w:r>
              <w:rPr>
                <w:noProof/>
              </w:rPr>
              <w:t xml:space="preserve">[1] </w:t>
            </w:r>
          </w:p>
        </w:tc>
        <w:tc>
          <w:tcPr>
            <w:tcW w:w="0" w:type="auto"/>
            <w:hideMark/>
          </w:tcPr>
          <w:p w14:paraId="366E72B5" w14:textId="77777777" w:rsidR="008D25C6" w:rsidRDefault="008D25C6">
            <w:pPr>
              <w:pStyle w:val="Bibliography"/>
              <w:rPr>
                <w:noProof/>
              </w:rPr>
            </w:pPr>
            <w:r>
              <w:rPr>
                <w:noProof/>
              </w:rPr>
              <w:t>J. Kemp, S. Cantor, P. Mishra, R. Philpott and E. Maler, "Authentication Context for the OASIS Security Assertion Markup Language (SAML) V2.0," 15 March 2005. [Online]. Available: http://docs.oasis-open.org/security/saml/v2.0/saml-authn-context-2.0-os.pdf. [Accessed June 2014].</w:t>
            </w:r>
          </w:p>
        </w:tc>
      </w:tr>
      <w:tr w:rsidR="008D25C6" w14:paraId="39A42093" w14:textId="77777777">
        <w:trPr>
          <w:divId w:val="1461655531"/>
          <w:tblCellSpacing w:w="15" w:type="dxa"/>
        </w:trPr>
        <w:tc>
          <w:tcPr>
            <w:tcW w:w="50" w:type="pct"/>
            <w:hideMark/>
          </w:tcPr>
          <w:p w14:paraId="3AE58263" w14:textId="77777777" w:rsidR="008D25C6" w:rsidRDefault="008D25C6">
            <w:pPr>
              <w:pStyle w:val="Bibliography"/>
              <w:rPr>
                <w:noProof/>
              </w:rPr>
            </w:pPr>
            <w:r>
              <w:rPr>
                <w:noProof/>
              </w:rPr>
              <w:t xml:space="preserve">[2] </w:t>
            </w:r>
          </w:p>
        </w:tc>
        <w:tc>
          <w:tcPr>
            <w:tcW w:w="0" w:type="auto"/>
            <w:hideMark/>
          </w:tcPr>
          <w:p w14:paraId="11C7D0DB" w14:textId="77777777" w:rsidR="008D25C6" w:rsidRDefault="008D25C6">
            <w:pPr>
              <w:pStyle w:val="Bibliography"/>
              <w:rPr>
                <w:noProof/>
              </w:rPr>
            </w:pPr>
            <w:r>
              <w:rPr>
                <w:noProof/>
              </w:rPr>
              <w:t>D. Hardt, "The OAuth 2.0 Authorization Framework," October 2012. [Online]. Available: http://tools.ietf.org/html/rfc6749. [Accessed May 2014].</w:t>
            </w:r>
          </w:p>
        </w:tc>
      </w:tr>
      <w:tr w:rsidR="008D25C6" w14:paraId="6523EC00" w14:textId="77777777">
        <w:trPr>
          <w:divId w:val="1461655531"/>
          <w:tblCellSpacing w:w="15" w:type="dxa"/>
        </w:trPr>
        <w:tc>
          <w:tcPr>
            <w:tcW w:w="50" w:type="pct"/>
            <w:hideMark/>
          </w:tcPr>
          <w:p w14:paraId="68827806" w14:textId="77777777" w:rsidR="008D25C6" w:rsidRDefault="008D25C6">
            <w:pPr>
              <w:pStyle w:val="Bibliography"/>
              <w:rPr>
                <w:noProof/>
              </w:rPr>
            </w:pPr>
            <w:r>
              <w:rPr>
                <w:noProof/>
              </w:rPr>
              <w:t xml:space="preserve">[3] </w:t>
            </w:r>
          </w:p>
        </w:tc>
        <w:tc>
          <w:tcPr>
            <w:tcW w:w="0" w:type="auto"/>
            <w:hideMark/>
          </w:tcPr>
          <w:p w14:paraId="7043691A" w14:textId="77777777" w:rsidR="008D25C6" w:rsidRDefault="008D25C6">
            <w:pPr>
              <w:pStyle w:val="Bibliography"/>
              <w:rPr>
                <w:noProof/>
              </w:rPr>
            </w:pPr>
            <w:r>
              <w:rPr>
                <w:noProof/>
              </w:rPr>
              <w:t>M. Jones and D. Hardt, "The OAuth 2.0 Authorization Framework: Bearer Token Usage," October 2012. [Online]. Available: http://tools.ietf.org/html/rfc6750. [Accessed June 2014].</w:t>
            </w:r>
          </w:p>
        </w:tc>
      </w:tr>
      <w:tr w:rsidR="008D25C6" w14:paraId="1EA5D1B2" w14:textId="77777777">
        <w:trPr>
          <w:divId w:val="1461655531"/>
          <w:tblCellSpacing w:w="15" w:type="dxa"/>
        </w:trPr>
        <w:tc>
          <w:tcPr>
            <w:tcW w:w="50" w:type="pct"/>
            <w:hideMark/>
          </w:tcPr>
          <w:p w14:paraId="2E21A906" w14:textId="77777777" w:rsidR="008D25C6" w:rsidRDefault="008D25C6">
            <w:pPr>
              <w:pStyle w:val="Bibliography"/>
              <w:rPr>
                <w:noProof/>
              </w:rPr>
            </w:pPr>
            <w:r>
              <w:rPr>
                <w:noProof/>
              </w:rPr>
              <w:t xml:space="preserve">[4] </w:t>
            </w:r>
          </w:p>
        </w:tc>
        <w:tc>
          <w:tcPr>
            <w:tcW w:w="0" w:type="auto"/>
            <w:hideMark/>
          </w:tcPr>
          <w:p w14:paraId="5C5E09AB" w14:textId="77777777" w:rsidR="008D25C6" w:rsidRDefault="008D25C6">
            <w:pPr>
              <w:pStyle w:val="Bibliography"/>
              <w:rPr>
                <w:noProof/>
              </w:rPr>
            </w:pPr>
            <w:r>
              <w:rPr>
                <w:noProof/>
              </w:rPr>
              <w:t>S. Bradner, "Key words for use in RFCs to Indicate Requirement Levels," March 1997. [Online]. Available: http://www.ietf.org/rfc/rfc2119.txt. [Accessed June 2014].</w:t>
            </w:r>
          </w:p>
        </w:tc>
      </w:tr>
      <w:tr w:rsidR="008D25C6" w14:paraId="11E27919" w14:textId="77777777">
        <w:trPr>
          <w:divId w:val="1461655531"/>
          <w:tblCellSpacing w:w="15" w:type="dxa"/>
        </w:trPr>
        <w:tc>
          <w:tcPr>
            <w:tcW w:w="50" w:type="pct"/>
            <w:hideMark/>
          </w:tcPr>
          <w:p w14:paraId="5A6A54B5" w14:textId="77777777" w:rsidR="008D25C6" w:rsidRDefault="008D25C6">
            <w:pPr>
              <w:pStyle w:val="Bibliography"/>
              <w:rPr>
                <w:noProof/>
              </w:rPr>
            </w:pPr>
            <w:r>
              <w:rPr>
                <w:noProof/>
              </w:rPr>
              <w:t xml:space="preserve">[5] </w:t>
            </w:r>
          </w:p>
        </w:tc>
        <w:tc>
          <w:tcPr>
            <w:tcW w:w="0" w:type="auto"/>
            <w:hideMark/>
          </w:tcPr>
          <w:p w14:paraId="3C4082B0" w14:textId="77777777" w:rsidR="008D25C6" w:rsidRDefault="008D25C6">
            <w:pPr>
              <w:pStyle w:val="Bibliography"/>
              <w:rPr>
                <w:noProof/>
              </w:rPr>
            </w:pPr>
            <w:r>
              <w:rPr>
                <w:noProof/>
              </w:rPr>
              <w:t>N. e. a. Sakimura, "OpenID Connect Core 1.0," 25 February 2014. [Online]. Available: http://openid.net/specs/openid-connect-core-1_0.html. [Accessed May 2014].</w:t>
            </w:r>
          </w:p>
        </w:tc>
      </w:tr>
      <w:tr w:rsidR="008D25C6" w14:paraId="453C34E2" w14:textId="77777777">
        <w:trPr>
          <w:divId w:val="1461655531"/>
          <w:tblCellSpacing w:w="15" w:type="dxa"/>
        </w:trPr>
        <w:tc>
          <w:tcPr>
            <w:tcW w:w="50" w:type="pct"/>
            <w:hideMark/>
          </w:tcPr>
          <w:p w14:paraId="384C81C9" w14:textId="77777777" w:rsidR="008D25C6" w:rsidRDefault="008D25C6">
            <w:pPr>
              <w:pStyle w:val="Bibliography"/>
              <w:rPr>
                <w:noProof/>
              </w:rPr>
            </w:pPr>
            <w:r>
              <w:rPr>
                <w:noProof/>
              </w:rPr>
              <w:t xml:space="preserve">[6] </w:t>
            </w:r>
          </w:p>
        </w:tc>
        <w:tc>
          <w:tcPr>
            <w:tcW w:w="0" w:type="auto"/>
            <w:hideMark/>
          </w:tcPr>
          <w:p w14:paraId="6A1BBD5B" w14:textId="77777777" w:rsidR="008D25C6" w:rsidRDefault="008D25C6">
            <w:pPr>
              <w:pStyle w:val="Bibliography"/>
              <w:rPr>
                <w:noProof/>
              </w:rPr>
            </w:pPr>
            <w:r>
              <w:rPr>
                <w:noProof/>
              </w:rPr>
              <w:t>M. Jones, "JSON Web Algorithms (JWA)," 20 June 2014. [Online]. Available: http://www.ietf.org/id/draft-ietf-jose-json-web-algorithms-29.txt. [Accessed 21 June 2014].</w:t>
            </w:r>
          </w:p>
        </w:tc>
      </w:tr>
      <w:tr w:rsidR="008D25C6" w14:paraId="462651A5" w14:textId="77777777">
        <w:trPr>
          <w:divId w:val="1461655531"/>
          <w:tblCellSpacing w:w="15" w:type="dxa"/>
        </w:trPr>
        <w:tc>
          <w:tcPr>
            <w:tcW w:w="50" w:type="pct"/>
            <w:hideMark/>
          </w:tcPr>
          <w:p w14:paraId="31C5A05D" w14:textId="77777777" w:rsidR="008D25C6" w:rsidRDefault="008D25C6">
            <w:pPr>
              <w:pStyle w:val="Bibliography"/>
              <w:rPr>
                <w:noProof/>
              </w:rPr>
            </w:pPr>
            <w:r>
              <w:rPr>
                <w:noProof/>
              </w:rPr>
              <w:t xml:space="preserve">[7] </w:t>
            </w:r>
          </w:p>
        </w:tc>
        <w:tc>
          <w:tcPr>
            <w:tcW w:w="0" w:type="auto"/>
            <w:hideMark/>
          </w:tcPr>
          <w:p w14:paraId="05A5D699" w14:textId="77777777" w:rsidR="008D25C6" w:rsidRDefault="008D25C6">
            <w:pPr>
              <w:pStyle w:val="Bibliography"/>
              <w:rPr>
                <w:noProof/>
              </w:rPr>
            </w:pPr>
            <w:r>
              <w:rPr>
                <w:noProof/>
              </w:rPr>
              <w:t>The MITRE Corporation, "Secure RESTful Interfaces: Draft Profiles for the Use of OAuth 2.0: Draft Version 1.0," 2014.</w:t>
            </w:r>
          </w:p>
        </w:tc>
      </w:tr>
      <w:tr w:rsidR="008D25C6" w14:paraId="6E31BA98" w14:textId="77777777">
        <w:trPr>
          <w:divId w:val="1461655531"/>
          <w:tblCellSpacing w:w="15" w:type="dxa"/>
        </w:trPr>
        <w:tc>
          <w:tcPr>
            <w:tcW w:w="50" w:type="pct"/>
            <w:hideMark/>
          </w:tcPr>
          <w:p w14:paraId="47170B45" w14:textId="77777777" w:rsidR="008D25C6" w:rsidRDefault="008D25C6">
            <w:pPr>
              <w:pStyle w:val="Bibliography"/>
              <w:rPr>
                <w:noProof/>
              </w:rPr>
            </w:pPr>
            <w:r>
              <w:rPr>
                <w:noProof/>
              </w:rPr>
              <w:t xml:space="preserve">[8] </w:t>
            </w:r>
          </w:p>
        </w:tc>
        <w:tc>
          <w:tcPr>
            <w:tcW w:w="0" w:type="auto"/>
            <w:hideMark/>
          </w:tcPr>
          <w:p w14:paraId="5A183839" w14:textId="77777777" w:rsidR="008D25C6" w:rsidRDefault="008D25C6">
            <w:pPr>
              <w:pStyle w:val="Bibliography"/>
              <w:rPr>
                <w:noProof/>
              </w:rPr>
            </w:pPr>
            <w:r>
              <w:rPr>
                <w:noProof/>
              </w:rPr>
              <w:t>Federal Identity, Credential, and Access Management Trust Framework Solutions, "Identity Scheme and Protocol Profile Adoption Process," 7 February 2014. [Online]. Available: http://www.idmanagement.gov/sites/default/files/documents/FICAM_TFS_SchemeProfile_Adoption_Process.pdf. [Accessed June 2016].</w:t>
            </w:r>
          </w:p>
        </w:tc>
      </w:tr>
      <w:tr w:rsidR="008D25C6" w14:paraId="7A17250F" w14:textId="77777777">
        <w:trPr>
          <w:divId w:val="1461655531"/>
          <w:tblCellSpacing w:w="15" w:type="dxa"/>
        </w:trPr>
        <w:tc>
          <w:tcPr>
            <w:tcW w:w="50" w:type="pct"/>
            <w:hideMark/>
          </w:tcPr>
          <w:p w14:paraId="04D05BE6" w14:textId="77777777" w:rsidR="008D25C6" w:rsidRDefault="008D25C6">
            <w:pPr>
              <w:pStyle w:val="Bibliography"/>
              <w:rPr>
                <w:noProof/>
              </w:rPr>
            </w:pPr>
            <w:r>
              <w:rPr>
                <w:noProof/>
              </w:rPr>
              <w:t xml:space="preserve">[9] </w:t>
            </w:r>
          </w:p>
        </w:tc>
        <w:tc>
          <w:tcPr>
            <w:tcW w:w="0" w:type="auto"/>
            <w:hideMark/>
          </w:tcPr>
          <w:p w14:paraId="486231A3" w14:textId="77777777" w:rsidR="008D25C6" w:rsidRDefault="008D25C6">
            <w:pPr>
              <w:pStyle w:val="Bibliography"/>
              <w:rPr>
                <w:noProof/>
              </w:rPr>
            </w:pPr>
            <w:r>
              <w:rPr>
                <w:noProof/>
              </w:rPr>
              <w:t>N. Sakimura, J. Bradley, M. Jones and E. Jay, "OpenID Connect Discovery 1.0," 25 February 2014. [Online]. Available: http://openid.net/specs/openid-connect-discovery-1_0.html. [Accessed June 2014].</w:t>
            </w:r>
          </w:p>
        </w:tc>
      </w:tr>
      <w:tr w:rsidR="008D25C6" w14:paraId="5C838DC5" w14:textId="77777777">
        <w:trPr>
          <w:divId w:val="1461655531"/>
          <w:tblCellSpacing w:w="15" w:type="dxa"/>
        </w:trPr>
        <w:tc>
          <w:tcPr>
            <w:tcW w:w="50" w:type="pct"/>
            <w:hideMark/>
          </w:tcPr>
          <w:p w14:paraId="64F5B166" w14:textId="77777777" w:rsidR="008D25C6" w:rsidRDefault="008D25C6">
            <w:pPr>
              <w:pStyle w:val="Bibliography"/>
              <w:rPr>
                <w:noProof/>
              </w:rPr>
            </w:pPr>
            <w:r>
              <w:rPr>
                <w:noProof/>
              </w:rPr>
              <w:t xml:space="preserve">[10] </w:t>
            </w:r>
          </w:p>
        </w:tc>
        <w:tc>
          <w:tcPr>
            <w:tcW w:w="0" w:type="auto"/>
            <w:hideMark/>
          </w:tcPr>
          <w:p w14:paraId="40A3871F" w14:textId="77777777" w:rsidR="008D25C6" w:rsidRDefault="008D25C6">
            <w:pPr>
              <w:pStyle w:val="Bibliography"/>
              <w:rPr>
                <w:noProof/>
              </w:rPr>
            </w:pPr>
            <w:r>
              <w:rPr>
                <w:noProof/>
              </w:rPr>
              <w:t>J. Richer, "OAuth Token Introspection," 1 May 2013. [Online]. Available: http://tools.ietf.org/html/draft-richer-oauth-introspection-04. [Accessed May 2014].</w:t>
            </w:r>
          </w:p>
        </w:tc>
      </w:tr>
      <w:tr w:rsidR="008D25C6" w14:paraId="15AC980C" w14:textId="77777777">
        <w:trPr>
          <w:divId w:val="1461655531"/>
          <w:tblCellSpacing w:w="15" w:type="dxa"/>
        </w:trPr>
        <w:tc>
          <w:tcPr>
            <w:tcW w:w="50" w:type="pct"/>
            <w:hideMark/>
          </w:tcPr>
          <w:p w14:paraId="3DE2B2C8" w14:textId="77777777" w:rsidR="008D25C6" w:rsidRDefault="008D25C6">
            <w:pPr>
              <w:pStyle w:val="Bibliography"/>
              <w:rPr>
                <w:noProof/>
              </w:rPr>
            </w:pPr>
            <w:r>
              <w:rPr>
                <w:noProof/>
              </w:rPr>
              <w:t xml:space="preserve">[11] </w:t>
            </w:r>
          </w:p>
        </w:tc>
        <w:tc>
          <w:tcPr>
            <w:tcW w:w="0" w:type="auto"/>
            <w:hideMark/>
          </w:tcPr>
          <w:p w14:paraId="3CF171EE" w14:textId="77777777" w:rsidR="008D25C6" w:rsidRDefault="008D25C6">
            <w:pPr>
              <w:pStyle w:val="Bibliography"/>
              <w:rPr>
                <w:noProof/>
              </w:rPr>
            </w:pPr>
            <w:r>
              <w:rPr>
                <w:noProof/>
              </w:rPr>
              <w:t>T. Lodderstedt, S. Dronia and M. Scurtescu, "OAuth 2.0 Token Revocation," August 2013. [Online]. Available: http://tools.ietf.org/html/rfc7009. [Accessed June 2014].</w:t>
            </w:r>
          </w:p>
        </w:tc>
      </w:tr>
    </w:tbl>
    <w:p w14:paraId="1951BD02" w14:textId="77777777" w:rsidR="008D25C6" w:rsidRDefault="008D25C6">
      <w:pPr>
        <w:divId w:val="1461655531"/>
        <w:rPr>
          <w:noProof/>
        </w:rPr>
      </w:pPr>
    </w:p>
    <w:p w14:paraId="681FD5E7" w14:textId="77777777" w:rsidR="00FA16EA" w:rsidRPr="00B44D17" w:rsidRDefault="00FA16EA" w:rsidP="00B44D17">
      <w:r>
        <w:fldChar w:fldCharType="end"/>
      </w:r>
    </w:p>
    <w:p w14:paraId="285DF0A9" w14:textId="77777777" w:rsidR="00304E01" w:rsidRPr="00304E01" w:rsidRDefault="00304E01" w:rsidP="00B44D17"/>
    <w:sectPr w:rsidR="00304E01" w:rsidRPr="00304E01" w:rsidSect="001D31D7">
      <w:footerReference w:type="default" r:id="rId23"/>
      <w:pgSz w:w="12240" w:h="15840"/>
      <w:pgMar w:top="1296" w:right="1440" w:bottom="1152"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883F0" w14:textId="77777777" w:rsidR="004D331A" w:rsidRDefault="004D331A" w:rsidP="00F34455">
      <w:r>
        <w:separator/>
      </w:r>
    </w:p>
    <w:p w14:paraId="2D9A778A" w14:textId="77777777" w:rsidR="004D331A" w:rsidRDefault="004D331A"/>
    <w:p w14:paraId="19E8AB99" w14:textId="77777777" w:rsidR="004D331A" w:rsidRDefault="004D331A"/>
    <w:p w14:paraId="0E0BC47B" w14:textId="77777777" w:rsidR="004D331A" w:rsidRDefault="004D331A"/>
  </w:endnote>
  <w:endnote w:type="continuationSeparator" w:id="0">
    <w:p w14:paraId="0A44D334" w14:textId="77777777" w:rsidR="004D331A" w:rsidRDefault="004D331A" w:rsidP="00F34455">
      <w:r>
        <w:continuationSeparator/>
      </w:r>
    </w:p>
    <w:p w14:paraId="0D672FDC" w14:textId="77777777" w:rsidR="004D331A" w:rsidRDefault="004D331A"/>
    <w:p w14:paraId="4AA3C6B7" w14:textId="77777777" w:rsidR="004D331A" w:rsidRDefault="004D331A"/>
    <w:p w14:paraId="080B3260" w14:textId="77777777" w:rsidR="004D331A" w:rsidRDefault="004D33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ITRE">
    <w:altName w:val="Helvetica Neue Bold Condensed"/>
    <w:panose1 w:val="040B7200000000000000"/>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EE973" w14:textId="77777777" w:rsidR="001D31D7" w:rsidRDefault="001D31D7">
    <w:pPr>
      <w:framePr w:wrap="none" w:vAnchor="text" w:hAnchor="margin" w:xAlign="center" w:y="1"/>
    </w:pPr>
    <w:r>
      <w:fldChar w:fldCharType="begin"/>
    </w:r>
    <w:r>
      <w:instrText xml:space="preserve">PAGE  </w:instrText>
    </w:r>
    <w:r>
      <w:fldChar w:fldCharType="separate"/>
    </w:r>
    <w:r>
      <w:rPr>
        <w:noProof/>
      </w:rPr>
      <w:t>2</w:t>
    </w:r>
    <w:r>
      <w:rPr>
        <w:noProof/>
      </w:rPr>
      <w:fldChar w:fldCharType="end"/>
    </w:r>
  </w:p>
  <w:p w14:paraId="23CEB1DA" w14:textId="77777777" w:rsidR="001D31D7" w:rsidRDefault="001D31D7">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F53B8" w14:textId="77777777" w:rsidR="001D31D7" w:rsidRDefault="001D31D7">
    <w:pPr>
      <w:rPr>
        <w:b/>
      </w:rPr>
    </w:pPr>
    <w:r>
      <w:rPr>
        <w:b/>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439A5" w14:textId="77777777" w:rsidR="001D31D7" w:rsidRPr="00EF2BC0" w:rsidRDefault="001D31D7" w:rsidP="001D31D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5770745"/>
      <w:docPartObj>
        <w:docPartGallery w:val="Page Numbers (Bottom of Page)"/>
        <w:docPartUnique/>
      </w:docPartObj>
    </w:sdtPr>
    <w:sdtEndPr>
      <w:rPr>
        <w:noProof/>
      </w:rPr>
    </w:sdtEndPr>
    <w:sdtContent>
      <w:p w14:paraId="40EAC8F9" w14:textId="77777777" w:rsidR="001D31D7" w:rsidRDefault="001D31D7">
        <w:pPr>
          <w:pStyle w:val="Footer"/>
        </w:pPr>
        <w:r>
          <w:rPr>
            <w:noProof/>
          </w:rPr>
          <w:drawing>
            <wp:anchor distT="0" distB="0" distL="114300" distR="114300" simplePos="0" relativeHeight="251659264" behindDoc="0" locked="0" layoutInCell="1" allowOverlap="1" wp14:anchorId="7427E3CE" wp14:editId="395B4C60">
              <wp:simplePos x="0" y="0"/>
              <wp:positionH relativeFrom="margin">
                <wp:posOffset>205153</wp:posOffset>
              </wp:positionH>
              <wp:positionV relativeFrom="paragraph">
                <wp:posOffset>4592</wp:posOffset>
              </wp:positionV>
              <wp:extent cx="838200" cy="298450"/>
              <wp:effectExtent l="0" t="0" r="0" b="6350"/>
              <wp:wrapSquare wrapText="bothSides"/>
              <wp:docPr id="14" name="Picture 1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creativecommons.org/l/by/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anchor>
          </w:drawing>
        </w:r>
        <w:r w:rsidRPr="00072C77">
          <w:t>This work is licensed under the Creative Commons Attribution 4.0 International License. To view a copy of this license, visit http://creativecommons.org/licenses/by/4.0/ or send a letter to Creative Commons, 444 Castro Street, Suite 900, Mountain View, California, 94041, USA.</w:t>
        </w:r>
      </w:p>
      <w:p w14:paraId="21F48240" w14:textId="34FABACB" w:rsidR="001D31D7" w:rsidRPr="00644AC4" w:rsidRDefault="001D31D7" w:rsidP="00DB7B3E">
        <w:pPr>
          <w:pStyle w:val="Footer"/>
        </w:pPr>
        <w:r>
          <w:tab/>
        </w:r>
        <w:r>
          <w:fldChar w:fldCharType="begin"/>
        </w:r>
        <w:r>
          <w:instrText xml:space="preserve"> PAGE   \* MERGEFORMAT </w:instrText>
        </w:r>
        <w:r>
          <w:fldChar w:fldCharType="separate"/>
        </w:r>
        <w:r w:rsidR="003478EB">
          <w:rPr>
            <w:noProof/>
          </w:rPr>
          <w:t>1</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D1" w14:textId="77777777" w:rsidR="001D31D7" w:rsidRPr="00644AC4" w:rsidRDefault="001D31D7" w:rsidP="000117D1">
    <w:pPr>
      <w:pStyle w:val="BodyTextCentered"/>
    </w:pPr>
    <w:r>
      <w:fldChar w:fldCharType="begin"/>
    </w:r>
    <w:r>
      <w:instrText xml:space="preserve"> PAGE   \* MERGEFORMAT </w:instrText>
    </w:r>
    <w:r>
      <w:fldChar w:fldCharType="separate"/>
    </w:r>
    <w:r w:rsidR="00373CB8">
      <w:rPr>
        <w:noProof/>
      </w:rPr>
      <w:t>iv</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F9577" w14:textId="470CA42F" w:rsidR="001D31D7" w:rsidRPr="00DB0977" w:rsidRDefault="008D25C6">
    <w:pPr>
      <w:pStyle w:val="Footer"/>
    </w:pPr>
    <w:r>
      <w:tab/>
    </w:r>
    <w:r>
      <w:fldChar w:fldCharType="begin"/>
    </w:r>
    <w:r>
      <w:instrText xml:space="preserve"> PAGE   \* MERGEFORMAT </w:instrText>
    </w:r>
    <w:r>
      <w:fldChar w:fldCharType="separate"/>
    </w:r>
    <w:r w:rsidR="003478EB">
      <w:rPr>
        <w:noProof/>
      </w:rPr>
      <w:t>iv</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E077B" w14:textId="5C975024" w:rsidR="001D31D7" w:rsidRDefault="004D331A" w:rsidP="00DB7B3E">
    <w:pPr>
      <w:pStyle w:val="Footer"/>
      <w:ind w:firstLine="2430"/>
    </w:pPr>
    <w:sdt>
      <w:sdtPr>
        <w:id w:val="1741978737"/>
        <w:docPartObj>
          <w:docPartGallery w:val="Page Numbers (Bottom of Page)"/>
          <w:docPartUnique/>
        </w:docPartObj>
      </w:sdtPr>
      <w:sdtEndPr>
        <w:rPr>
          <w:noProof/>
        </w:rPr>
      </w:sdtEndPr>
      <w:sdtContent>
        <w:r w:rsidR="001D31D7">
          <w:fldChar w:fldCharType="begin"/>
        </w:r>
        <w:r w:rsidR="001D31D7">
          <w:instrText xml:space="preserve"> PAGE   \* MERGEFORMAT </w:instrText>
        </w:r>
        <w:r w:rsidR="001D31D7">
          <w:fldChar w:fldCharType="separate"/>
        </w:r>
        <w:r w:rsidR="00373CB8">
          <w:rPr>
            <w:noProof/>
          </w:rPr>
          <w:t>6</w:t>
        </w:r>
        <w:r w:rsidR="001D31D7">
          <w:rPr>
            <w:noProof/>
          </w:rPr>
          <w:fldChar w:fldCharType="end"/>
        </w:r>
      </w:sdtContent>
    </w:sdt>
  </w:p>
  <w:p w14:paraId="75B0E7AC" w14:textId="1EB4AC98" w:rsidR="001D31D7" w:rsidRPr="00DB0977" w:rsidRDefault="001D31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0E197" w14:textId="77777777" w:rsidR="004D331A" w:rsidRDefault="004D331A" w:rsidP="00F34455">
      <w:r>
        <w:separator/>
      </w:r>
    </w:p>
  </w:footnote>
  <w:footnote w:type="continuationSeparator" w:id="0">
    <w:p w14:paraId="421EEB42" w14:textId="77777777" w:rsidR="004D331A" w:rsidRDefault="004D331A" w:rsidP="00F34455">
      <w:r>
        <w:continuationSeparator/>
      </w:r>
    </w:p>
    <w:p w14:paraId="373407D7" w14:textId="77777777" w:rsidR="004D331A" w:rsidRDefault="004D331A"/>
    <w:p w14:paraId="621D8231" w14:textId="77777777" w:rsidR="004D331A" w:rsidRDefault="004D331A"/>
    <w:p w14:paraId="21188FC2" w14:textId="77777777" w:rsidR="004D331A" w:rsidRDefault="004D33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DCD97" w14:textId="77777777" w:rsidR="001D31D7" w:rsidRPr="00EF2BC0" w:rsidRDefault="001D31D7" w:rsidP="00EF2B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06EE1" w14:textId="77777777" w:rsidR="001D31D7" w:rsidRPr="00644AC4" w:rsidRDefault="001D31D7" w:rsidP="0075519F">
    <w:pPr>
      <w:pStyle w:val="Classification-blac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7D2C316"/>
    <w:lvl w:ilvl="0">
      <w:start w:val="1"/>
      <w:numFmt w:val="bullet"/>
      <w:pStyle w:val="ListBullet4"/>
      <w:lvlText w:val=""/>
      <w:lvlJc w:val="left"/>
      <w:pPr>
        <w:ind w:left="1440" w:hanging="360"/>
      </w:pPr>
      <w:rPr>
        <w:rFonts w:ascii="Symbol" w:hAnsi="Symbol" w:hint="default"/>
      </w:rPr>
    </w:lvl>
  </w:abstractNum>
  <w:abstractNum w:abstractNumId="1">
    <w:nsid w:val="FFFFFF82"/>
    <w:multiLevelType w:val="singleLevel"/>
    <w:tmpl w:val="DF706D92"/>
    <w:lvl w:ilvl="0">
      <w:start w:val="1"/>
      <w:numFmt w:val="bullet"/>
      <w:pStyle w:val="ListBullet3"/>
      <w:lvlText w:val=""/>
      <w:lvlJc w:val="left"/>
      <w:pPr>
        <w:ind w:left="1080" w:hanging="360"/>
      </w:pPr>
      <w:rPr>
        <w:rFonts w:ascii="Wingdings" w:hAnsi="Wingdings" w:hint="default"/>
      </w:rPr>
    </w:lvl>
  </w:abstractNum>
  <w:abstractNum w:abstractNumId="2">
    <w:nsid w:val="FFFFFF83"/>
    <w:multiLevelType w:val="singleLevel"/>
    <w:tmpl w:val="0ABC1AC8"/>
    <w:lvl w:ilvl="0">
      <w:start w:val="1"/>
      <w:numFmt w:val="bullet"/>
      <w:pStyle w:val="ListBullet2"/>
      <w:lvlText w:val="o"/>
      <w:lvlJc w:val="left"/>
      <w:pPr>
        <w:ind w:left="990" w:hanging="360"/>
      </w:pPr>
      <w:rPr>
        <w:rFonts w:ascii="Courier New" w:hAnsi="Courier New" w:cs="Courier New" w:hint="default"/>
      </w:rPr>
    </w:lvl>
  </w:abstractNum>
  <w:abstractNum w:abstractNumId="3">
    <w:nsid w:val="06687B2C"/>
    <w:multiLevelType w:val="hybridMultilevel"/>
    <w:tmpl w:val="9B8611D0"/>
    <w:lvl w:ilvl="0" w:tplc="C4265C8C">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0E59FC"/>
    <w:multiLevelType w:val="hybridMultilevel"/>
    <w:tmpl w:val="DC74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23E68"/>
    <w:multiLevelType w:val="hybridMultilevel"/>
    <w:tmpl w:val="C468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357F0D"/>
    <w:multiLevelType w:val="hybridMultilevel"/>
    <w:tmpl w:val="C43CEC9C"/>
    <w:lvl w:ilvl="0" w:tplc="B3C88EEE">
      <w:start w:val="1"/>
      <w:numFmt w:val="decimal"/>
      <w:pStyle w:val="Numberedlist3"/>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31C58"/>
    <w:multiLevelType w:val="hybridMultilevel"/>
    <w:tmpl w:val="3244C644"/>
    <w:lvl w:ilvl="0" w:tplc="C10C8E12">
      <w:start w:val="1"/>
      <w:numFmt w:val="bullet"/>
      <w:pStyle w:val="ListBullet"/>
      <w:lvlText w:val=""/>
      <w:lvlJc w:val="left"/>
      <w:pPr>
        <w:tabs>
          <w:tab w:val="num" w:pos="360"/>
        </w:tabs>
        <w:ind w:left="360" w:firstLine="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D377B48"/>
    <w:multiLevelType w:val="hybridMultilevel"/>
    <w:tmpl w:val="8FAA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F76C1"/>
    <w:multiLevelType w:val="hybridMultilevel"/>
    <w:tmpl w:val="1C94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574BD"/>
    <w:multiLevelType w:val="hybridMultilevel"/>
    <w:tmpl w:val="B2726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0D6C71"/>
    <w:multiLevelType w:val="hybridMultilevel"/>
    <w:tmpl w:val="D378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845A14"/>
    <w:multiLevelType w:val="hybridMultilevel"/>
    <w:tmpl w:val="DF6C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2769D2"/>
    <w:multiLevelType w:val="hybridMultilevel"/>
    <w:tmpl w:val="BCFEFF7C"/>
    <w:lvl w:ilvl="0" w:tplc="204EA258">
      <w:start w:val="1"/>
      <w:numFmt w:val="lowerLetter"/>
      <w:pStyle w:val="Numberedlist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8B6F16"/>
    <w:multiLevelType w:val="hybridMultilevel"/>
    <w:tmpl w:val="19400DB8"/>
    <w:lvl w:ilvl="0" w:tplc="56601E42">
      <w:start w:val="1"/>
      <w:numFmt w:val="lowerLetter"/>
      <w:pStyle w:val="Numberedlist4"/>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A616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
  </w:num>
  <w:num w:numId="3">
    <w:abstractNumId w:val="1"/>
  </w:num>
  <w:num w:numId="4">
    <w:abstractNumId w:val="0"/>
  </w:num>
  <w:num w:numId="5">
    <w:abstractNumId w:val="3"/>
  </w:num>
  <w:num w:numId="6">
    <w:abstractNumId w:val="13"/>
  </w:num>
  <w:num w:numId="7">
    <w:abstractNumId w:val="6"/>
  </w:num>
  <w:num w:numId="8">
    <w:abstractNumId w:val="14"/>
  </w:num>
  <w:num w:numId="9">
    <w:abstractNumId w:val="15"/>
  </w:num>
  <w:num w:numId="10">
    <w:abstractNumId w:val="10"/>
  </w:num>
  <w:num w:numId="11">
    <w:abstractNumId w:val="12"/>
  </w:num>
  <w:num w:numId="12">
    <w:abstractNumId w:val="9"/>
  </w:num>
  <w:num w:numId="13">
    <w:abstractNumId w:val="8"/>
  </w:num>
  <w:num w:numId="14">
    <w:abstractNumId w:val="4"/>
  </w:num>
  <w:num w:numId="15">
    <w:abstractNumId w:val="11"/>
  </w:num>
  <w:num w:numId="16">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C0"/>
    <w:rsid w:val="00000A25"/>
    <w:rsid w:val="00001E3A"/>
    <w:rsid w:val="00002D2A"/>
    <w:rsid w:val="000038B1"/>
    <w:rsid w:val="00003DC2"/>
    <w:rsid w:val="00005C62"/>
    <w:rsid w:val="00006359"/>
    <w:rsid w:val="000117D1"/>
    <w:rsid w:val="00014861"/>
    <w:rsid w:val="00015628"/>
    <w:rsid w:val="00020423"/>
    <w:rsid w:val="00020AA5"/>
    <w:rsid w:val="00023890"/>
    <w:rsid w:val="000247B4"/>
    <w:rsid w:val="000254AB"/>
    <w:rsid w:val="00025DC7"/>
    <w:rsid w:val="00026E38"/>
    <w:rsid w:val="000279AF"/>
    <w:rsid w:val="000307DD"/>
    <w:rsid w:val="000329BB"/>
    <w:rsid w:val="00032EA4"/>
    <w:rsid w:val="00033959"/>
    <w:rsid w:val="0003459D"/>
    <w:rsid w:val="00035C57"/>
    <w:rsid w:val="0003641D"/>
    <w:rsid w:val="0004009C"/>
    <w:rsid w:val="0004089A"/>
    <w:rsid w:val="0004104E"/>
    <w:rsid w:val="00042035"/>
    <w:rsid w:val="0004428A"/>
    <w:rsid w:val="00044B8A"/>
    <w:rsid w:val="000464F1"/>
    <w:rsid w:val="00047227"/>
    <w:rsid w:val="0005149C"/>
    <w:rsid w:val="00053C77"/>
    <w:rsid w:val="00055B2A"/>
    <w:rsid w:val="00055E44"/>
    <w:rsid w:val="00055EA9"/>
    <w:rsid w:val="00056E34"/>
    <w:rsid w:val="000571D8"/>
    <w:rsid w:val="0006530E"/>
    <w:rsid w:val="0007034D"/>
    <w:rsid w:val="00071218"/>
    <w:rsid w:val="00071444"/>
    <w:rsid w:val="00071795"/>
    <w:rsid w:val="00072324"/>
    <w:rsid w:val="00073D5C"/>
    <w:rsid w:val="00074537"/>
    <w:rsid w:val="00074FE7"/>
    <w:rsid w:val="000766BF"/>
    <w:rsid w:val="0007724E"/>
    <w:rsid w:val="000774E7"/>
    <w:rsid w:val="00077B77"/>
    <w:rsid w:val="00077ED8"/>
    <w:rsid w:val="000800C0"/>
    <w:rsid w:val="00082257"/>
    <w:rsid w:val="00083D93"/>
    <w:rsid w:val="0008442B"/>
    <w:rsid w:val="000848A8"/>
    <w:rsid w:val="0008639E"/>
    <w:rsid w:val="00086C3F"/>
    <w:rsid w:val="00086F66"/>
    <w:rsid w:val="000907CB"/>
    <w:rsid w:val="000914EB"/>
    <w:rsid w:val="000925F9"/>
    <w:rsid w:val="000930B8"/>
    <w:rsid w:val="00093935"/>
    <w:rsid w:val="0009557E"/>
    <w:rsid w:val="00095E06"/>
    <w:rsid w:val="0009710E"/>
    <w:rsid w:val="0009729A"/>
    <w:rsid w:val="000A2A23"/>
    <w:rsid w:val="000A33E0"/>
    <w:rsid w:val="000A38D2"/>
    <w:rsid w:val="000A6539"/>
    <w:rsid w:val="000A7D49"/>
    <w:rsid w:val="000A7EC6"/>
    <w:rsid w:val="000B016B"/>
    <w:rsid w:val="000B1B54"/>
    <w:rsid w:val="000B6BF1"/>
    <w:rsid w:val="000C3358"/>
    <w:rsid w:val="000C44DB"/>
    <w:rsid w:val="000C4D78"/>
    <w:rsid w:val="000C59EC"/>
    <w:rsid w:val="000C5A67"/>
    <w:rsid w:val="000C7810"/>
    <w:rsid w:val="000C7CC3"/>
    <w:rsid w:val="000D1052"/>
    <w:rsid w:val="000D1F51"/>
    <w:rsid w:val="000D43E6"/>
    <w:rsid w:val="000D6FCB"/>
    <w:rsid w:val="000E091E"/>
    <w:rsid w:val="000E2B19"/>
    <w:rsid w:val="000E2D27"/>
    <w:rsid w:val="000E3C4F"/>
    <w:rsid w:val="000E43C5"/>
    <w:rsid w:val="000E5B4E"/>
    <w:rsid w:val="000E77A5"/>
    <w:rsid w:val="000F37C0"/>
    <w:rsid w:val="000F7497"/>
    <w:rsid w:val="000F75D4"/>
    <w:rsid w:val="00100F77"/>
    <w:rsid w:val="001010F4"/>
    <w:rsid w:val="00101764"/>
    <w:rsid w:val="00102118"/>
    <w:rsid w:val="0010348D"/>
    <w:rsid w:val="0010560E"/>
    <w:rsid w:val="00105C95"/>
    <w:rsid w:val="00107501"/>
    <w:rsid w:val="001139EC"/>
    <w:rsid w:val="00116171"/>
    <w:rsid w:val="0011676C"/>
    <w:rsid w:val="00117C68"/>
    <w:rsid w:val="001222E9"/>
    <w:rsid w:val="001251BE"/>
    <w:rsid w:val="001302F0"/>
    <w:rsid w:val="0013182C"/>
    <w:rsid w:val="00131B54"/>
    <w:rsid w:val="00131FF7"/>
    <w:rsid w:val="00132C99"/>
    <w:rsid w:val="00132F19"/>
    <w:rsid w:val="00135099"/>
    <w:rsid w:val="00137E84"/>
    <w:rsid w:val="001419AA"/>
    <w:rsid w:val="001429B9"/>
    <w:rsid w:val="0014437F"/>
    <w:rsid w:val="00144815"/>
    <w:rsid w:val="00144C90"/>
    <w:rsid w:val="00145645"/>
    <w:rsid w:val="00145673"/>
    <w:rsid w:val="00150827"/>
    <w:rsid w:val="00150B11"/>
    <w:rsid w:val="001520F2"/>
    <w:rsid w:val="0015237F"/>
    <w:rsid w:val="001537B4"/>
    <w:rsid w:val="00154EF5"/>
    <w:rsid w:val="0016503E"/>
    <w:rsid w:val="0016617E"/>
    <w:rsid w:val="001670DD"/>
    <w:rsid w:val="00171F15"/>
    <w:rsid w:val="00171F19"/>
    <w:rsid w:val="0017243D"/>
    <w:rsid w:val="00172524"/>
    <w:rsid w:val="00174652"/>
    <w:rsid w:val="001769D7"/>
    <w:rsid w:val="00177000"/>
    <w:rsid w:val="00177FAF"/>
    <w:rsid w:val="00177FCA"/>
    <w:rsid w:val="001808C3"/>
    <w:rsid w:val="00181A1C"/>
    <w:rsid w:val="00186BD6"/>
    <w:rsid w:val="00186D5B"/>
    <w:rsid w:val="001872B5"/>
    <w:rsid w:val="00190657"/>
    <w:rsid w:val="001908D9"/>
    <w:rsid w:val="001916DB"/>
    <w:rsid w:val="00192A3F"/>
    <w:rsid w:val="00192E60"/>
    <w:rsid w:val="00195637"/>
    <w:rsid w:val="00195B6B"/>
    <w:rsid w:val="00197059"/>
    <w:rsid w:val="001A3932"/>
    <w:rsid w:val="001A4CA0"/>
    <w:rsid w:val="001A6B9D"/>
    <w:rsid w:val="001A6D22"/>
    <w:rsid w:val="001B2F01"/>
    <w:rsid w:val="001B4DDE"/>
    <w:rsid w:val="001B6410"/>
    <w:rsid w:val="001B6D05"/>
    <w:rsid w:val="001B6DBE"/>
    <w:rsid w:val="001B739B"/>
    <w:rsid w:val="001B75E1"/>
    <w:rsid w:val="001C0A97"/>
    <w:rsid w:val="001C2C37"/>
    <w:rsid w:val="001C3380"/>
    <w:rsid w:val="001C3CB9"/>
    <w:rsid w:val="001C46C5"/>
    <w:rsid w:val="001C6DA3"/>
    <w:rsid w:val="001C7A1B"/>
    <w:rsid w:val="001D0F39"/>
    <w:rsid w:val="001D31D7"/>
    <w:rsid w:val="001D3C47"/>
    <w:rsid w:val="001D3CC3"/>
    <w:rsid w:val="001D5742"/>
    <w:rsid w:val="001D72D6"/>
    <w:rsid w:val="001E2D49"/>
    <w:rsid w:val="001E3097"/>
    <w:rsid w:val="001E31A3"/>
    <w:rsid w:val="001E3ABF"/>
    <w:rsid w:val="001E3E35"/>
    <w:rsid w:val="001E79A7"/>
    <w:rsid w:val="001E7D7E"/>
    <w:rsid w:val="001F25DA"/>
    <w:rsid w:val="001F49A8"/>
    <w:rsid w:val="001F50B9"/>
    <w:rsid w:val="001F6789"/>
    <w:rsid w:val="0020183F"/>
    <w:rsid w:val="00203385"/>
    <w:rsid w:val="00207ED0"/>
    <w:rsid w:val="00210D64"/>
    <w:rsid w:val="00210E22"/>
    <w:rsid w:val="002116AC"/>
    <w:rsid w:val="00212C39"/>
    <w:rsid w:val="0021740D"/>
    <w:rsid w:val="00217FD9"/>
    <w:rsid w:val="00222560"/>
    <w:rsid w:val="0022603F"/>
    <w:rsid w:val="00226C73"/>
    <w:rsid w:val="00226DF7"/>
    <w:rsid w:val="00227619"/>
    <w:rsid w:val="002315B3"/>
    <w:rsid w:val="00231F84"/>
    <w:rsid w:val="00235654"/>
    <w:rsid w:val="00235CF0"/>
    <w:rsid w:val="00237140"/>
    <w:rsid w:val="002379E3"/>
    <w:rsid w:val="00240B07"/>
    <w:rsid w:val="00241BCE"/>
    <w:rsid w:val="0024223D"/>
    <w:rsid w:val="00243B1D"/>
    <w:rsid w:val="00243DC7"/>
    <w:rsid w:val="002470A3"/>
    <w:rsid w:val="002501AD"/>
    <w:rsid w:val="0025126F"/>
    <w:rsid w:val="00253FBE"/>
    <w:rsid w:val="00256A63"/>
    <w:rsid w:val="00260A3C"/>
    <w:rsid w:val="00260B4F"/>
    <w:rsid w:val="00262914"/>
    <w:rsid w:val="0026518B"/>
    <w:rsid w:val="002662EF"/>
    <w:rsid w:val="002717E3"/>
    <w:rsid w:val="00271A69"/>
    <w:rsid w:val="00273820"/>
    <w:rsid w:val="00273B94"/>
    <w:rsid w:val="00276F89"/>
    <w:rsid w:val="00282E87"/>
    <w:rsid w:val="00283154"/>
    <w:rsid w:val="00283246"/>
    <w:rsid w:val="00294772"/>
    <w:rsid w:val="002974BE"/>
    <w:rsid w:val="002A07D7"/>
    <w:rsid w:val="002A13FB"/>
    <w:rsid w:val="002A1FB1"/>
    <w:rsid w:val="002A26A0"/>
    <w:rsid w:val="002B147D"/>
    <w:rsid w:val="002B177F"/>
    <w:rsid w:val="002B178F"/>
    <w:rsid w:val="002B3AFF"/>
    <w:rsid w:val="002B5D2F"/>
    <w:rsid w:val="002B6AAC"/>
    <w:rsid w:val="002B6BB5"/>
    <w:rsid w:val="002B6D9D"/>
    <w:rsid w:val="002B7BCC"/>
    <w:rsid w:val="002C0946"/>
    <w:rsid w:val="002C4646"/>
    <w:rsid w:val="002C486B"/>
    <w:rsid w:val="002C626A"/>
    <w:rsid w:val="002C6DB5"/>
    <w:rsid w:val="002C7BFC"/>
    <w:rsid w:val="002D0171"/>
    <w:rsid w:val="002D02E5"/>
    <w:rsid w:val="002D03C0"/>
    <w:rsid w:val="002D12CA"/>
    <w:rsid w:val="002D2026"/>
    <w:rsid w:val="002D2ACE"/>
    <w:rsid w:val="002D2C0D"/>
    <w:rsid w:val="002D4C35"/>
    <w:rsid w:val="002D6B91"/>
    <w:rsid w:val="002E01BC"/>
    <w:rsid w:val="002E0507"/>
    <w:rsid w:val="002E19E4"/>
    <w:rsid w:val="002E1D30"/>
    <w:rsid w:val="002E1EF6"/>
    <w:rsid w:val="002E31AC"/>
    <w:rsid w:val="002E4617"/>
    <w:rsid w:val="002E4742"/>
    <w:rsid w:val="002F28C6"/>
    <w:rsid w:val="002F53C6"/>
    <w:rsid w:val="002F65B1"/>
    <w:rsid w:val="002F6672"/>
    <w:rsid w:val="002F689A"/>
    <w:rsid w:val="00304D8B"/>
    <w:rsid w:val="00304E01"/>
    <w:rsid w:val="00304F4C"/>
    <w:rsid w:val="0030581C"/>
    <w:rsid w:val="003058DE"/>
    <w:rsid w:val="00307C4D"/>
    <w:rsid w:val="003106A9"/>
    <w:rsid w:val="00311E36"/>
    <w:rsid w:val="003130C8"/>
    <w:rsid w:val="00315431"/>
    <w:rsid w:val="00315610"/>
    <w:rsid w:val="0031699B"/>
    <w:rsid w:val="00316C16"/>
    <w:rsid w:val="003202CC"/>
    <w:rsid w:val="0032072E"/>
    <w:rsid w:val="00325B91"/>
    <w:rsid w:val="003300A5"/>
    <w:rsid w:val="00331574"/>
    <w:rsid w:val="003327B3"/>
    <w:rsid w:val="00333A3C"/>
    <w:rsid w:val="0033481D"/>
    <w:rsid w:val="003359DD"/>
    <w:rsid w:val="0033654D"/>
    <w:rsid w:val="00337E5C"/>
    <w:rsid w:val="00340096"/>
    <w:rsid w:val="003400EC"/>
    <w:rsid w:val="0034077C"/>
    <w:rsid w:val="003471C0"/>
    <w:rsid w:val="003478EB"/>
    <w:rsid w:val="00354115"/>
    <w:rsid w:val="00354668"/>
    <w:rsid w:val="0035492E"/>
    <w:rsid w:val="0035666F"/>
    <w:rsid w:val="00360346"/>
    <w:rsid w:val="003614CC"/>
    <w:rsid w:val="003649A7"/>
    <w:rsid w:val="00364A03"/>
    <w:rsid w:val="00364AFF"/>
    <w:rsid w:val="0037176E"/>
    <w:rsid w:val="0037189B"/>
    <w:rsid w:val="003726C4"/>
    <w:rsid w:val="0037273B"/>
    <w:rsid w:val="00373C00"/>
    <w:rsid w:val="00373CB8"/>
    <w:rsid w:val="003748FA"/>
    <w:rsid w:val="003752E3"/>
    <w:rsid w:val="00376AE3"/>
    <w:rsid w:val="003775CD"/>
    <w:rsid w:val="00384186"/>
    <w:rsid w:val="003852E9"/>
    <w:rsid w:val="00386CF9"/>
    <w:rsid w:val="003915EB"/>
    <w:rsid w:val="00391B0D"/>
    <w:rsid w:val="003936E3"/>
    <w:rsid w:val="00393893"/>
    <w:rsid w:val="00394D19"/>
    <w:rsid w:val="00395755"/>
    <w:rsid w:val="00395FA0"/>
    <w:rsid w:val="0039666D"/>
    <w:rsid w:val="00397BBD"/>
    <w:rsid w:val="003A09B1"/>
    <w:rsid w:val="003A14C1"/>
    <w:rsid w:val="003A41BD"/>
    <w:rsid w:val="003B22E1"/>
    <w:rsid w:val="003B2881"/>
    <w:rsid w:val="003B2A93"/>
    <w:rsid w:val="003B4C9B"/>
    <w:rsid w:val="003B5861"/>
    <w:rsid w:val="003B5CBF"/>
    <w:rsid w:val="003B6764"/>
    <w:rsid w:val="003C4317"/>
    <w:rsid w:val="003C5E5B"/>
    <w:rsid w:val="003C6639"/>
    <w:rsid w:val="003C7B01"/>
    <w:rsid w:val="003C7CCA"/>
    <w:rsid w:val="003D077D"/>
    <w:rsid w:val="003D0FE5"/>
    <w:rsid w:val="003D2978"/>
    <w:rsid w:val="003D4348"/>
    <w:rsid w:val="003D6376"/>
    <w:rsid w:val="003E5B41"/>
    <w:rsid w:val="003F43A5"/>
    <w:rsid w:val="003F4F87"/>
    <w:rsid w:val="003F6DB8"/>
    <w:rsid w:val="00400E3F"/>
    <w:rsid w:val="00400EEF"/>
    <w:rsid w:val="00400EF7"/>
    <w:rsid w:val="00401FBD"/>
    <w:rsid w:val="00403C1D"/>
    <w:rsid w:val="00405286"/>
    <w:rsid w:val="00405AE5"/>
    <w:rsid w:val="004067B4"/>
    <w:rsid w:val="0041063C"/>
    <w:rsid w:val="00410A66"/>
    <w:rsid w:val="00411860"/>
    <w:rsid w:val="00411978"/>
    <w:rsid w:val="004135E0"/>
    <w:rsid w:val="00413B4B"/>
    <w:rsid w:val="00414036"/>
    <w:rsid w:val="0041423D"/>
    <w:rsid w:val="00417EC7"/>
    <w:rsid w:val="00421188"/>
    <w:rsid w:val="004220C3"/>
    <w:rsid w:val="004247F4"/>
    <w:rsid w:val="0042609C"/>
    <w:rsid w:val="00426328"/>
    <w:rsid w:val="004265B1"/>
    <w:rsid w:val="0042661C"/>
    <w:rsid w:val="00426FFE"/>
    <w:rsid w:val="0042720C"/>
    <w:rsid w:val="0042724C"/>
    <w:rsid w:val="0042733D"/>
    <w:rsid w:val="0042737A"/>
    <w:rsid w:val="0043154B"/>
    <w:rsid w:val="004322AE"/>
    <w:rsid w:val="004349F1"/>
    <w:rsid w:val="00434F54"/>
    <w:rsid w:val="00440066"/>
    <w:rsid w:val="00440FE8"/>
    <w:rsid w:val="00442904"/>
    <w:rsid w:val="00442E44"/>
    <w:rsid w:val="00442F40"/>
    <w:rsid w:val="0044349A"/>
    <w:rsid w:val="004434D1"/>
    <w:rsid w:val="00445FEF"/>
    <w:rsid w:val="004463A2"/>
    <w:rsid w:val="00446CF7"/>
    <w:rsid w:val="00450E2C"/>
    <w:rsid w:val="00451256"/>
    <w:rsid w:val="004514BF"/>
    <w:rsid w:val="00451FC7"/>
    <w:rsid w:val="00453E74"/>
    <w:rsid w:val="00455570"/>
    <w:rsid w:val="00455DC0"/>
    <w:rsid w:val="00462970"/>
    <w:rsid w:val="00462D1F"/>
    <w:rsid w:val="00465CB8"/>
    <w:rsid w:val="00465D73"/>
    <w:rsid w:val="00467FD2"/>
    <w:rsid w:val="004707FB"/>
    <w:rsid w:val="0047167B"/>
    <w:rsid w:val="00471815"/>
    <w:rsid w:val="00471FF3"/>
    <w:rsid w:val="00472367"/>
    <w:rsid w:val="004723A6"/>
    <w:rsid w:val="004757DC"/>
    <w:rsid w:val="0048018F"/>
    <w:rsid w:val="00484D4C"/>
    <w:rsid w:val="00487432"/>
    <w:rsid w:val="004903A1"/>
    <w:rsid w:val="0049093F"/>
    <w:rsid w:val="004909DD"/>
    <w:rsid w:val="00492392"/>
    <w:rsid w:val="00493EA6"/>
    <w:rsid w:val="00496091"/>
    <w:rsid w:val="004A056A"/>
    <w:rsid w:val="004A0BCF"/>
    <w:rsid w:val="004A12CD"/>
    <w:rsid w:val="004A1A42"/>
    <w:rsid w:val="004A38A7"/>
    <w:rsid w:val="004A6158"/>
    <w:rsid w:val="004B1720"/>
    <w:rsid w:val="004B1B3D"/>
    <w:rsid w:val="004B2B91"/>
    <w:rsid w:val="004B30D3"/>
    <w:rsid w:val="004B5A2F"/>
    <w:rsid w:val="004B5D09"/>
    <w:rsid w:val="004B6B57"/>
    <w:rsid w:val="004C116C"/>
    <w:rsid w:val="004C761C"/>
    <w:rsid w:val="004D328E"/>
    <w:rsid w:val="004D331A"/>
    <w:rsid w:val="004D390E"/>
    <w:rsid w:val="004D5053"/>
    <w:rsid w:val="004D5907"/>
    <w:rsid w:val="004E06FA"/>
    <w:rsid w:val="004E0B1B"/>
    <w:rsid w:val="004E0ED4"/>
    <w:rsid w:val="004E21E4"/>
    <w:rsid w:val="004E4A7F"/>
    <w:rsid w:val="004E5078"/>
    <w:rsid w:val="004E6D19"/>
    <w:rsid w:val="004E7473"/>
    <w:rsid w:val="004E7CFD"/>
    <w:rsid w:val="004F114D"/>
    <w:rsid w:val="004F4930"/>
    <w:rsid w:val="004F74F2"/>
    <w:rsid w:val="004F7A40"/>
    <w:rsid w:val="00500016"/>
    <w:rsid w:val="00500741"/>
    <w:rsid w:val="005009E6"/>
    <w:rsid w:val="005017A1"/>
    <w:rsid w:val="00502539"/>
    <w:rsid w:val="0050256B"/>
    <w:rsid w:val="00502EE2"/>
    <w:rsid w:val="00504B67"/>
    <w:rsid w:val="00505591"/>
    <w:rsid w:val="00506FFA"/>
    <w:rsid w:val="00513636"/>
    <w:rsid w:val="0051419D"/>
    <w:rsid w:val="005178A1"/>
    <w:rsid w:val="00520417"/>
    <w:rsid w:val="0052208F"/>
    <w:rsid w:val="00526559"/>
    <w:rsid w:val="00531969"/>
    <w:rsid w:val="005323C5"/>
    <w:rsid w:val="00533CAD"/>
    <w:rsid w:val="00533FB3"/>
    <w:rsid w:val="00535273"/>
    <w:rsid w:val="00535950"/>
    <w:rsid w:val="00536AA8"/>
    <w:rsid w:val="00541383"/>
    <w:rsid w:val="00541F63"/>
    <w:rsid w:val="00542CFF"/>
    <w:rsid w:val="0054327D"/>
    <w:rsid w:val="00543CA3"/>
    <w:rsid w:val="00544990"/>
    <w:rsid w:val="00544EE6"/>
    <w:rsid w:val="00546F50"/>
    <w:rsid w:val="0054749A"/>
    <w:rsid w:val="005513A3"/>
    <w:rsid w:val="00553979"/>
    <w:rsid w:val="0056052C"/>
    <w:rsid w:val="00562F13"/>
    <w:rsid w:val="00565498"/>
    <w:rsid w:val="00565CA2"/>
    <w:rsid w:val="00567F00"/>
    <w:rsid w:val="005712FE"/>
    <w:rsid w:val="00576A0D"/>
    <w:rsid w:val="00582D4B"/>
    <w:rsid w:val="00584B1D"/>
    <w:rsid w:val="00587F39"/>
    <w:rsid w:val="00592B27"/>
    <w:rsid w:val="00592D4A"/>
    <w:rsid w:val="0059543F"/>
    <w:rsid w:val="00595728"/>
    <w:rsid w:val="00597BE0"/>
    <w:rsid w:val="005A0445"/>
    <w:rsid w:val="005A1533"/>
    <w:rsid w:val="005A1BB1"/>
    <w:rsid w:val="005A26F4"/>
    <w:rsid w:val="005A4698"/>
    <w:rsid w:val="005A78BA"/>
    <w:rsid w:val="005B3C04"/>
    <w:rsid w:val="005B3F0F"/>
    <w:rsid w:val="005B5942"/>
    <w:rsid w:val="005B688F"/>
    <w:rsid w:val="005C06BE"/>
    <w:rsid w:val="005C0CBD"/>
    <w:rsid w:val="005C490B"/>
    <w:rsid w:val="005C61C9"/>
    <w:rsid w:val="005C6511"/>
    <w:rsid w:val="005C6EA7"/>
    <w:rsid w:val="005C7D53"/>
    <w:rsid w:val="005D39E3"/>
    <w:rsid w:val="005D6347"/>
    <w:rsid w:val="005D6655"/>
    <w:rsid w:val="005D6E41"/>
    <w:rsid w:val="005E0DDE"/>
    <w:rsid w:val="005E1CD6"/>
    <w:rsid w:val="005E2020"/>
    <w:rsid w:val="005E32F5"/>
    <w:rsid w:val="005E3488"/>
    <w:rsid w:val="005E37B5"/>
    <w:rsid w:val="005E6424"/>
    <w:rsid w:val="005E6FF0"/>
    <w:rsid w:val="005F0882"/>
    <w:rsid w:val="005F0B13"/>
    <w:rsid w:val="005F3626"/>
    <w:rsid w:val="005F36DA"/>
    <w:rsid w:val="005F5AB4"/>
    <w:rsid w:val="00600392"/>
    <w:rsid w:val="00605086"/>
    <w:rsid w:val="00606670"/>
    <w:rsid w:val="00607389"/>
    <w:rsid w:val="00614DAE"/>
    <w:rsid w:val="00615816"/>
    <w:rsid w:val="00617A6D"/>
    <w:rsid w:val="006215F4"/>
    <w:rsid w:val="00621F14"/>
    <w:rsid w:val="00622521"/>
    <w:rsid w:val="00623239"/>
    <w:rsid w:val="006244EB"/>
    <w:rsid w:val="00624EFF"/>
    <w:rsid w:val="00625AA5"/>
    <w:rsid w:val="00625DF9"/>
    <w:rsid w:val="00626575"/>
    <w:rsid w:val="0064015D"/>
    <w:rsid w:val="0064016C"/>
    <w:rsid w:val="006416EA"/>
    <w:rsid w:val="00644AC4"/>
    <w:rsid w:val="00644D84"/>
    <w:rsid w:val="0064578D"/>
    <w:rsid w:val="00645B47"/>
    <w:rsid w:val="00647A81"/>
    <w:rsid w:val="00651464"/>
    <w:rsid w:val="006518EF"/>
    <w:rsid w:val="00651F16"/>
    <w:rsid w:val="00651F40"/>
    <w:rsid w:val="00653203"/>
    <w:rsid w:val="00653687"/>
    <w:rsid w:val="00655688"/>
    <w:rsid w:val="0065627E"/>
    <w:rsid w:val="00656D6C"/>
    <w:rsid w:val="00657594"/>
    <w:rsid w:val="00657BC2"/>
    <w:rsid w:val="00657F54"/>
    <w:rsid w:val="00663F7F"/>
    <w:rsid w:val="00670520"/>
    <w:rsid w:val="00670842"/>
    <w:rsid w:val="00672B12"/>
    <w:rsid w:val="00675FA8"/>
    <w:rsid w:val="00680D1F"/>
    <w:rsid w:val="006832DC"/>
    <w:rsid w:val="00684E10"/>
    <w:rsid w:val="00685BEC"/>
    <w:rsid w:val="0068771A"/>
    <w:rsid w:val="00687918"/>
    <w:rsid w:val="006920A7"/>
    <w:rsid w:val="00693077"/>
    <w:rsid w:val="00697A77"/>
    <w:rsid w:val="006A1C58"/>
    <w:rsid w:val="006A24E8"/>
    <w:rsid w:val="006A2747"/>
    <w:rsid w:val="006A5433"/>
    <w:rsid w:val="006A5C2D"/>
    <w:rsid w:val="006A66F5"/>
    <w:rsid w:val="006A6758"/>
    <w:rsid w:val="006A7E33"/>
    <w:rsid w:val="006B377D"/>
    <w:rsid w:val="006B42F5"/>
    <w:rsid w:val="006B4CBF"/>
    <w:rsid w:val="006B5428"/>
    <w:rsid w:val="006B560E"/>
    <w:rsid w:val="006B650B"/>
    <w:rsid w:val="006B7896"/>
    <w:rsid w:val="006C0F0A"/>
    <w:rsid w:val="006C1454"/>
    <w:rsid w:val="006C3B52"/>
    <w:rsid w:val="006C559E"/>
    <w:rsid w:val="006D4428"/>
    <w:rsid w:val="006D6D07"/>
    <w:rsid w:val="006E1E91"/>
    <w:rsid w:val="006E45C6"/>
    <w:rsid w:val="006E51F7"/>
    <w:rsid w:val="006E6FA9"/>
    <w:rsid w:val="006F179C"/>
    <w:rsid w:val="006F212E"/>
    <w:rsid w:val="006F40C5"/>
    <w:rsid w:val="006F4354"/>
    <w:rsid w:val="006F51EC"/>
    <w:rsid w:val="006F5A7F"/>
    <w:rsid w:val="006F7B7B"/>
    <w:rsid w:val="00700490"/>
    <w:rsid w:val="00704208"/>
    <w:rsid w:val="007043A2"/>
    <w:rsid w:val="007063B8"/>
    <w:rsid w:val="00712312"/>
    <w:rsid w:val="0071284D"/>
    <w:rsid w:val="00715D3B"/>
    <w:rsid w:val="00716EE7"/>
    <w:rsid w:val="00716FE5"/>
    <w:rsid w:val="00722CBE"/>
    <w:rsid w:val="007238AB"/>
    <w:rsid w:val="00724609"/>
    <w:rsid w:val="00726133"/>
    <w:rsid w:val="0072680E"/>
    <w:rsid w:val="00726D84"/>
    <w:rsid w:val="0072700D"/>
    <w:rsid w:val="007314A8"/>
    <w:rsid w:val="00731580"/>
    <w:rsid w:val="00735773"/>
    <w:rsid w:val="0073676B"/>
    <w:rsid w:val="00740D24"/>
    <w:rsid w:val="0074396B"/>
    <w:rsid w:val="00744B37"/>
    <w:rsid w:val="00744F3C"/>
    <w:rsid w:val="00745152"/>
    <w:rsid w:val="00747B8F"/>
    <w:rsid w:val="00750892"/>
    <w:rsid w:val="00751E90"/>
    <w:rsid w:val="0075519F"/>
    <w:rsid w:val="007552E9"/>
    <w:rsid w:val="00755B6F"/>
    <w:rsid w:val="00757595"/>
    <w:rsid w:val="007577A8"/>
    <w:rsid w:val="00761F5F"/>
    <w:rsid w:val="00762D10"/>
    <w:rsid w:val="0076353C"/>
    <w:rsid w:val="00763781"/>
    <w:rsid w:val="007647D3"/>
    <w:rsid w:val="0076527B"/>
    <w:rsid w:val="007679AE"/>
    <w:rsid w:val="00774AC1"/>
    <w:rsid w:val="007751E6"/>
    <w:rsid w:val="00775FEF"/>
    <w:rsid w:val="007768B2"/>
    <w:rsid w:val="00777261"/>
    <w:rsid w:val="00777E77"/>
    <w:rsid w:val="00780842"/>
    <w:rsid w:val="00780850"/>
    <w:rsid w:val="007836BF"/>
    <w:rsid w:val="00783C8F"/>
    <w:rsid w:val="00783EF4"/>
    <w:rsid w:val="00784979"/>
    <w:rsid w:val="00785927"/>
    <w:rsid w:val="007875B2"/>
    <w:rsid w:val="007905B2"/>
    <w:rsid w:val="007906AE"/>
    <w:rsid w:val="00795B8F"/>
    <w:rsid w:val="00796632"/>
    <w:rsid w:val="00797CAC"/>
    <w:rsid w:val="007A09ED"/>
    <w:rsid w:val="007A3A95"/>
    <w:rsid w:val="007A454D"/>
    <w:rsid w:val="007A6BBD"/>
    <w:rsid w:val="007B041B"/>
    <w:rsid w:val="007B0F86"/>
    <w:rsid w:val="007B41EB"/>
    <w:rsid w:val="007B43AD"/>
    <w:rsid w:val="007B610B"/>
    <w:rsid w:val="007B76F6"/>
    <w:rsid w:val="007B7A38"/>
    <w:rsid w:val="007C186A"/>
    <w:rsid w:val="007C2109"/>
    <w:rsid w:val="007C38D1"/>
    <w:rsid w:val="007C5B21"/>
    <w:rsid w:val="007C5E37"/>
    <w:rsid w:val="007C61D4"/>
    <w:rsid w:val="007D082D"/>
    <w:rsid w:val="007D3D45"/>
    <w:rsid w:val="007D476D"/>
    <w:rsid w:val="007D500A"/>
    <w:rsid w:val="007E1199"/>
    <w:rsid w:val="007E1416"/>
    <w:rsid w:val="007E2ABE"/>
    <w:rsid w:val="007E3F1E"/>
    <w:rsid w:val="007E60CB"/>
    <w:rsid w:val="007E7272"/>
    <w:rsid w:val="007E7DF0"/>
    <w:rsid w:val="007F1FB6"/>
    <w:rsid w:val="007F2DF2"/>
    <w:rsid w:val="007F4D84"/>
    <w:rsid w:val="0080073C"/>
    <w:rsid w:val="00801FE2"/>
    <w:rsid w:val="00807502"/>
    <w:rsid w:val="008106AE"/>
    <w:rsid w:val="00810B1D"/>
    <w:rsid w:val="00811DB6"/>
    <w:rsid w:val="00812BA9"/>
    <w:rsid w:val="00812FD3"/>
    <w:rsid w:val="00813B1E"/>
    <w:rsid w:val="0082417A"/>
    <w:rsid w:val="00824925"/>
    <w:rsid w:val="008260A7"/>
    <w:rsid w:val="00827866"/>
    <w:rsid w:val="00827DEF"/>
    <w:rsid w:val="00830841"/>
    <w:rsid w:val="008323B4"/>
    <w:rsid w:val="00832883"/>
    <w:rsid w:val="00833642"/>
    <w:rsid w:val="0083759C"/>
    <w:rsid w:val="00844CAA"/>
    <w:rsid w:val="00844FA9"/>
    <w:rsid w:val="00847E6F"/>
    <w:rsid w:val="008509A2"/>
    <w:rsid w:val="00852A99"/>
    <w:rsid w:val="00853785"/>
    <w:rsid w:val="00854270"/>
    <w:rsid w:val="0085706A"/>
    <w:rsid w:val="0086104A"/>
    <w:rsid w:val="008616AD"/>
    <w:rsid w:val="00862043"/>
    <w:rsid w:val="00866057"/>
    <w:rsid w:val="00866B27"/>
    <w:rsid w:val="00867344"/>
    <w:rsid w:val="00867F5B"/>
    <w:rsid w:val="008728C0"/>
    <w:rsid w:val="008736AC"/>
    <w:rsid w:val="00874826"/>
    <w:rsid w:val="0087487C"/>
    <w:rsid w:val="00876279"/>
    <w:rsid w:val="00877194"/>
    <w:rsid w:val="0088070F"/>
    <w:rsid w:val="00880F7B"/>
    <w:rsid w:val="00881533"/>
    <w:rsid w:val="0088286E"/>
    <w:rsid w:val="008830B4"/>
    <w:rsid w:val="00885C2D"/>
    <w:rsid w:val="008906EB"/>
    <w:rsid w:val="00890BBD"/>
    <w:rsid w:val="00891A11"/>
    <w:rsid w:val="00891BE7"/>
    <w:rsid w:val="00891EDD"/>
    <w:rsid w:val="008A0A55"/>
    <w:rsid w:val="008A28AD"/>
    <w:rsid w:val="008B1279"/>
    <w:rsid w:val="008B2289"/>
    <w:rsid w:val="008B343A"/>
    <w:rsid w:val="008B5F05"/>
    <w:rsid w:val="008C07E0"/>
    <w:rsid w:val="008C09ED"/>
    <w:rsid w:val="008C30FE"/>
    <w:rsid w:val="008C3CD2"/>
    <w:rsid w:val="008D0951"/>
    <w:rsid w:val="008D24F0"/>
    <w:rsid w:val="008D25C6"/>
    <w:rsid w:val="008D27FB"/>
    <w:rsid w:val="008D418D"/>
    <w:rsid w:val="008D4413"/>
    <w:rsid w:val="008D4B6A"/>
    <w:rsid w:val="008D5DE8"/>
    <w:rsid w:val="008D64DD"/>
    <w:rsid w:val="008E340B"/>
    <w:rsid w:val="008E34C7"/>
    <w:rsid w:val="008E3C99"/>
    <w:rsid w:val="008E49F9"/>
    <w:rsid w:val="008E4F74"/>
    <w:rsid w:val="008E6F0B"/>
    <w:rsid w:val="008E77B9"/>
    <w:rsid w:val="008F0527"/>
    <w:rsid w:val="008F0C79"/>
    <w:rsid w:val="008F15A3"/>
    <w:rsid w:val="008F22E6"/>
    <w:rsid w:val="008F293D"/>
    <w:rsid w:val="008F3767"/>
    <w:rsid w:val="008F3C4F"/>
    <w:rsid w:val="008F5A56"/>
    <w:rsid w:val="00900D62"/>
    <w:rsid w:val="0090607D"/>
    <w:rsid w:val="0090785D"/>
    <w:rsid w:val="00910AC1"/>
    <w:rsid w:val="009127A6"/>
    <w:rsid w:val="0092064B"/>
    <w:rsid w:val="00921D2C"/>
    <w:rsid w:val="0093274E"/>
    <w:rsid w:val="00932855"/>
    <w:rsid w:val="009332C5"/>
    <w:rsid w:val="009374ED"/>
    <w:rsid w:val="00937AC7"/>
    <w:rsid w:val="00941F9C"/>
    <w:rsid w:val="0094438A"/>
    <w:rsid w:val="00944907"/>
    <w:rsid w:val="009460C2"/>
    <w:rsid w:val="009463AB"/>
    <w:rsid w:val="0095063E"/>
    <w:rsid w:val="009526D4"/>
    <w:rsid w:val="0095406A"/>
    <w:rsid w:val="00964EC0"/>
    <w:rsid w:val="00964F46"/>
    <w:rsid w:val="009652CB"/>
    <w:rsid w:val="00967DA8"/>
    <w:rsid w:val="00970035"/>
    <w:rsid w:val="00970D41"/>
    <w:rsid w:val="009723CF"/>
    <w:rsid w:val="00972E84"/>
    <w:rsid w:val="009773F4"/>
    <w:rsid w:val="00980FAE"/>
    <w:rsid w:val="00982274"/>
    <w:rsid w:val="00984969"/>
    <w:rsid w:val="009864C9"/>
    <w:rsid w:val="00986BC2"/>
    <w:rsid w:val="00987579"/>
    <w:rsid w:val="00990C20"/>
    <w:rsid w:val="00990C34"/>
    <w:rsid w:val="00991671"/>
    <w:rsid w:val="00991F4E"/>
    <w:rsid w:val="00993159"/>
    <w:rsid w:val="00993779"/>
    <w:rsid w:val="00995F1D"/>
    <w:rsid w:val="00997B2C"/>
    <w:rsid w:val="009A094E"/>
    <w:rsid w:val="009A1223"/>
    <w:rsid w:val="009A1289"/>
    <w:rsid w:val="009A1FFA"/>
    <w:rsid w:val="009A373E"/>
    <w:rsid w:val="009A41A3"/>
    <w:rsid w:val="009A6250"/>
    <w:rsid w:val="009B33E8"/>
    <w:rsid w:val="009B4537"/>
    <w:rsid w:val="009B6B51"/>
    <w:rsid w:val="009B6D22"/>
    <w:rsid w:val="009C0641"/>
    <w:rsid w:val="009C2940"/>
    <w:rsid w:val="009C37FB"/>
    <w:rsid w:val="009C3C76"/>
    <w:rsid w:val="009C4F3A"/>
    <w:rsid w:val="009D00F0"/>
    <w:rsid w:val="009D1767"/>
    <w:rsid w:val="009D2B96"/>
    <w:rsid w:val="009D464B"/>
    <w:rsid w:val="009E08C4"/>
    <w:rsid w:val="009E1E43"/>
    <w:rsid w:val="009E5CA4"/>
    <w:rsid w:val="009E690F"/>
    <w:rsid w:val="009E7F82"/>
    <w:rsid w:val="009F3EEC"/>
    <w:rsid w:val="009F5587"/>
    <w:rsid w:val="009F65D2"/>
    <w:rsid w:val="009F7ED3"/>
    <w:rsid w:val="00A015B7"/>
    <w:rsid w:val="00A01DA7"/>
    <w:rsid w:val="00A057E4"/>
    <w:rsid w:val="00A058D1"/>
    <w:rsid w:val="00A0613D"/>
    <w:rsid w:val="00A104C6"/>
    <w:rsid w:val="00A144F9"/>
    <w:rsid w:val="00A15891"/>
    <w:rsid w:val="00A15AB8"/>
    <w:rsid w:val="00A17813"/>
    <w:rsid w:val="00A17FCA"/>
    <w:rsid w:val="00A206C1"/>
    <w:rsid w:val="00A212D2"/>
    <w:rsid w:val="00A2162E"/>
    <w:rsid w:val="00A25406"/>
    <w:rsid w:val="00A258BB"/>
    <w:rsid w:val="00A264A8"/>
    <w:rsid w:val="00A3011C"/>
    <w:rsid w:val="00A303B8"/>
    <w:rsid w:val="00A30435"/>
    <w:rsid w:val="00A31029"/>
    <w:rsid w:val="00A32AE8"/>
    <w:rsid w:val="00A35C70"/>
    <w:rsid w:val="00A4187D"/>
    <w:rsid w:val="00A42B60"/>
    <w:rsid w:val="00A45EE0"/>
    <w:rsid w:val="00A46C77"/>
    <w:rsid w:val="00A470CD"/>
    <w:rsid w:val="00A47951"/>
    <w:rsid w:val="00A479B0"/>
    <w:rsid w:val="00A479E3"/>
    <w:rsid w:val="00A50C32"/>
    <w:rsid w:val="00A5123E"/>
    <w:rsid w:val="00A51C11"/>
    <w:rsid w:val="00A51C6C"/>
    <w:rsid w:val="00A524C5"/>
    <w:rsid w:val="00A53145"/>
    <w:rsid w:val="00A53EB0"/>
    <w:rsid w:val="00A55A94"/>
    <w:rsid w:val="00A6289E"/>
    <w:rsid w:val="00A65F87"/>
    <w:rsid w:val="00A665FF"/>
    <w:rsid w:val="00A668E1"/>
    <w:rsid w:val="00A67B27"/>
    <w:rsid w:val="00A712CB"/>
    <w:rsid w:val="00A75A46"/>
    <w:rsid w:val="00A75FFD"/>
    <w:rsid w:val="00A764D6"/>
    <w:rsid w:val="00A804D6"/>
    <w:rsid w:val="00A82117"/>
    <w:rsid w:val="00A845B1"/>
    <w:rsid w:val="00A84EA6"/>
    <w:rsid w:val="00A868A6"/>
    <w:rsid w:val="00A87E56"/>
    <w:rsid w:val="00A927EE"/>
    <w:rsid w:val="00A93722"/>
    <w:rsid w:val="00A93C99"/>
    <w:rsid w:val="00A94B1E"/>
    <w:rsid w:val="00A94FF9"/>
    <w:rsid w:val="00A96AE0"/>
    <w:rsid w:val="00AA1555"/>
    <w:rsid w:val="00AA1685"/>
    <w:rsid w:val="00AA2B70"/>
    <w:rsid w:val="00AA327F"/>
    <w:rsid w:val="00AB05D8"/>
    <w:rsid w:val="00AB0C2E"/>
    <w:rsid w:val="00AB47FC"/>
    <w:rsid w:val="00AB4A19"/>
    <w:rsid w:val="00AB6F10"/>
    <w:rsid w:val="00AB6F6F"/>
    <w:rsid w:val="00AC067E"/>
    <w:rsid w:val="00AC140D"/>
    <w:rsid w:val="00AC1F31"/>
    <w:rsid w:val="00AC228F"/>
    <w:rsid w:val="00AC6A72"/>
    <w:rsid w:val="00AC6D26"/>
    <w:rsid w:val="00AC7B13"/>
    <w:rsid w:val="00AD0A0B"/>
    <w:rsid w:val="00AD19F3"/>
    <w:rsid w:val="00AD7534"/>
    <w:rsid w:val="00AD783F"/>
    <w:rsid w:val="00AE08A0"/>
    <w:rsid w:val="00AE0A08"/>
    <w:rsid w:val="00AE1307"/>
    <w:rsid w:val="00AE238D"/>
    <w:rsid w:val="00AE27F4"/>
    <w:rsid w:val="00AE49D7"/>
    <w:rsid w:val="00AE5AD6"/>
    <w:rsid w:val="00AE62D9"/>
    <w:rsid w:val="00AF2CC7"/>
    <w:rsid w:val="00AF4DBF"/>
    <w:rsid w:val="00B03C79"/>
    <w:rsid w:val="00B04F6D"/>
    <w:rsid w:val="00B05C62"/>
    <w:rsid w:val="00B101F3"/>
    <w:rsid w:val="00B15426"/>
    <w:rsid w:val="00B204FA"/>
    <w:rsid w:val="00B254D2"/>
    <w:rsid w:val="00B26E11"/>
    <w:rsid w:val="00B3007A"/>
    <w:rsid w:val="00B34774"/>
    <w:rsid w:val="00B35FB7"/>
    <w:rsid w:val="00B4240F"/>
    <w:rsid w:val="00B42B7D"/>
    <w:rsid w:val="00B42CD6"/>
    <w:rsid w:val="00B444E7"/>
    <w:rsid w:val="00B44D17"/>
    <w:rsid w:val="00B46B16"/>
    <w:rsid w:val="00B47163"/>
    <w:rsid w:val="00B53060"/>
    <w:rsid w:val="00B536D3"/>
    <w:rsid w:val="00B545F8"/>
    <w:rsid w:val="00B55057"/>
    <w:rsid w:val="00B56676"/>
    <w:rsid w:val="00B57FA9"/>
    <w:rsid w:val="00B637B5"/>
    <w:rsid w:val="00B65F91"/>
    <w:rsid w:val="00B707EC"/>
    <w:rsid w:val="00B72A1D"/>
    <w:rsid w:val="00B72F59"/>
    <w:rsid w:val="00B730F0"/>
    <w:rsid w:val="00B75571"/>
    <w:rsid w:val="00B756BC"/>
    <w:rsid w:val="00B7777F"/>
    <w:rsid w:val="00B77890"/>
    <w:rsid w:val="00B80A52"/>
    <w:rsid w:val="00B81870"/>
    <w:rsid w:val="00B82E44"/>
    <w:rsid w:val="00B8414E"/>
    <w:rsid w:val="00B8420C"/>
    <w:rsid w:val="00B86382"/>
    <w:rsid w:val="00B86CC7"/>
    <w:rsid w:val="00B876B3"/>
    <w:rsid w:val="00B9036F"/>
    <w:rsid w:val="00B91163"/>
    <w:rsid w:val="00B925DD"/>
    <w:rsid w:val="00B96242"/>
    <w:rsid w:val="00BA0A90"/>
    <w:rsid w:val="00BA0B5C"/>
    <w:rsid w:val="00BA2082"/>
    <w:rsid w:val="00BA2477"/>
    <w:rsid w:val="00BA2DF5"/>
    <w:rsid w:val="00BA35B5"/>
    <w:rsid w:val="00BA3D61"/>
    <w:rsid w:val="00BA433E"/>
    <w:rsid w:val="00BA4A80"/>
    <w:rsid w:val="00BA5E5C"/>
    <w:rsid w:val="00BA708A"/>
    <w:rsid w:val="00BB008D"/>
    <w:rsid w:val="00BB0B41"/>
    <w:rsid w:val="00BB16D1"/>
    <w:rsid w:val="00BB1728"/>
    <w:rsid w:val="00BB2209"/>
    <w:rsid w:val="00BB29D0"/>
    <w:rsid w:val="00BB4C55"/>
    <w:rsid w:val="00BB6051"/>
    <w:rsid w:val="00BB6084"/>
    <w:rsid w:val="00BB68F4"/>
    <w:rsid w:val="00BB6FFE"/>
    <w:rsid w:val="00BB7264"/>
    <w:rsid w:val="00BC0C27"/>
    <w:rsid w:val="00BC2A5A"/>
    <w:rsid w:val="00BC378C"/>
    <w:rsid w:val="00BC715B"/>
    <w:rsid w:val="00BD47EA"/>
    <w:rsid w:val="00BD4A15"/>
    <w:rsid w:val="00BD5692"/>
    <w:rsid w:val="00BE0EBC"/>
    <w:rsid w:val="00BE1BF6"/>
    <w:rsid w:val="00BE39FA"/>
    <w:rsid w:val="00BE57DD"/>
    <w:rsid w:val="00BE6ABF"/>
    <w:rsid w:val="00BE6B9B"/>
    <w:rsid w:val="00BF2337"/>
    <w:rsid w:val="00BF497E"/>
    <w:rsid w:val="00BF4D06"/>
    <w:rsid w:val="00BF5886"/>
    <w:rsid w:val="00BF66CF"/>
    <w:rsid w:val="00C00312"/>
    <w:rsid w:val="00C029D2"/>
    <w:rsid w:val="00C02EA0"/>
    <w:rsid w:val="00C07BBA"/>
    <w:rsid w:val="00C10151"/>
    <w:rsid w:val="00C119BA"/>
    <w:rsid w:val="00C13F3D"/>
    <w:rsid w:val="00C163DF"/>
    <w:rsid w:val="00C1663D"/>
    <w:rsid w:val="00C16943"/>
    <w:rsid w:val="00C176D2"/>
    <w:rsid w:val="00C212C4"/>
    <w:rsid w:val="00C21CE1"/>
    <w:rsid w:val="00C2227D"/>
    <w:rsid w:val="00C247CF"/>
    <w:rsid w:val="00C31F6F"/>
    <w:rsid w:val="00C321FB"/>
    <w:rsid w:val="00C328E2"/>
    <w:rsid w:val="00C3526B"/>
    <w:rsid w:val="00C35A46"/>
    <w:rsid w:val="00C37183"/>
    <w:rsid w:val="00C371A9"/>
    <w:rsid w:val="00C37738"/>
    <w:rsid w:val="00C40125"/>
    <w:rsid w:val="00C413D1"/>
    <w:rsid w:val="00C41E2F"/>
    <w:rsid w:val="00C43829"/>
    <w:rsid w:val="00C44C58"/>
    <w:rsid w:val="00C4575D"/>
    <w:rsid w:val="00C47E42"/>
    <w:rsid w:val="00C505D7"/>
    <w:rsid w:val="00C5241D"/>
    <w:rsid w:val="00C55955"/>
    <w:rsid w:val="00C579BD"/>
    <w:rsid w:val="00C60F79"/>
    <w:rsid w:val="00C61BE3"/>
    <w:rsid w:val="00C658DD"/>
    <w:rsid w:val="00C65BD0"/>
    <w:rsid w:val="00C70C0F"/>
    <w:rsid w:val="00C72F50"/>
    <w:rsid w:val="00C731AC"/>
    <w:rsid w:val="00C73A28"/>
    <w:rsid w:val="00C73EF1"/>
    <w:rsid w:val="00C76488"/>
    <w:rsid w:val="00C77C37"/>
    <w:rsid w:val="00C82419"/>
    <w:rsid w:val="00C83414"/>
    <w:rsid w:val="00C86091"/>
    <w:rsid w:val="00C8633F"/>
    <w:rsid w:val="00C958DB"/>
    <w:rsid w:val="00C95A33"/>
    <w:rsid w:val="00C9693E"/>
    <w:rsid w:val="00CA13CA"/>
    <w:rsid w:val="00CA3935"/>
    <w:rsid w:val="00CA3F39"/>
    <w:rsid w:val="00CA4613"/>
    <w:rsid w:val="00CA6EA1"/>
    <w:rsid w:val="00CB068E"/>
    <w:rsid w:val="00CB1EDA"/>
    <w:rsid w:val="00CB74C2"/>
    <w:rsid w:val="00CC0442"/>
    <w:rsid w:val="00CC1C7D"/>
    <w:rsid w:val="00CC1D29"/>
    <w:rsid w:val="00CC3E45"/>
    <w:rsid w:val="00CC5058"/>
    <w:rsid w:val="00CC55C9"/>
    <w:rsid w:val="00CC595B"/>
    <w:rsid w:val="00CC6850"/>
    <w:rsid w:val="00CC6EEA"/>
    <w:rsid w:val="00CD0328"/>
    <w:rsid w:val="00CD36CF"/>
    <w:rsid w:val="00CD3FBB"/>
    <w:rsid w:val="00CD6A8A"/>
    <w:rsid w:val="00CD7779"/>
    <w:rsid w:val="00CD7B58"/>
    <w:rsid w:val="00CE4EBF"/>
    <w:rsid w:val="00CE6073"/>
    <w:rsid w:val="00CF1255"/>
    <w:rsid w:val="00CF489E"/>
    <w:rsid w:val="00CF4985"/>
    <w:rsid w:val="00CF6B33"/>
    <w:rsid w:val="00CF6DF0"/>
    <w:rsid w:val="00CF7815"/>
    <w:rsid w:val="00D00819"/>
    <w:rsid w:val="00D01751"/>
    <w:rsid w:val="00D02B27"/>
    <w:rsid w:val="00D02F64"/>
    <w:rsid w:val="00D03A5C"/>
    <w:rsid w:val="00D03D7A"/>
    <w:rsid w:val="00D04E98"/>
    <w:rsid w:val="00D06F85"/>
    <w:rsid w:val="00D1025A"/>
    <w:rsid w:val="00D10CC3"/>
    <w:rsid w:val="00D110D7"/>
    <w:rsid w:val="00D16748"/>
    <w:rsid w:val="00D178F4"/>
    <w:rsid w:val="00D216D9"/>
    <w:rsid w:val="00D22AE1"/>
    <w:rsid w:val="00D230DF"/>
    <w:rsid w:val="00D24BC9"/>
    <w:rsid w:val="00D254B4"/>
    <w:rsid w:val="00D2764D"/>
    <w:rsid w:val="00D27E83"/>
    <w:rsid w:val="00D322C0"/>
    <w:rsid w:val="00D32AC9"/>
    <w:rsid w:val="00D33B23"/>
    <w:rsid w:val="00D3641B"/>
    <w:rsid w:val="00D37892"/>
    <w:rsid w:val="00D37F03"/>
    <w:rsid w:val="00D40098"/>
    <w:rsid w:val="00D42FFB"/>
    <w:rsid w:val="00D43B89"/>
    <w:rsid w:val="00D466E3"/>
    <w:rsid w:val="00D47C71"/>
    <w:rsid w:val="00D5114F"/>
    <w:rsid w:val="00D51649"/>
    <w:rsid w:val="00D527F4"/>
    <w:rsid w:val="00D56FF3"/>
    <w:rsid w:val="00D57581"/>
    <w:rsid w:val="00D579A4"/>
    <w:rsid w:val="00D57A7B"/>
    <w:rsid w:val="00D57AA9"/>
    <w:rsid w:val="00D6036E"/>
    <w:rsid w:val="00D62F76"/>
    <w:rsid w:val="00D6669B"/>
    <w:rsid w:val="00D6688C"/>
    <w:rsid w:val="00D676AF"/>
    <w:rsid w:val="00D709B6"/>
    <w:rsid w:val="00D712C1"/>
    <w:rsid w:val="00D71587"/>
    <w:rsid w:val="00D71636"/>
    <w:rsid w:val="00D721E3"/>
    <w:rsid w:val="00D72DE3"/>
    <w:rsid w:val="00D73E1F"/>
    <w:rsid w:val="00D7485B"/>
    <w:rsid w:val="00D8051C"/>
    <w:rsid w:val="00D80801"/>
    <w:rsid w:val="00D819C1"/>
    <w:rsid w:val="00D84A6B"/>
    <w:rsid w:val="00D92959"/>
    <w:rsid w:val="00D93F94"/>
    <w:rsid w:val="00D94587"/>
    <w:rsid w:val="00D9578A"/>
    <w:rsid w:val="00DA6E14"/>
    <w:rsid w:val="00DA7183"/>
    <w:rsid w:val="00DB0977"/>
    <w:rsid w:val="00DB1403"/>
    <w:rsid w:val="00DB30E8"/>
    <w:rsid w:val="00DB3477"/>
    <w:rsid w:val="00DB4874"/>
    <w:rsid w:val="00DB6A5C"/>
    <w:rsid w:val="00DB7624"/>
    <w:rsid w:val="00DB7B3E"/>
    <w:rsid w:val="00DC0C39"/>
    <w:rsid w:val="00DC536A"/>
    <w:rsid w:val="00DC540E"/>
    <w:rsid w:val="00DC62F0"/>
    <w:rsid w:val="00DC687C"/>
    <w:rsid w:val="00DC6AC6"/>
    <w:rsid w:val="00DD166E"/>
    <w:rsid w:val="00DD21B7"/>
    <w:rsid w:val="00DD28B0"/>
    <w:rsid w:val="00DD2AA4"/>
    <w:rsid w:val="00DD4F67"/>
    <w:rsid w:val="00DE3432"/>
    <w:rsid w:val="00DE543B"/>
    <w:rsid w:val="00DE6278"/>
    <w:rsid w:val="00DE640D"/>
    <w:rsid w:val="00DE6CF0"/>
    <w:rsid w:val="00DF33C8"/>
    <w:rsid w:val="00DF3898"/>
    <w:rsid w:val="00DF43F1"/>
    <w:rsid w:val="00DF4BF0"/>
    <w:rsid w:val="00DF6283"/>
    <w:rsid w:val="00E01600"/>
    <w:rsid w:val="00E02C36"/>
    <w:rsid w:val="00E03BAF"/>
    <w:rsid w:val="00E044B9"/>
    <w:rsid w:val="00E06263"/>
    <w:rsid w:val="00E064E4"/>
    <w:rsid w:val="00E12310"/>
    <w:rsid w:val="00E12336"/>
    <w:rsid w:val="00E12748"/>
    <w:rsid w:val="00E128C2"/>
    <w:rsid w:val="00E139E8"/>
    <w:rsid w:val="00E15DD2"/>
    <w:rsid w:val="00E1715C"/>
    <w:rsid w:val="00E21E82"/>
    <w:rsid w:val="00E22B1B"/>
    <w:rsid w:val="00E26394"/>
    <w:rsid w:val="00E31A01"/>
    <w:rsid w:val="00E31E77"/>
    <w:rsid w:val="00E32725"/>
    <w:rsid w:val="00E33D29"/>
    <w:rsid w:val="00E3597D"/>
    <w:rsid w:val="00E3628E"/>
    <w:rsid w:val="00E36B6A"/>
    <w:rsid w:val="00E37752"/>
    <w:rsid w:val="00E4117D"/>
    <w:rsid w:val="00E41911"/>
    <w:rsid w:val="00E422B9"/>
    <w:rsid w:val="00E4285B"/>
    <w:rsid w:val="00E43FFE"/>
    <w:rsid w:val="00E44702"/>
    <w:rsid w:val="00E44CD0"/>
    <w:rsid w:val="00E47147"/>
    <w:rsid w:val="00E47252"/>
    <w:rsid w:val="00E4777A"/>
    <w:rsid w:val="00E5122C"/>
    <w:rsid w:val="00E51870"/>
    <w:rsid w:val="00E542A0"/>
    <w:rsid w:val="00E56EFD"/>
    <w:rsid w:val="00E571F7"/>
    <w:rsid w:val="00E57216"/>
    <w:rsid w:val="00E57242"/>
    <w:rsid w:val="00E600B7"/>
    <w:rsid w:val="00E61929"/>
    <w:rsid w:val="00E63729"/>
    <w:rsid w:val="00E63F75"/>
    <w:rsid w:val="00E64678"/>
    <w:rsid w:val="00E65C42"/>
    <w:rsid w:val="00E67EB8"/>
    <w:rsid w:val="00E71C57"/>
    <w:rsid w:val="00E72051"/>
    <w:rsid w:val="00E73E89"/>
    <w:rsid w:val="00E7542C"/>
    <w:rsid w:val="00E759DE"/>
    <w:rsid w:val="00E75B1F"/>
    <w:rsid w:val="00E75D31"/>
    <w:rsid w:val="00E76707"/>
    <w:rsid w:val="00E76C15"/>
    <w:rsid w:val="00E77921"/>
    <w:rsid w:val="00E82499"/>
    <w:rsid w:val="00E83C4F"/>
    <w:rsid w:val="00E8788C"/>
    <w:rsid w:val="00E90714"/>
    <w:rsid w:val="00E93C48"/>
    <w:rsid w:val="00E960CD"/>
    <w:rsid w:val="00E96124"/>
    <w:rsid w:val="00E96644"/>
    <w:rsid w:val="00EA1C43"/>
    <w:rsid w:val="00EA34A9"/>
    <w:rsid w:val="00EA465F"/>
    <w:rsid w:val="00EA4C4D"/>
    <w:rsid w:val="00EA5B3C"/>
    <w:rsid w:val="00EA6F90"/>
    <w:rsid w:val="00EB3620"/>
    <w:rsid w:val="00EB5461"/>
    <w:rsid w:val="00EB6557"/>
    <w:rsid w:val="00EB6C16"/>
    <w:rsid w:val="00EC5088"/>
    <w:rsid w:val="00EC50DC"/>
    <w:rsid w:val="00EC66C6"/>
    <w:rsid w:val="00EC6A56"/>
    <w:rsid w:val="00EC6F40"/>
    <w:rsid w:val="00ED03DD"/>
    <w:rsid w:val="00ED085E"/>
    <w:rsid w:val="00ED151F"/>
    <w:rsid w:val="00ED2786"/>
    <w:rsid w:val="00ED2844"/>
    <w:rsid w:val="00ED2B8E"/>
    <w:rsid w:val="00ED7562"/>
    <w:rsid w:val="00ED78A1"/>
    <w:rsid w:val="00EE0869"/>
    <w:rsid w:val="00EE0D0D"/>
    <w:rsid w:val="00EE1DD4"/>
    <w:rsid w:val="00EE22ED"/>
    <w:rsid w:val="00EE423E"/>
    <w:rsid w:val="00EE497A"/>
    <w:rsid w:val="00EE74C6"/>
    <w:rsid w:val="00EE79C8"/>
    <w:rsid w:val="00EF0077"/>
    <w:rsid w:val="00EF20DF"/>
    <w:rsid w:val="00EF2BC0"/>
    <w:rsid w:val="00EF4326"/>
    <w:rsid w:val="00EF43DF"/>
    <w:rsid w:val="00EF4C5A"/>
    <w:rsid w:val="00EF5C0E"/>
    <w:rsid w:val="00F0100D"/>
    <w:rsid w:val="00F01DE1"/>
    <w:rsid w:val="00F0335B"/>
    <w:rsid w:val="00F0451F"/>
    <w:rsid w:val="00F04E0D"/>
    <w:rsid w:val="00F07DEE"/>
    <w:rsid w:val="00F11A91"/>
    <w:rsid w:val="00F12117"/>
    <w:rsid w:val="00F16AA6"/>
    <w:rsid w:val="00F21623"/>
    <w:rsid w:val="00F22BC6"/>
    <w:rsid w:val="00F2391E"/>
    <w:rsid w:val="00F259B2"/>
    <w:rsid w:val="00F272F9"/>
    <w:rsid w:val="00F30E12"/>
    <w:rsid w:val="00F31F89"/>
    <w:rsid w:val="00F3386E"/>
    <w:rsid w:val="00F33FAD"/>
    <w:rsid w:val="00F34031"/>
    <w:rsid w:val="00F34455"/>
    <w:rsid w:val="00F35AE3"/>
    <w:rsid w:val="00F400FB"/>
    <w:rsid w:val="00F40172"/>
    <w:rsid w:val="00F428DD"/>
    <w:rsid w:val="00F451DF"/>
    <w:rsid w:val="00F46F7B"/>
    <w:rsid w:val="00F519C5"/>
    <w:rsid w:val="00F51B08"/>
    <w:rsid w:val="00F52E2D"/>
    <w:rsid w:val="00F5394C"/>
    <w:rsid w:val="00F54B34"/>
    <w:rsid w:val="00F6018C"/>
    <w:rsid w:val="00F61B85"/>
    <w:rsid w:val="00F63622"/>
    <w:rsid w:val="00F63747"/>
    <w:rsid w:val="00F646DA"/>
    <w:rsid w:val="00F64B05"/>
    <w:rsid w:val="00F66702"/>
    <w:rsid w:val="00F669E2"/>
    <w:rsid w:val="00F71245"/>
    <w:rsid w:val="00F715B9"/>
    <w:rsid w:val="00F71FDF"/>
    <w:rsid w:val="00F73A57"/>
    <w:rsid w:val="00F755EA"/>
    <w:rsid w:val="00F773DA"/>
    <w:rsid w:val="00F83384"/>
    <w:rsid w:val="00F84F3F"/>
    <w:rsid w:val="00F85785"/>
    <w:rsid w:val="00F86A1C"/>
    <w:rsid w:val="00F87393"/>
    <w:rsid w:val="00F876FA"/>
    <w:rsid w:val="00F90151"/>
    <w:rsid w:val="00F90367"/>
    <w:rsid w:val="00F90951"/>
    <w:rsid w:val="00F92530"/>
    <w:rsid w:val="00F928DE"/>
    <w:rsid w:val="00F9310F"/>
    <w:rsid w:val="00F95214"/>
    <w:rsid w:val="00F9564F"/>
    <w:rsid w:val="00FA16EA"/>
    <w:rsid w:val="00FA1852"/>
    <w:rsid w:val="00FA18BD"/>
    <w:rsid w:val="00FA3146"/>
    <w:rsid w:val="00FA4272"/>
    <w:rsid w:val="00FA5835"/>
    <w:rsid w:val="00FA7185"/>
    <w:rsid w:val="00FA7D3D"/>
    <w:rsid w:val="00FA7EEC"/>
    <w:rsid w:val="00FB3531"/>
    <w:rsid w:val="00FB3571"/>
    <w:rsid w:val="00FB3CBF"/>
    <w:rsid w:val="00FB56D5"/>
    <w:rsid w:val="00FB596A"/>
    <w:rsid w:val="00FB6C86"/>
    <w:rsid w:val="00FB710C"/>
    <w:rsid w:val="00FB7BB5"/>
    <w:rsid w:val="00FC17BF"/>
    <w:rsid w:val="00FC2907"/>
    <w:rsid w:val="00FC2A56"/>
    <w:rsid w:val="00FC3DD9"/>
    <w:rsid w:val="00FC435B"/>
    <w:rsid w:val="00FC53BA"/>
    <w:rsid w:val="00FD1191"/>
    <w:rsid w:val="00FD1560"/>
    <w:rsid w:val="00FD2E21"/>
    <w:rsid w:val="00FD3083"/>
    <w:rsid w:val="00FD33B6"/>
    <w:rsid w:val="00FD3586"/>
    <w:rsid w:val="00FD567F"/>
    <w:rsid w:val="00FD5C97"/>
    <w:rsid w:val="00FD633D"/>
    <w:rsid w:val="00FD6DA9"/>
    <w:rsid w:val="00FE2A0D"/>
    <w:rsid w:val="00FE3F0C"/>
    <w:rsid w:val="00FE4605"/>
    <w:rsid w:val="00FE4B97"/>
    <w:rsid w:val="00FE5329"/>
    <w:rsid w:val="00FF07F6"/>
    <w:rsid w:val="00FF0B48"/>
    <w:rsid w:val="00FF6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482AE0"/>
  <w15:docId w15:val="{3053FFF0-F4DC-403F-AA24-F613C2DF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3" w:unhideWhenUsed="1" w:qFormat="1"/>
    <w:lsdException w:name="heading 3" w:semiHidden="1" w:uiPriority="13" w:unhideWhenUsed="1" w:qFormat="1"/>
    <w:lsdException w:name="heading 4" w:semiHidden="1" w:uiPriority="13" w:unhideWhenUsed="1" w:qFormat="1"/>
    <w:lsdException w:name="heading 5" w:semiHidden="1" w:uiPriority="13" w:unhideWhenUsed="1"/>
    <w:lsdException w:name="heading 6" w:semiHidden="1" w:uiPriority="13" w:unhideWhenUsed="1" w:qFormat="1"/>
    <w:lsdException w:name="heading 7" w:semiHidden="1" w:uiPriority="13" w:unhideWhenUsed="1" w:qFormat="1"/>
    <w:lsdException w:name="heading 8" w:semiHidden="1" w:uiPriority="13" w:unhideWhenUsed="1"/>
    <w:lsdException w:name="heading 9" w:semiHidden="1" w:uiPriority="1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82E44"/>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ED03DD"/>
    <w:pPr>
      <w:keepNext/>
      <w:keepLines/>
      <w:spacing w:before="180" w:after="120"/>
      <w:outlineLvl w:val="0"/>
    </w:pPr>
    <w:rPr>
      <w:rFonts w:ascii="Calibri" w:eastAsiaTheme="majorEastAsia" w:hAnsi="Calibri" w:cstheme="majorBidi"/>
      <w:b/>
      <w:bCs/>
      <w:color w:val="000000" w:themeColor="text1"/>
      <w:sz w:val="36"/>
      <w:szCs w:val="28"/>
    </w:rPr>
  </w:style>
  <w:style w:type="paragraph" w:styleId="Heading2">
    <w:name w:val="heading 2"/>
    <w:basedOn w:val="Heading1"/>
    <w:next w:val="Normal"/>
    <w:link w:val="Heading2Char"/>
    <w:uiPriority w:val="13"/>
    <w:qFormat/>
    <w:rsid w:val="004A6158"/>
    <w:pPr>
      <w:numPr>
        <w:ilvl w:val="1"/>
      </w:numPr>
      <w:spacing w:before="240" w:line="280" w:lineRule="exact"/>
      <w:outlineLvl w:val="1"/>
    </w:pPr>
    <w:rPr>
      <w:bCs w:val="0"/>
      <w:sz w:val="32"/>
      <w:szCs w:val="26"/>
    </w:rPr>
  </w:style>
  <w:style w:type="paragraph" w:styleId="Heading3">
    <w:name w:val="heading 3"/>
    <w:basedOn w:val="Heading2"/>
    <w:next w:val="Normal"/>
    <w:link w:val="Heading3Char"/>
    <w:uiPriority w:val="13"/>
    <w:qFormat/>
    <w:rsid w:val="004A6158"/>
    <w:pPr>
      <w:numPr>
        <w:ilvl w:val="2"/>
      </w:numPr>
      <w:spacing w:line="260" w:lineRule="exact"/>
      <w:outlineLvl w:val="2"/>
    </w:pPr>
    <w:rPr>
      <w:bCs/>
      <w:sz w:val="28"/>
    </w:rPr>
  </w:style>
  <w:style w:type="paragraph" w:styleId="Heading4">
    <w:name w:val="heading 4"/>
    <w:basedOn w:val="Heading3"/>
    <w:next w:val="Normal"/>
    <w:link w:val="Heading4Char"/>
    <w:uiPriority w:val="13"/>
    <w:qFormat/>
    <w:rsid w:val="004A6158"/>
    <w:pPr>
      <w:numPr>
        <w:ilvl w:val="3"/>
      </w:numPr>
      <w:spacing w:line="240" w:lineRule="exact"/>
      <w:outlineLvl w:val="3"/>
    </w:pPr>
    <w:rPr>
      <w:bCs w:val="0"/>
      <w:iCs/>
      <w:sz w:val="24"/>
    </w:rPr>
  </w:style>
  <w:style w:type="paragraph" w:styleId="Heading5">
    <w:name w:val="heading 5"/>
    <w:basedOn w:val="Heading4"/>
    <w:next w:val="Normal"/>
    <w:link w:val="Heading5Char"/>
    <w:uiPriority w:val="13"/>
    <w:rsid w:val="004A6158"/>
    <w:pPr>
      <w:numPr>
        <w:ilvl w:val="4"/>
      </w:numPr>
      <w:outlineLvl w:val="4"/>
    </w:pPr>
  </w:style>
  <w:style w:type="paragraph" w:styleId="Heading6">
    <w:name w:val="heading 6"/>
    <w:basedOn w:val="Heading5"/>
    <w:next w:val="Normal"/>
    <w:link w:val="Heading6Char"/>
    <w:uiPriority w:val="13"/>
    <w:qFormat/>
    <w:rsid w:val="00F0451F"/>
    <w:pPr>
      <w:numPr>
        <w:ilvl w:val="5"/>
      </w:numPr>
      <w:spacing w:before="180" w:after="0" w:line="300" w:lineRule="exact"/>
      <w:outlineLvl w:val="5"/>
    </w:pPr>
    <w:rPr>
      <w:iCs w:val="0"/>
      <w:color w:val="29588C"/>
      <w:sz w:val="36"/>
    </w:rPr>
  </w:style>
  <w:style w:type="paragraph" w:styleId="Heading7">
    <w:name w:val="heading 7"/>
    <w:basedOn w:val="Heading6"/>
    <w:next w:val="Normal"/>
    <w:link w:val="Heading7Char"/>
    <w:uiPriority w:val="13"/>
    <w:rsid w:val="00C163DF"/>
    <w:pPr>
      <w:spacing w:before="240" w:after="120" w:line="280" w:lineRule="exact"/>
      <w:outlineLvl w:val="6"/>
    </w:pPr>
    <w:rPr>
      <w:iCs/>
      <w:sz w:val="32"/>
    </w:rPr>
  </w:style>
  <w:style w:type="paragraph" w:styleId="Heading8">
    <w:name w:val="heading 8"/>
    <w:basedOn w:val="Heading7"/>
    <w:next w:val="Normal"/>
    <w:link w:val="Heading8Char"/>
    <w:uiPriority w:val="13"/>
    <w:rsid w:val="00C163DF"/>
    <w:pPr>
      <w:spacing w:line="260" w:lineRule="exact"/>
      <w:outlineLvl w:val="7"/>
    </w:pPr>
    <w:rPr>
      <w:sz w:val="28"/>
      <w:szCs w:val="20"/>
    </w:rPr>
  </w:style>
  <w:style w:type="paragraph" w:styleId="Heading9">
    <w:name w:val="heading 9"/>
    <w:basedOn w:val="Heading8"/>
    <w:next w:val="Normal"/>
    <w:link w:val="Heading9Char"/>
    <w:uiPriority w:val="13"/>
    <w:rsid w:val="00C163DF"/>
    <w:pPr>
      <w:spacing w:line="240" w:lineRule="exact"/>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F86A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ocAuthorDate">
    <w:name w:val="Doc Author/Date"/>
    <w:link w:val="DocAuthorDateChar"/>
    <w:uiPriority w:val="12"/>
    <w:rsid w:val="009127A6"/>
    <w:pPr>
      <w:spacing w:after="0" w:line="240" w:lineRule="auto"/>
    </w:pPr>
    <w:rPr>
      <w:rFonts w:ascii="Arial Unicode MS" w:eastAsia="Times New Roman" w:hAnsi="Arial Unicode MS" w:cs="Times New Roman"/>
      <w:b/>
      <w:color w:val="FFFFFF" w:themeColor="background1"/>
      <w:sz w:val="28"/>
      <w:szCs w:val="24"/>
    </w:rPr>
  </w:style>
  <w:style w:type="character" w:customStyle="1" w:styleId="DocumentNumber">
    <w:name w:val="Document Number"/>
    <w:uiPriority w:val="12"/>
    <w:rsid w:val="004A6158"/>
    <w:rPr>
      <w:rFonts w:ascii="Arial" w:hAnsi="Arial"/>
      <w:caps/>
      <w:spacing w:val="20"/>
      <w:sz w:val="14"/>
    </w:rPr>
  </w:style>
  <w:style w:type="paragraph" w:styleId="Footer">
    <w:name w:val="footer"/>
    <w:basedOn w:val="Normal"/>
    <w:link w:val="FooterChar"/>
    <w:autoRedefine/>
    <w:uiPriority w:val="99"/>
    <w:rsid w:val="001D31D7"/>
    <w:pPr>
      <w:tabs>
        <w:tab w:val="center" w:pos="4320"/>
        <w:tab w:val="right" w:pos="8640"/>
      </w:tabs>
      <w:spacing w:after="120"/>
      <w:ind w:left="1890"/>
    </w:pPr>
    <w:rPr>
      <w:sz w:val="20"/>
    </w:rPr>
  </w:style>
  <w:style w:type="paragraph" w:styleId="Caption">
    <w:name w:val="caption"/>
    <w:basedOn w:val="Normal"/>
    <w:next w:val="Normal"/>
    <w:link w:val="CaptionChar"/>
    <w:autoRedefine/>
    <w:unhideWhenUsed/>
    <w:qFormat/>
    <w:rsid w:val="00607389"/>
    <w:pPr>
      <w:tabs>
        <w:tab w:val="left" w:pos="6570"/>
        <w:tab w:val="left" w:pos="8640"/>
      </w:tabs>
      <w:spacing w:after="160"/>
      <w:jc w:val="center"/>
    </w:pPr>
    <w:rPr>
      <w:rFonts w:asciiTheme="minorHAnsi" w:hAnsiTheme="minorHAnsi"/>
      <w:b/>
      <w:sz w:val="22"/>
      <w:szCs w:val="18"/>
    </w:rPr>
  </w:style>
  <w:style w:type="character" w:customStyle="1" w:styleId="Heading1Char">
    <w:name w:val="Heading 1 Char"/>
    <w:basedOn w:val="DefaultParagraphFont"/>
    <w:link w:val="Heading1"/>
    <w:uiPriority w:val="9"/>
    <w:rsid w:val="00ED03DD"/>
    <w:rPr>
      <w:rFonts w:ascii="Calibri" w:eastAsiaTheme="majorEastAsia" w:hAnsi="Calibri" w:cstheme="majorBidi"/>
      <w:b/>
      <w:bCs/>
      <w:color w:val="000000" w:themeColor="text1"/>
      <w:sz w:val="36"/>
      <w:szCs w:val="28"/>
    </w:rPr>
  </w:style>
  <w:style w:type="character" w:customStyle="1" w:styleId="Heading2Char">
    <w:name w:val="Heading 2 Char"/>
    <w:basedOn w:val="DefaultParagraphFont"/>
    <w:link w:val="Heading2"/>
    <w:uiPriority w:val="13"/>
    <w:rsid w:val="004A6158"/>
    <w:rPr>
      <w:rFonts w:ascii="Arial Narrow" w:eastAsiaTheme="majorEastAsia" w:hAnsi="Arial Narrow" w:cstheme="majorBidi"/>
      <w:b/>
      <w:color w:val="000000" w:themeColor="text1"/>
      <w:sz w:val="32"/>
      <w:szCs w:val="26"/>
    </w:rPr>
  </w:style>
  <w:style w:type="character" w:customStyle="1" w:styleId="Heading3Char">
    <w:name w:val="Heading 3 Char"/>
    <w:basedOn w:val="DefaultParagraphFont"/>
    <w:link w:val="Heading3"/>
    <w:uiPriority w:val="13"/>
    <w:rsid w:val="004A6158"/>
    <w:rPr>
      <w:rFonts w:ascii="Arial Narrow" w:eastAsiaTheme="majorEastAsia" w:hAnsi="Arial Narrow" w:cstheme="majorBidi"/>
      <w:b/>
      <w:bCs/>
      <w:color w:val="000000" w:themeColor="text1"/>
      <w:sz w:val="28"/>
      <w:szCs w:val="26"/>
    </w:rPr>
  </w:style>
  <w:style w:type="character" w:customStyle="1" w:styleId="Heading4Char">
    <w:name w:val="Heading 4 Char"/>
    <w:basedOn w:val="DefaultParagraphFont"/>
    <w:link w:val="Heading4"/>
    <w:uiPriority w:val="13"/>
    <w:rsid w:val="004A6158"/>
    <w:rPr>
      <w:rFonts w:ascii="Arial Narrow" w:eastAsiaTheme="majorEastAsia" w:hAnsi="Arial Narrow" w:cstheme="majorBidi"/>
      <w:b/>
      <w:iCs/>
      <w:color w:val="000000" w:themeColor="text1"/>
      <w:sz w:val="24"/>
      <w:szCs w:val="26"/>
    </w:rPr>
  </w:style>
  <w:style w:type="character" w:customStyle="1" w:styleId="Heading5Char">
    <w:name w:val="Heading 5 Char"/>
    <w:basedOn w:val="DefaultParagraphFont"/>
    <w:link w:val="Heading5"/>
    <w:uiPriority w:val="13"/>
    <w:rsid w:val="004A6158"/>
    <w:rPr>
      <w:rFonts w:ascii="Arial Narrow" w:eastAsiaTheme="majorEastAsia" w:hAnsi="Arial Narrow" w:cstheme="majorBidi"/>
      <w:b/>
      <w:iCs/>
      <w:color w:val="000000" w:themeColor="text1"/>
      <w:sz w:val="24"/>
      <w:szCs w:val="26"/>
    </w:rPr>
  </w:style>
  <w:style w:type="character" w:customStyle="1" w:styleId="Heading6Char">
    <w:name w:val="Heading 6 Char"/>
    <w:basedOn w:val="DefaultParagraphFont"/>
    <w:link w:val="Heading6"/>
    <w:uiPriority w:val="13"/>
    <w:rsid w:val="00F0451F"/>
    <w:rPr>
      <w:rFonts w:asciiTheme="majorHAnsi" w:eastAsiaTheme="majorEastAsia" w:hAnsiTheme="majorHAnsi" w:cstheme="majorBidi"/>
      <w:b/>
      <w:color w:val="29588C"/>
      <w:sz w:val="36"/>
      <w:szCs w:val="26"/>
    </w:rPr>
  </w:style>
  <w:style w:type="character" w:customStyle="1" w:styleId="Heading7Char">
    <w:name w:val="Heading 7 Char"/>
    <w:basedOn w:val="DefaultParagraphFont"/>
    <w:link w:val="Heading7"/>
    <w:uiPriority w:val="13"/>
    <w:rsid w:val="00C163DF"/>
    <w:rPr>
      <w:rFonts w:ascii="Calibri" w:eastAsiaTheme="majorEastAsia" w:hAnsi="Calibri" w:cstheme="majorBidi"/>
      <w:b/>
      <w:iCs/>
      <w:color w:val="29588C"/>
      <w:sz w:val="32"/>
      <w:szCs w:val="26"/>
    </w:rPr>
  </w:style>
  <w:style w:type="character" w:customStyle="1" w:styleId="Heading8Char">
    <w:name w:val="Heading 8 Char"/>
    <w:basedOn w:val="DefaultParagraphFont"/>
    <w:link w:val="Heading8"/>
    <w:uiPriority w:val="13"/>
    <w:rsid w:val="00C163DF"/>
    <w:rPr>
      <w:rFonts w:ascii="Calibri" w:eastAsiaTheme="majorEastAsia" w:hAnsi="Calibri" w:cstheme="majorBidi"/>
      <w:b/>
      <w:iCs/>
      <w:color w:val="29588C"/>
      <w:sz w:val="28"/>
      <w:szCs w:val="20"/>
    </w:rPr>
  </w:style>
  <w:style w:type="character" w:customStyle="1" w:styleId="Heading9Char">
    <w:name w:val="Heading 9 Char"/>
    <w:basedOn w:val="DefaultParagraphFont"/>
    <w:link w:val="Heading9"/>
    <w:uiPriority w:val="13"/>
    <w:rsid w:val="00C163DF"/>
    <w:rPr>
      <w:rFonts w:ascii="Calibri" w:eastAsiaTheme="majorEastAsia" w:hAnsi="Calibri" w:cstheme="majorBidi"/>
      <w:b/>
      <w:color w:val="29588C"/>
      <w:sz w:val="28"/>
      <w:szCs w:val="20"/>
    </w:rPr>
  </w:style>
  <w:style w:type="paragraph" w:customStyle="1" w:styleId="SubtitleText1">
    <w:name w:val="Subtitle Text 1"/>
    <w:basedOn w:val="Subtitle"/>
    <w:rsid w:val="00F0451F"/>
    <w:rPr>
      <w:rFonts w:asciiTheme="majorHAnsi" w:hAnsiTheme="majorHAnsi"/>
      <w:color w:val="29588C"/>
    </w:rPr>
  </w:style>
  <w:style w:type="paragraph" w:customStyle="1" w:styleId="Disclaimer">
    <w:name w:val="Disclaimer"/>
    <w:basedOn w:val="Normal"/>
    <w:uiPriority w:val="12"/>
    <w:rsid w:val="00553979"/>
    <w:pPr>
      <w:spacing w:before="60"/>
    </w:pPr>
    <w:rPr>
      <w:color w:val="000000" w:themeColor="text1"/>
      <w:sz w:val="16"/>
      <w:szCs w:val="20"/>
    </w:rPr>
  </w:style>
  <w:style w:type="paragraph" w:styleId="BodyText">
    <w:name w:val="Body Text"/>
    <w:basedOn w:val="Normal"/>
    <w:link w:val="BodyTextChar"/>
    <w:uiPriority w:val="99"/>
    <w:unhideWhenUsed/>
    <w:qFormat/>
    <w:rsid w:val="00CC6850"/>
    <w:pPr>
      <w:spacing w:after="120"/>
    </w:pPr>
  </w:style>
  <w:style w:type="paragraph" w:styleId="Header">
    <w:name w:val="header"/>
    <w:basedOn w:val="Normal"/>
    <w:link w:val="HeaderChar"/>
    <w:uiPriority w:val="99"/>
    <w:unhideWhenUsed/>
    <w:rsid w:val="00107501"/>
    <w:pPr>
      <w:tabs>
        <w:tab w:val="center" w:pos="4680"/>
        <w:tab w:val="right" w:pos="9360"/>
      </w:tabs>
    </w:pPr>
    <w:rPr>
      <w:sz w:val="20"/>
    </w:rPr>
  </w:style>
  <w:style w:type="character" w:customStyle="1" w:styleId="HeaderChar">
    <w:name w:val="Header Char"/>
    <w:basedOn w:val="DefaultParagraphFont"/>
    <w:link w:val="Header"/>
    <w:uiPriority w:val="99"/>
    <w:rsid w:val="00107501"/>
    <w:rPr>
      <w:rFonts w:ascii="Times New Roman" w:eastAsia="Times New Roman" w:hAnsi="Times New Roman" w:cs="Times New Roman"/>
      <w:sz w:val="20"/>
      <w:szCs w:val="24"/>
    </w:rPr>
  </w:style>
  <w:style w:type="character" w:styleId="EndnoteReference">
    <w:name w:val="endnote reference"/>
    <w:basedOn w:val="DefaultParagraphFont"/>
    <w:rsid w:val="00107501"/>
    <w:rPr>
      <w:rFonts w:ascii="Times New Roman" w:hAnsi="Times New Roman"/>
      <w:sz w:val="18"/>
      <w:vertAlign w:val="superscript"/>
    </w:rPr>
  </w:style>
  <w:style w:type="character" w:customStyle="1" w:styleId="DocAuthorDateChar">
    <w:name w:val="Doc Author/Date Char"/>
    <w:basedOn w:val="DefaultParagraphFont"/>
    <w:link w:val="DocAuthorDate"/>
    <w:uiPriority w:val="12"/>
    <w:rsid w:val="009127A6"/>
    <w:rPr>
      <w:rFonts w:ascii="Arial Unicode MS" w:eastAsia="Times New Roman" w:hAnsi="Arial Unicode MS" w:cs="Times New Roman"/>
      <w:b/>
      <w:color w:val="FFFFFF" w:themeColor="background1"/>
      <w:sz w:val="28"/>
      <w:szCs w:val="24"/>
    </w:rPr>
  </w:style>
  <w:style w:type="paragraph" w:styleId="BalloonText">
    <w:name w:val="Balloon Text"/>
    <w:basedOn w:val="Normal"/>
    <w:link w:val="BalloonTextChar"/>
    <w:uiPriority w:val="99"/>
    <w:semiHidden/>
    <w:unhideWhenUsed/>
    <w:rsid w:val="00F34455"/>
    <w:rPr>
      <w:rFonts w:ascii="Tahoma" w:hAnsi="Tahoma" w:cs="Tahoma"/>
      <w:sz w:val="16"/>
      <w:szCs w:val="16"/>
    </w:rPr>
  </w:style>
  <w:style w:type="character" w:customStyle="1" w:styleId="BalloonTextChar">
    <w:name w:val="Balloon Text Char"/>
    <w:basedOn w:val="DefaultParagraphFont"/>
    <w:link w:val="BalloonText"/>
    <w:uiPriority w:val="99"/>
    <w:semiHidden/>
    <w:rsid w:val="00F34455"/>
    <w:rPr>
      <w:rFonts w:ascii="Tahoma" w:eastAsia="Times New Roman" w:hAnsi="Tahoma" w:cs="Tahoma"/>
      <w:sz w:val="16"/>
      <w:szCs w:val="16"/>
    </w:rPr>
  </w:style>
  <w:style w:type="character" w:customStyle="1" w:styleId="BodyTextChar">
    <w:name w:val="Body Text Char"/>
    <w:basedOn w:val="DefaultParagraphFont"/>
    <w:link w:val="BodyText"/>
    <w:uiPriority w:val="99"/>
    <w:rsid w:val="00CC6850"/>
    <w:rPr>
      <w:rFonts w:ascii="Cambria" w:eastAsia="Times New Roman" w:hAnsi="Cambria" w:cs="Times New Roman"/>
      <w:sz w:val="24"/>
      <w:szCs w:val="24"/>
    </w:rPr>
  </w:style>
  <w:style w:type="paragraph" w:styleId="EndnoteText">
    <w:name w:val="endnote text"/>
    <w:basedOn w:val="Normal"/>
    <w:link w:val="EndnoteTextChar"/>
    <w:rsid w:val="008D4413"/>
    <w:rPr>
      <w:szCs w:val="20"/>
    </w:rPr>
  </w:style>
  <w:style w:type="character" w:customStyle="1" w:styleId="FooterChar">
    <w:name w:val="Footer Char"/>
    <w:basedOn w:val="DefaultParagraphFont"/>
    <w:link w:val="Footer"/>
    <w:uiPriority w:val="99"/>
    <w:rsid w:val="001D31D7"/>
    <w:rPr>
      <w:rFonts w:ascii="Cambria" w:eastAsia="Times New Roman" w:hAnsi="Cambria" w:cs="Times New Roman"/>
      <w:sz w:val="20"/>
      <w:szCs w:val="24"/>
    </w:rPr>
  </w:style>
  <w:style w:type="character" w:styleId="BookTitle">
    <w:name w:val="Book Title"/>
    <w:basedOn w:val="DefaultParagraphFont"/>
    <w:uiPriority w:val="33"/>
    <w:rsid w:val="00145645"/>
    <w:rPr>
      <w:b/>
      <w:bCs/>
      <w:smallCaps/>
      <w:spacing w:val="5"/>
    </w:rPr>
  </w:style>
  <w:style w:type="table" w:styleId="TableGrid">
    <w:name w:val="Table Grid"/>
    <w:basedOn w:val="TableNormal"/>
    <w:uiPriority w:val="59"/>
    <w:rsid w:val="00687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dnoteTextChar">
    <w:name w:val="Endnote Text Char"/>
    <w:basedOn w:val="DefaultParagraphFont"/>
    <w:link w:val="EndnoteText"/>
    <w:rsid w:val="008D4413"/>
    <w:rPr>
      <w:rFonts w:ascii="Times New Roman" w:eastAsia="Times New Roman" w:hAnsi="Times New Roman" w:cs="Times New Roman"/>
      <w:sz w:val="24"/>
      <w:szCs w:val="20"/>
    </w:rPr>
  </w:style>
  <w:style w:type="character" w:styleId="FootnoteReference">
    <w:name w:val="footnote reference"/>
    <w:basedOn w:val="DefaultParagraphFont"/>
    <w:rsid w:val="00107501"/>
    <w:rPr>
      <w:rFonts w:ascii="Times New Roman" w:hAnsi="Times New Roman"/>
      <w:sz w:val="18"/>
      <w:vertAlign w:val="superscript"/>
    </w:rPr>
  </w:style>
  <w:style w:type="paragraph" w:styleId="FootnoteText">
    <w:name w:val="footnote text"/>
    <w:basedOn w:val="Normal"/>
    <w:link w:val="FootnoteTextChar"/>
    <w:autoRedefine/>
    <w:rsid w:val="00107501"/>
    <w:rPr>
      <w:sz w:val="18"/>
      <w:szCs w:val="20"/>
    </w:rPr>
  </w:style>
  <w:style w:type="character" w:customStyle="1" w:styleId="FootnoteTextChar">
    <w:name w:val="Footnote Text Char"/>
    <w:basedOn w:val="DefaultParagraphFont"/>
    <w:link w:val="FootnoteText"/>
    <w:rsid w:val="00107501"/>
    <w:rPr>
      <w:rFonts w:ascii="Times New Roman" w:eastAsia="Times New Roman" w:hAnsi="Times New Roman" w:cs="Times New Roman"/>
      <w:sz w:val="18"/>
      <w:szCs w:val="20"/>
    </w:rPr>
  </w:style>
  <w:style w:type="paragraph" w:customStyle="1" w:styleId="BodyTextCentered">
    <w:name w:val="Body Text Centered"/>
    <w:basedOn w:val="Normal"/>
    <w:rsid w:val="00CC6850"/>
    <w:pPr>
      <w:tabs>
        <w:tab w:val="left" w:pos="720"/>
        <w:tab w:val="left" w:pos="2160"/>
        <w:tab w:val="left" w:pos="3600"/>
        <w:tab w:val="left" w:pos="5040"/>
        <w:tab w:val="left" w:pos="6480"/>
        <w:tab w:val="left" w:pos="7920"/>
      </w:tabs>
      <w:spacing w:before="100" w:after="100"/>
      <w:jc w:val="center"/>
    </w:pPr>
    <w:rPr>
      <w:rFonts w:eastAsia="MS Mincho"/>
    </w:rPr>
  </w:style>
  <w:style w:type="paragraph" w:customStyle="1" w:styleId="Callout">
    <w:name w:val="Callout"/>
    <w:basedOn w:val="Normal"/>
    <w:rsid w:val="00F0451F"/>
    <w:rPr>
      <w:color w:val="29588C"/>
      <w:sz w:val="28"/>
    </w:rPr>
  </w:style>
  <w:style w:type="paragraph" w:styleId="TOC1">
    <w:name w:val="toc 1"/>
    <w:basedOn w:val="Normal"/>
    <w:next w:val="Normal"/>
    <w:autoRedefine/>
    <w:uiPriority w:val="39"/>
    <w:unhideWhenUsed/>
    <w:rsid w:val="00EE79C8"/>
    <w:pPr>
      <w:spacing w:after="100"/>
    </w:pPr>
  </w:style>
  <w:style w:type="paragraph" w:styleId="TOC2">
    <w:name w:val="toc 2"/>
    <w:basedOn w:val="Normal"/>
    <w:next w:val="Normal"/>
    <w:autoRedefine/>
    <w:uiPriority w:val="39"/>
    <w:unhideWhenUsed/>
    <w:rsid w:val="00EE79C8"/>
    <w:pPr>
      <w:spacing w:after="100"/>
      <w:ind w:left="240"/>
    </w:pPr>
  </w:style>
  <w:style w:type="paragraph" w:styleId="TOC3">
    <w:name w:val="toc 3"/>
    <w:basedOn w:val="Normal"/>
    <w:next w:val="Normal"/>
    <w:autoRedefine/>
    <w:uiPriority w:val="39"/>
    <w:unhideWhenUsed/>
    <w:rsid w:val="00EE79C8"/>
    <w:pPr>
      <w:spacing w:after="100"/>
      <w:ind w:left="480"/>
    </w:pPr>
  </w:style>
  <w:style w:type="paragraph" w:styleId="TOC4">
    <w:name w:val="toc 4"/>
    <w:basedOn w:val="Normal"/>
    <w:next w:val="Normal"/>
    <w:autoRedefine/>
    <w:uiPriority w:val="39"/>
    <w:unhideWhenUsed/>
    <w:rsid w:val="00EE79C8"/>
    <w:pPr>
      <w:spacing w:after="100"/>
      <w:ind w:left="720"/>
    </w:pPr>
  </w:style>
  <w:style w:type="paragraph" w:styleId="TOC5">
    <w:name w:val="toc 5"/>
    <w:basedOn w:val="Normal"/>
    <w:next w:val="Normal"/>
    <w:autoRedefine/>
    <w:uiPriority w:val="39"/>
    <w:unhideWhenUsed/>
    <w:rsid w:val="00EE79C8"/>
    <w:pPr>
      <w:spacing w:after="100"/>
      <w:ind w:left="960"/>
    </w:pPr>
  </w:style>
  <w:style w:type="paragraph" w:styleId="TOC6">
    <w:name w:val="toc 6"/>
    <w:basedOn w:val="Normal"/>
    <w:next w:val="Normal"/>
    <w:autoRedefine/>
    <w:uiPriority w:val="39"/>
    <w:unhideWhenUsed/>
    <w:rsid w:val="00EE79C8"/>
    <w:pPr>
      <w:spacing w:after="100"/>
      <w:ind w:left="1200"/>
    </w:pPr>
  </w:style>
  <w:style w:type="character" w:styleId="Hyperlink">
    <w:name w:val="Hyperlink"/>
    <w:basedOn w:val="DefaultParagraphFont"/>
    <w:uiPriority w:val="99"/>
    <w:unhideWhenUsed/>
    <w:rsid w:val="00EE79C8"/>
    <w:rPr>
      <w:color w:val="0000FF" w:themeColor="hyperlink"/>
      <w:u w:val="single"/>
    </w:rPr>
  </w:style>
  <w:style w:type="paragraph" w:customStyle="1" w:styleId="Heading-Index">
    <w:name w:val="Heading-Index"/>
    <w:basedOn w:val="Normal"/>
    <w:next w:val="Normal"/>
    <w:rsid w:val="00F0451F"/>
    <w:pPr>
      <w:keepNext/>
      <w:keepLines/>
      <w:spacing w:before="180" w:after="120"/>
      <w:outlineLvl w:val="0"/>
    </w:pPr>
    <w:rPr>
      <w:rFonts w:asciiTheme="majorHAnsi" w:eastAsiaTheme="majorEastAsia" w:hAnsiTheme="majorHAnsi" w:cstheme="majorBidi"/>
      <w:b/>
      <w:bCs/>
      <w:color w:val="29588C"/>
      <w:sz w:val="36"/>
      <w:szCs w:val="28"/>
    </w:rPr>
  </w:style>
  <w:style w:type="character" w:styleId="FollowedHyperlink">
    <w:name w:val="FollowedHyperlink"/>
    <w:basedOn w:val="DefaultParagraphFont"/>
    <w:uiPriority w:val="99"/>
    <w:semiHidden/>
    <w:unhideWhenUsed/>
    <w:rsid w:val="0022603F"/>
    <w:rPr>
      <w:color w:val="800080" w:themeColor="followedHyperlink"/>
      <w:u w:val="single"/>
    </w:rPr>
  </w:style>
  <w:style w:type="paragraph" w:customStyle="1" w:styleId="Heading10">
    <w:name w:val="Heading 10"/>
    <w:basedOn w:val="Heading9"/>
    <w:next w:val="Normal"/>
    <w:rsid w:val="00ED03DD"/>
  </w:style>
  <w:style w:type="table" w:customStyle="1" w:styleId="LightList-Accent12">
    <w:name w:val="Light List - Accent 12"/>
    <w:basedOn w:val="TableNormal"/>
    <w:uiPriority w:val="61"/>
    <w:rsid w:val="005009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
    <w:name w:val="Table Text"/>
    <w:basedOn w:val="Normal"/>
    <w:rsid w:val="00D721E3"/>
    <w:rPr>
      <w:sz w:val="20"/>
      <w:szCs w:val="22"/>
    </w:rPr>
  </w:style>
  <w:style w:type="paragraph" w:customStyle="1" w:styleId="TableTextHeading">
    <w:name w:val="Table Text Heading"/>
    <w:basedOn w:val="TableText"/>
    <w:rsid w:val="00D721E3"/>
    <w:rPr>
      <w:rFonts w:ascii="Arial" w:hAnsi="Arial"/>
      <w:b/>
      <w:sz w:val="22"/>
    </w:rPr>
  </w:style>
  <w:style w:type="paragraph" w:styleId="List">
    <w:name w:val="List"/>
    <w:basedOn w:val="Normal"/>
    <w:uiPriority w:val="99"/>
    <w:unhideWhenUsed/>
    <w:rsid w:val="00B82E44"/>
    <w:pPr>
      <w:spacing w:before="120" w:after="120"/>
      <w:ind w:left="360"/>
    </w:pPr>
  </w:style>
  <w:style w:type="paragraph" w:styleId="ListBullet">
    <w:name w:val="List Bullet"/>
    <w:basedOn w:val="Normal"/>
    <w:qFormat/>
    <w:rsid w:val="00B82E44"/>
    <w:pPr>
      <w:numPr>
        <w:numId w:val="1"/>
      </w:numPr>
      <w:spacing w:after="120"/>
      <w:ind w:left="720" w:hanging="360"/>
    </w:pPr>
  </w:style>
  <w:style w:type="paragraph" w:styleId="ListBullet2">
    <w:name w:val="List Bullet 2"/>
    <w:basedOn w:val="Normal"/>
    <w:uiPriority w:val="99"/>
    <w:unhideWhenUsed/>
    <w:qFormat/>
    <w:rsid w:val="00B82E44"/>
    <w:pPr>
      <w:numPr>
        <w:numId w:val="2"/>
      </w:numPr>
      <w:spacing w:after="120"/>
      <w:ind w:left="1080"/>
    </w:pPr>
  </w:style>
  <w:style w:type="paragraph" w:styleId="ListBullet3">
    <w:name w:val="List Bullet 3"/>
    <w:basedOn w:val="Normal"/>
    <w:uiPriority w:val="99"/>
    <w:unhideWhenUsed/>
    <w:rsid w:val="00B82E44"/>
    <w:pPr>
      <w:numPr>
        <w:numId w:val="3"/>
      </w:numPr>
      <w:spacing w:after="120"/>
      <w:ind w:left="1440"/>
    </w:pPr>
  </w:style>
  <w:style w:type="paragraph" w:styleId="ListBullet4">
    <w:name w:val="List Bullet 4"/>
    <w:basedOn w:val="Normal"/>
    <w:uiPriority w:val="99"/>
    <w:unhideWhenUsed/>
    <w:rsid w:val="00B82E44"/>
    <w:pPr>
      <w:numPr>
        <w:numId w:val="4"/>
      </w:numPr>
      <w:spacing w:after="120"/>
      <w:ind w:left="1800"/>
    </w:pPr>
  </w:style>
  <w:style w:type="paragraph" w:styleId="List2">
    <w:name w:val="List 2"/>
    <w:basedOn w:val="Normal"/>
    <w:uiPriority w:val="99"/>
    <w:unhideWhenUsed/>
    <w:rsid w:val="00B82E44"/>
    <w:pPr>
      <w:spacing w:before="120" w:after="120"/>
      <w:ind w:left="720"/>
    </w:pPr>
  </w:style>
  <w:style w:type="paragraph" w:styleId="List3">
    <w:name w:val="List 3"/>
    <w:basedOn w:val="Normal"/>
    <w:uiPriority w:val="99"/>
    <w:unhideWhenUsed/>
    <w:rsid w:val="00B82E44"/>
    <w:pPr>
      <w:spacing w:before="120" w:after="120"/>
      <w:ind w:left="1080"/>
    </w:pPr>
  </w:style>
  <w:style w:type="paragraph" w:styleId="List4">
    <w:name w:val="List 4"/>
    <w:basedOn w:val="Normal"/>
    <w:uiPriority w:val="99"/>
    <w:unhideWhenUsed/>
    <w:rsid w:val="00B82E44"/>
    <w:pPr>
      <w:spacing w:before="120" w:after="120"/>
      <w:ind w:left="1440"/>
    </w:pPr>
  </w:style>
  <w:style w:type="paragraph" w:styleId="ListContinue">
    <w:name w:val="List Continue"/>
    <w:basedOn w:val="Normal"/>
    <w:uiPriority w:val="99"/>
    <w:unhideWhenUsed/>
    <w:rsid w:val="00B82E44"/>
    <w:pPr>
      <w:spacing w:after="120"/>
      <w:ind w:left="720"/>
      <w:contextualSpacing/>
    </w:pPr>
  </w:style>
  <w:style w:type="paragraph" w:styleId="ListContinue2">
    <w:name w:val="List Continue 2"/>
    <w:basedOn w:val="Normal"/>
    <w:uiPriority w:val="99"/>
    <w:unhideWhenUsed/>
    <w:rsid w:val="00B82E44"/>
    <w:pPr>
      <w:spacing w:after="120"/>
      <w:ind w:left="1080"/>
    </w:pPr>
  </w:style>
  <w:style w:type="paragraph" w:styleId="ListParagraph">
    <w:name w:val="List Paragraph"/>
    <w:basedOn w:val="Normal"/>
    <w:uiPriority w:val="34"/>
    <w:qFormat/>
    <w:rsid w:val="001010F4"/>
    <w:pPr>
      <w:ind w:left="720"/>
      <w:contextualSpacing/>
    </w:pPr>
  </w:style>
  <w:style w:type="paragraph" w:styleId="ListContinue3">
    <w:name w:val="List Continue 3"/>
    <w:basedOn w:val="Normal"/>
    <w:uiPriority w:val="99"/>
    <w:unhideWhenUsed/>
    <w:rsid w:val="00B82E44"/>
    <w:pPr>
      <w:spacing w:after="120"/>
      <w:ind w:left="1440"/>
    </w:pPr>
  </w:style>
  <w:style w:type="paragraph" w:styleId="ListContinue4">
    <w:name w:val="List Continue 4"/>
    <w:basedOn w:val="Normal"/>
    <w:uiPriority w:val="99"/>
    <w:unhideWhenUsed/>
    <w:rsid w:val="00B82E44"/>
    <w:pPr>
      <w:spacing w:after="120"/>
      <w:ind w:left="1800"/>
    </w:pPr>
  </w:style>
  <w:style w:type="paragraph" w:customStyle="1" w:styleId="Numberedlist">
    <w:name w:val="Numbered list"/>
    <w:basedOn w:val="Normal"/>
    <w:qFormat/>
    <w:rsid w:val="00B82E44"/>
    <w:pPr>
      <w:numPr>
        <w:numId w:val="5"/>
      </w:numPr>
      <w:spacing w:after="120"/>
    </w:pPr>
  </w:style>
  <w:style w:type="paragraph" w:customStyle="1" w:styleId="Numberedlist2">
    <w:name w:val="Numbered list 2"/>
    <w:basedOn w:val="Normal"/>
    <w:qFormat/>
    <w:rsid w:val="00B82E44"/>
    <w:pPr>
      <w:numPr>
        <w:numId w:val="6"/>
      </w:numPr>
      <w:tabs>
        <w:tab w:val="left" w:pos="720"/>
      </w:tabs>
      <w:spacing w:after="120"/>
    </w:pPr>
  </w:style>
  <w:style w:type="paragraph" w:customStyle="1" w:styleId="Numberedlist3">
    <w:name w:val="Numbered list 3"/>
    <w:basedOn w:val="Normal"/>
    <w:rsid w:val="00B82E44"/>
    <w:pPr>
      <w:numPr>
        <w:numId w:val="7"/>
      </w:numPr>
      <w:tabs>
        <w:tab w:val="left" w:pos="1080"/>
      </w:tabs>
      <w:spacing w:after="120"/>
    </w:pPr>
  </w:style>
  <w:style w:type="paragraph" w:customStyle="1" w:styleId="Numberedlist4">
    <w:name w:val="Numbered list 4"/>
    <w:basedOn w:val="Normal"/>
    <w:rsid w:val="004B5A2F"/>
    <w:pPr>
      <w:numPr>
        <w:numId w:val="8"/>
      </w:numPr>
      <w:tabs>
        <w:tab w:val="left" w:pos="1440"/>
      </w:tabs>
      <w:spacing w:after="120"/>
    </w:pPr>
  </w:style>
  <w:style w:type="paragraph" w:customStyle="1" w:styleId="Classification-red">
    <w:name w:val="Classification-red"/>
    <w:basedOn w:val="BodyTextCentered"/>
    <w:rsid w:val="0075519F"/>
    <w:rPr>
      <w:b/>
      <w:color w:val="FF0000"/>
      <w:sz w:val="28"/>
    </w:rPr>
  </w:style>
  <w:style w:type="paragraph" w:customStyle="1" w:styleId="Classification-black">
    <w:name w:val="Classification-black"/>
    <w:basedOn w:val="BodyTextCentered"/>
    <w:rsid w:val="0075519F"/>
    <w:rPr>
      <w:b/>
      <w:color w:val="000000" w:themeColor="text1"/>
      <w:sz w:val="28"/>
    </w:rPr>
  </w:style>
  <w:style w:type="character" w:customStyle="1" w:styleId="CaptionChar">
    <w:name w:val="Caption Char"/>
    <w:basedOn w:val="DefaultParagraphFont"/>
    <w:link w:val="Caption"/>
    <w:rsid w:val="00607389"/>
    <w:rPr>
      <w:rFonts w:eastAsia="Times New Roman" w:cs="Times New Roman"/>
      <w:b/>
      <w:szCs w:val="18"/>
    </w:rPr>
  </w:style>
  <w:style w:type="character" w:styleId="IntenseEmphasis">
    <w:name w:val="Intense Emphasis"/>
    <w:basedOn w:val="DefaultParagraphFont"/>
    <w:uiPriority w:val="21"/>
    <w:rsid w:val="00F0451F"/>
    <w:rPr>
      <w:b/>
      <w:bCs/>
      <w:i/>
      <w:iCs/>
      <w:color w:val="29588C"/>
    </w:rPr>
  </w:style>
  <w:style w:type="paragraph" w:styleId="IntenseQuote">
    <w:name w:val="Intense Quote"/>
    <w:basedOn w:val="Normal"/>
    <w:next w:val="Normal"/>
    <w:link w:val="IntenseQuoteChar"/>
    <w:uiPriority w:val="30"/>
    <w:rsid w:val="00F0451F"/>
    <w:pPr>
      <w:pBdr>
        <w:bottom w:val="single" w:sz="4" w:space="4" w:color="4F81BD" w:themeColor="accent1"/>
      </w:pBdr>
      <w:spacing w:before="200" w:after="280"/>
      <w:ind w:left="936" w:right="936"/>
    </w:pPr>
    <w:rPr>
      <w:b/>
      <w:bCs/>
      <w:i/>
      <w:iCs/>
      <w:color w:val="29588C"/>
    </w:rPr>
  </w:style>
  <w:style w:type="character" w:customStyle="1" w:styleId="IntenseQuoteChar">
    <w:name w:val="Intense Quote Char"/>
    <w:basedOn w:val="DefaultParagraphFont"/>
    <w:link w:val="IntenseQuote"/>
    <w:uiPriority w:val="30"/>
    <w:rsid w:val="00F0451F"/>
    <w:rPr>
      <w:rFonts w:ascii="Cambria" w:eastAsia="Times New Roman" w:hAnsi="Cambria" w:cs="Times New Roman"/>
      <w:b/>
      <w:bCs/>
      <w:i/>
      <w:iCs/>
      <w:color w:val="29588C"/>
      <w:sz w:val="24"/>
      <w:szCs w:val="24"/>
    </w:rPr>
  </w:style>
  <w:style w:type="paragraph" w:styleId="Title">
    <w:name w:val="Title"/>
    <w:basedOn w:val="Normal"/>
    <w:next w:val="Normal"/>
    <w:link w:val="TitleChar"/>
    <w:uiPriority w:val="10"/>
    <w:rsid w:val="00CA3935"/>
    <w:pPr>
      <w:pBdr>
        <w:bottom w:val="single" w:sz="8" w:space="4" w:color="4F81BD" w:themeColor="accent1"/>
      </w:pBdr>
      <w:spacing w:after="300"/>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CA3935"/>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rsid w:val="00CA3935"/>
    <w:pPr>
      <w:numPr>
        <w:ilvl w:val="1"/>
      </w:numPr>
    </w:pPr>
    <w:rPr>
      <w:rFonts w:ascii="Arial" w:eastAsiaTheme="majorEastAsia" w:hAnsi="Arial" w:cstheme="majorBidi"/>
      <w:b/>
      <w:i/>
      <w:iCs/>
      <w:color w:val="000000" w:themeColor="text1"/>
      <w:spacing w:val="15"/>
    </w:rPr>
  </w:style>
  <w:style w:type="character" w:customStyle="1" w:styleId="SubtitleChar">
    <w:name w:val="Subtitle Char"/>
    <w:basedOn w:val="DefaultParagraphFont"/>
    <w:link w:val="Subtitle"/>
    <w:uiPriority w:val="11"/>
    <w:rsid w:val="00CA3935"/>
    <w:rPr>
      <w:rFonts w:ascii="Arial" w:eastAsiaTheme="majorEastAsia" w:hAnsi="Arial" w:cstheme="majorBidi"/>
      <w:b/>
      <w:i/>
      <w:iCs/>
      <w:color w:val="000000" w:themeColor="text1"/>
      <w:spacing w:val="15"/>
      <w:sz w:val="24"/>
      <w:szCs w:val="24"/>
    </w:rPr>
  </w:style>
  <w:style w:type="paragraph" w:customStyle="1" w:styleId="DisclaimerLocation">
    <w:name w:val="Disclaimer Location"/>
    <w:basedOn w:val="Disclaimer"/>
    <w:rsid w:val="002D2ACE"/>
    <w:rPr>
      <w:b/>
      <w:sz w:val="20"/>
    </w:rPr>
  </w:style>
  <w:style w:type="paragraph" w:customStyle="1" w:styleId="FrontMatterHeading">
    <w:name w:val="Front Matter Heading"/>
    <w:basedOn w:val="Heading1"/>
    <w:rsid w:val="00A4187D"/>
  </w:style>
  <w:style w:type="paragraph" w:styleId="TOC9">
    <w:name w:val="toc 9"/>
    <w:basedOn w:val="Normal"/>
    <w:next w:val="Normal"/>
    <w:autoRedefine/>
    <w:uiPriority w:val="39"/>
    <w:semiHidden/>
    <w:unhideWhenUsed/>
    <w:rsid w:val="00A4187D"/>
    <w:pPr>
      <w:spacing w:after="100"/>
      <w:ind w:left="1920"/>
    </w:pPr>
  </w:style>
  <w:style w:type="character" w:styleId="IntenseReference">
    <w:name w:val="Intense Reference"/>
    <w:basedOn w:val="DefaultParagraphFont"/>
    <w:uiPriority w:val="32"/>
    <w:rsid w:val="001B6D05"/>
    <w:rPr>
      <w:b/>
      <w:bCs/>
      <w:smallCaps/>
      <w:color w:val="C0504D" w:themeColor="accent2"/>
      <w:spacing w:val="5"/>
      <w:u w:val="single"/>
    </w:rPr>
  </w:style>
  <w:style w:type="paragraph" w:customStyle="1" w:styleId="BodyTextRightAligned">
    <w:name w:val="Body Text Right Aligned"/>
    <w:basedOn w:val="ListContinue4"/>
    <w:next w:val="Normal"/>
    <w:rsid w:val="004B5A2F"/>
    <w:rPr>
      <w:noProof/>
    </w:rPr>
  </w:style>
  <w:style w:type="paragraph" w:styleId="NoSpacing">
    <w:name w:val="No Spacing"/>
    <w:aliases w:val="The MITRE Corporation - cover"/>
    <w:link w:val="NoSpacingChar"/>
    <w:autoRedefine/>
    <w:uiPriority w:val="1"/>
    <w:rsid w:val="00FE5329"/>
    <w:pPr>
      <w:spacing w:after="0" w:line="240" w:lineRule="auto"/>
      <w:ind w:left="-540"/>
    </w:pPr>
    <w:rPr>
      <w:rFonts w:ascii="MITRE" w:eastAsiaTheme="majorEastAsia" w:hAnsi="MITRE"/>
      <w:color w:val="FFFFFF" w:themeColor="background1"/>
      <w:sz w:val="40"/>
      <w:szCs w:val="40"/>
    </w:rPr>
  </w:style>
  <w:style w:type="character" w:customStyle="1" w:styleId="NoSpacingChar">
    <w:name w:val="No Spacing Char"/>
    <w:aliases w:val="The MITRE Corporation - cover Char"/>
    <w:basedOn w:val="DefaultParagraphFont"/>
    <w:link w:val="NoSpacing"/>
    <w:uiPriority w:val="1"/>
    <w:rsid w:val="00FE5329"/>
    <w:rPr>
      <w:rFonts w:ascii="MITRE" w:eastAsiaTheme="majorEastAsia" w:hAnsi="MITRE"/>
      <w:color w:val="FFFFFF" w:themeColor="background1"/>
      <w:sz w:val="40"/>
      <w:szCs w:val="40"/>
    </w:rPr>
  </w:style>
  <w:style w:type="paragraph" w:customStyle="1" w:styleId="AuthorName">
    <w:name w:val="AuthorName"/>
    <w:link w:val="AuthorNameChar"/>
    <w:autoRedefine/>
    <w:rsid w:val="00FE5329"/>
    <w:pPr>
      <w:spacing w:after="0" w:line="240" w:lineRule="auto"/>
    </w:pPr>
    <w:rPr>
      <w:rFonts w:ascii="Arial Unicode MS" w:eastAsia="Arial Unicode MS" w:hAnsi="Arial Unicode MS" w:cs="Arial Unicode MS"/>
      <w:color w:val="FFFFFF" w:themeColor="background1"/>
      <w:sz w:val="36"/>
      <w:szCs w:val="36"/>
    </w:rPr>
  </w:style>
  <w:style w:type="character" w:customStyle="1" w:styleId="AuthorNameChar">
    <w:name w:val="AuthorName Char"/>
    <w:basedOn w:val="DefaultParagraphFont"/>
    <w:link w:val="AuthorName"/>
    <w:rsid w:val="00FE5329"/>
    <w:rPr>
      <w:rFonts w:ascii="Arial Unicode MS" w:eastAsia="Arial Unicode MS" w:hAnsi="Arial Unicode MS" w:cs="Arial Unicode MS"/>
      <w:color w:val="FFFFFF" w:themeColor="background1"/>
      <w:sz w:val="36"/>
      <w:szCs w:val="36"/>
    </w:rPr>
  </w:style>
  <w:style w:type="paragraph" w:customStyle="1" w:styleId="SubTitleCover">
    <w:name w:val="SubTitleCover"/>
    <w:basedOn w:val="Subtitle"/>
    <w:link w:val="SubTitleCoverChar"/>
    <w:autoRedefine/>
    <w:rsid w:val="00FE5329"/>
    <w:pPr>
      <w:numPr>
        <w:ilvl w:val="0"/>
      </w:numPr>
      <w:spacing w:line="312" w:lineRule="auto"/>
      <w:ind w:left="1080"/>
      <w:jc w:val="right"/>
    </w:pPr>
    <w:rPr>
      <w:rFonts w:ascii="Arial Narrow" w:eastAsia="Times New Roman" w:hAnsi="Arial Narrow" w:cs="Times New Roman"/>
      <w:iCs w:val="0"/>
      <w:color w:val="auto"/>
      <w:spacing w:val="0"/>
      <w:sz w:val="18"/>
      <w:szCs w:val="18"/>
    </w:rPr>
  </w:style>
  <w:style w:type="character" w:customStyle="1" w:styleId="SubTitleCoverChar">
    <w:name w:val="SubTitleCover Char"/>
    <w:basedOn w:val="DefaultParagraphFont"/>
    <w:link w:val="SubTitleCover"/>
    <w:rsid w:val="00FE5329"/>
    <w:rPr>
      <w:rFonts w:ascii="Arial Narrow" w:eastAsia="Times New Roman" w:hAnsi="Arial Narrow" w:cs="Times New Roman"/>
      <w:b/>
      <w:i/>
      <w:sz w:val="18"/>
      <w:szCs w:val="18"/>
    </w:rPr>
  </w:style>
  <w:style w:type="paragraph" w:customStyle="1" w:styleId="Titlecover">
    <w:name w:val="Title cover"/>
    <w:basedOn w:val="Normal"/>
    <w:autoRedefine/>
    <w:rsid w:val="00FE5329"/>
    <w:pPr>
      <w:ind w:left="1260"/>
      <w:jc w:val="right"/>
    </w:pPr>
    <w:rPr>
      <w:rFonts w:ascii="Arial Narrow" w:eastAsiaTheme="majorEastAsia" w:hAnsi="Arial Narrow"/>
      <w:b/>
      <w:sz w:val="56"/>
      <w:szCs w:val="52"/>
    </w:rPr>
  </w:style>
  <w:style w:type="paragraph" w:styleId="TableofFigures">
    <w:name w:val="table of figures"/>
    <w:basedOn w:val="Normal"/>
    <w:next w:val="Normal"/>
    <w:uiPriority w:val="99"/>
    <w:unhideWhenUsed/>
    <w:rsid w:val="000C4D78"/>
  </w:style>
  <w:style w:type="character" w:customStyle="1" w:styleId="BodyTextBold">
    <w:name w:val="Body Text Bold"/>
    <w:uiPriority w:val="1"/>
    <w:rsid w:val="004B5A2F"/>
    <w:rPr>
      <w:rFonts w:ascii="Cambria" w:hAnsi="Cambria"/>
      <w:b/>
      <w:sz w:val="24"/>
    </w:rPr>
  </w:style>
  <w:style w:type="paragraph" w:customStyle="1" w:styleId="ProgrammingText">
    <w:name w:val="Programming Text"/>
    <w:basedOn w:val="BodyText"/>
    <w:link w:val="ProgrammingTextChar"/>
    <w:rsid w:val="007A6BBD"/>
    <w:rPr>
      <w:rFonts w:ascii="Courier New" w:hAnsi="Courier New" w:cs="Courier New"/>
    </w:rPr>
  </w:style>
  <w:style w:type="character" w:customStyle="1" w:styleId="ProgrammingTextChar">
    <w:name w:val="Programming Text Char"/>
    <w:basedOn w:val="BodyTextChar"/>
    <w:link w:val="ProgrammingText"/>
    <w:rsid w:val="007A6BBD"/>
    <w:rPr>
      <w:rFonts w:ascii="Courier New" w:eastAsia="Times New Roman" w:hAnsi="Courier New" w:cs="Courier New"/>
      <w:sz w:val="24"/>
      <w:szCs w:val="24"/>
    </w:rPr>
  </w:style>
  <w:style w:type="character" w:styleId="SubtleEmphasis">
    <w:name w:val="Subtle Emphasis"/>
    <w:basedOn w:val="DefaultParagraphFont"/>
    <w:uiPriority w:val="19"/>
    <w:rsid w:val="008C07E0"/>
    <w:rPr>
      <w:i/>
      <w:iCs/>
      <w:color w:val="808080" w:themeColor="text1" w:themeTint="7F"/>
    </w:rPr>
  </w:style>
  <w:style w:type="paragraph" w:styleId="Quote">
    <w:name w:val="Quote"/>
    <w:basedOn w:val="Normal"/>
    <w:next w:val="Normal"/>
    <w:link w:val="QuoteChar"/>
    <w:uiPriority w:val="29"/>
    <w:rsid w:val="008C07E0"/>
    <w:rPr>
      <w:i/>
      <w:iCs/>
      <w:color w:val="000000" w:themeColor="text1"/>
    </w:rPr>
  </w:style>
  <w:style w:type="character" w:customStyle="1" w:styleId="QuoteChar">
    <w:name w:val="Quote Char"/>
    <w:basedOn w:val="DefaultParagraphFont"/>
    <w:link w:val="Quote"/>
    <w:uiPriority w:val="29"/>
    <w:rsid w:val="008C07E0"/>
    <w:rPr>
      <w:rFonts w:ascii="Cambria" w:eastAsia="Times New Roman" w:hAnsi="Cambria" w:cs="Times New Roman"/>
      <w:i/>
      <w:iCs/>
      <w:color w:val="000000" w:themeColor="text1"/>
      <w:sz w:val="24"/>
      <w:szCs w:val="24"/>
    </w:rPr>
  </w:style>
  <w:style w:type="character" w:styleId="Strong">
    <w:name w:val="Strong"/>
    <w:basedOn w:val="DefaultParagraphFont"/>
    <w:uiPriority w:val="22"/>
    <w:rsid w:val="008C07E0"/>
    <w:rPr>
      <w:b/>
      <w:bCs/>
    </w:rPr>
  </w:style>
  <w:style w:type="character" w:styleId="Emphasis">
    <w:name w:val="Emphasis"/>
    <w:basedOn w:val="DefaultParagraphFont"/>
    <w:uiPriority w:val="20"/>
    <w:rsid w:val="008C07E0"/>
    <w:rPr>
      <w:i/>
      <w:iCs/>
    </w:rPr>
  </w:style>
  <w:style w:type="paragraph" w:customStyle="1" w:styleId="LineSpacer">
    <w:name w:val="Line Spacer"/>
    <w:qFormat/>
    <w:rsid w:val="00D72DE3"/>
    <w:pPr>
      <w:spacing w:after="0" w:line="240" w:lineRule="auto"/>
    </w:pPr>
    <w:rPr>
      <w:rFonts w:ascii="Times New Roman" w:eastAsia="Times New Roman" w:hAnsi="Times New Roman" w:cs="Times New Roman"/>
      <w:noProof/>
      <w:sz w:val="20"/>
      <w:szCs w:val="20"/>
    </w:rPr>
  </w:style>
  <w:style w:type="paragraph" w:customStyle="1" w:styleId="FOUO">
    <w:name w:val="FOUO"/>
    <w:basedOn w:val="Normal"/>
    <w:link w:val="FOUOChar"/>
    <w:qFormat/>
    <w:rsid w:val="00724609"/>
    <w:pPr>
      <w:ind w:left="-540"/>
    </w:pPr>
    <w:rPr>
      <w:rFonts w:ascii="Arial Narrow" w:eastAsia="Arial Unicode MS" w:hAnsi="Arial Narrow" w:cs="Arial Unicode MS"/>
      <w:color w:val="FFFFFF" w:themeColor="background1"/>
      <w:sz w:val="40"/>
      <w:szCs w:val="40"/>
    </w:rPr>
  </w:style>
  <w:style w:type="character" w:customStyle="1" w:styleId="FOUOChar">
    <w:name w:val="FOUO Char"/>
    <w:basedOn w:val="DefaultParagraphFont"/>
    <w:link w:val="FOUO"/>
    <w:rsid w:val="00724609"/>
    <w:rPr>
      <w:rFonts w:ascii="Arial Narrow" w:eastAsia="Arial Unicode MS" w:hAnsi="Arial Narrow" w:cs="Arial Unicode MS"/>
      <w:color w:val="FFFFFF" w:themeColor="background1"/>
      <w:sz w:val="40"/>
      <w:szCs w:val="40"/>
    </w:rPr>
  </w:style>
  <w:style w:type="character" w:styleId="CommentReference">
    <w:name w:val="annotation reference"/>
    <w:basedOn w:val="DefaultParagraphFont"/>
    <w:uiPriority w:val="99"/>
    <w:semiHidden/>
    <w:unhideWhenUsed/>
    <w:rsid w:val="00C43829"/>
    <w:rPr>
      <w:sz w:val="16"/>
      <w:szCs w:val="16"/>
    </w:rPr>
  </w:style>
  <w:style w:type="paragraph" w:styleId="CommentText">
    <w:name w:val="annotation text"/>
    <w:basedOn w:val="Normal"/>
    <w:link w:val="CommentTextChar"/>
    <w:uiPriority w:val="99"/>
    <w:semiHidden/>
    <w:unhideWhenUsed/>
    <w:rsid w:val="00C43829"/>
    <w:rPr>
      <w:sz w:val="20"/>
      <w:szCs w:val="20"/>
    </w:rPr>
  </w:style>
  <w:style w:type="character" w:customStyle="1" w:styleId="CommentTextChar">
    <w:name w:val="Comment Text Char"/>
    <w:basedOn w:val="DefaultParagraphFont"/>
    <w:link w:val="CommentText"/>
    <w:uiPriority w:val="99"/>
    <w:semiHidden/>
    <w:rsid w:val="00C43829"/>
    <w:rPr>
      <w:rFonts w:ascii="Cambria" w:eastAsia="Times New Roman" w:hAnsi="Cambria" w:cs="Times New Roman"/>
      <w:sz w:val="20"/>
      <w:szCs w:val="20"/>
    </w:rPr>
  </w:style>
  <w:style w:type="paragraph" w:styleId="CommentSubject">
    <w:name w:val="annotation subject"/>
    <w:basedOn w:val="CommentText"/>
    <w:next w:val="CommentText"/>
    <w:link w:val="CommentSubjectChar"/>
    <w:uiPriority w:val="99"/>
    <w:semiHidden/>
    <w:unhideWhenUsed/>
    <w:rsid w:val="00C43829"/>
    <w:rPr>
      <w:b/>
      <w:bCs/>
    </w:rPr>
  </w:style>
  <w:style w:type="character" w:customStyle="1" w:styleId="CommentSubjectChar">
    <w:name w:val="Comment Subject Char"/>
    <w:basedOn w:val="CommentTextChar"/>
    <w:link w:val="CommentSubject"/>
    <w:uiPriority w:val="99"/>
    <w:semiHidden/>
    <w:rsid w:val="00C43829"/>
    <w:rPr>
      <w:rFonts w:ascii="Cambria" w:eastAsia="Times New Roman" w:hAnsi="Cambria" w:cs="Times New Roman"/>
      <w:b/>
      <w:bCs/>
      <w:sz w:val="20"/>
      <w:szCs w:val="20"/>
    </w:rPr>
  </w:style>
  <w:style w:type="paragraph" w:customStyle="1" w:styleId="Default">
    <w:name w:val="Default"/>
    <w:rsid w:val="00C176D2"/>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FA1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9697">
      <w:bodyDiv w:val="1"/>
      <w:marLeft w:val="0"/>
      <w:marRight w:val="0"/>
      <w:marTop w:val="0"/>
      <w:marBottom w:val="0"/>
      <w:divBdr>
        <w:top w:val="none" w:sz="0" w:space="0" w:color="auto"/>
        <w:left w:val="none" w:sz="0" w:space="0" w:color="auto"/>
        <w:bottom w:val="none" w:sz="0" w:space="0" w:color="auto"/>
        <w:right w:val="none" w:sz="0" w:space="0" w:color="auto"/>
      </w:divBdr>
    </w:div>
    <w:div w:id="28603246">
      <w:bodyDiv w:val="1"/>
      <w:marLeft w:val="0"/>
      <w:marRight w:val="0"/>
      <w:marTop w:val="0"/>
      <w:marBottom w:val="0"/>
      <w:divBdr>
        <w:top w:val="none" w:sz="0" w:space="0" w:color="auto"/>
        <w:left w:val="none" w:sz="0" w:space="0" w:color="auto"/>
        <w:bottom w:val="none" w:sz="0" w:space="0" w:color="auto"/>
        <w:right w:val="none" w:sz="0" w:space="0" w:color="auto"/>
      </w:divBdr>
    </w:div>
    <w:div w:id="40829017">
      <w:bodyDiv w:val="1"/>
      <w:marLeft w:val="0"/>
      <w:marRight w:val="0"/>
      <w:marTop w:val="0"/>
      <w:marBottom w:val="0"/>
      <w:divBdr>
        <w:top w:val="none" w:sz="0" w:space="0" w:color="auto"/>
        <w:left w:val="none" w:sz="0" w:space="0" w:color="auto"/>
        <w:bottom w:val="none" w:sz="0" w:space="0" w:color="auto"/>
        <w:right w:val="none" w:sz="0" w:space="0" w:color="auto"/>
      </w:divBdr>
    </w:div>
    <w:div w:id="75786713">
      <w:bodyDiv w:val="1"/>
      <w:marLeft w:val="0"/>
      <w:marRight w:val="0"/>
      <w:marTop w:val="0"/>
      <w:marBottom w:val="0"/>
      <w:divBdr>
        <w:top w:val="none" w:sz="0" w:space="0" w:color="auto"/>
        <w:left w:val="none" w:sz="0" w:space="0" w:color="auto"/>
        <w:bottom w:val="none" w:sz="0" w:space="0" w:color="auto"/>
        <w:right w:val="none" w:sz="0" w:space="0" w:color="auto"/>
      </w:divBdr>
    </w:div>
    <w:div w:id="83695714">
      <w:bodyDiv w:val="1"/>
      <w:marLeft w:val="0"/>
      <w:marRight w:val="0"/>
      <w:marTop w:val="0"/>
      <w:marBottom w:val="0"/>
      <w:divBdr>
        <w:top w:val="none" w:sz="0" w:space="0" w:color="auto"/>
        <w:left w:val="none" w:sz="0" w:space="0" w:color="auto"/>
        <w:bottom w:val="none" w:sz="0" w:space="0" w:color="auto"/>
        <w:right w:val="none" w:sz="0" w:space="0" w:color="auto"/>
      </w:divBdr>
    </w:div>
    <w:div w:id="111247329">
      <w:bodyDiv w:val="1"/>
      <w:marLeft w:val="0"/>
      <w:marRight w:val="0"/>
      <w:marTop w:val="0"/>
      <w:marBottom w:val="0"/>
      <w:divBdr>
        <w:top w:val="none" w:sz="0" w:space="0" w:color="auto"/>
        <w:left w:val="none" w:sz="0" w:space="0" w:color="auto"/>
        <w:bottom w:val="none" w:sz="0" w:space="0" w:color="auto"/>
        <w:right w:val="none" w:sz="0" w:space="0" w:color="auto"/>
      </w:divBdr>
    </w:div>
    <w:div w:id="120273245">
      <w:bodyDiv w:val="1"/>
      <w:marLeft w:val="0"/>
      <w:marRight w:val="0"/>
      <w:marTop w:val="0"/>
      <w:marBottom w:val="0"/>
      <w:divBdr>
        <w:top w:val="none" w:sz="0" w:space="0" w:color="auto"/>
        <w:left w:val="none" w:sz="0" w:space="0" w:color="auto"/>
        <w:bottom w:val="none" w:sz="0" w:space="0" w:color="auto"/>
        <w:right w:val="none" w:sz="0" w:space="0" w:color="auto"/>
      </w:divBdr>
    </w:div>
    <w:div w:id="131217260">
      <w:bodyDiv w:val="1"/>
      <w:marLeft w:val="0"/>
      <w:marRight w:val="0"/>
      <w:marTop w:val="0"/>
      <w:marBottom w:val="0"/>
      <w:divBdr>
        <w:top w:val="none" w:sz="0" w:space="0" w:color="auto"/>
        <w:left w:val="none" w:sz="0" w:space="0" w:color="auto"/>
        <w:bottom w:val="none" w:sz="0" w:space="0" w:color="auto"/>
        <w:right w:val="none" w:sz="0" w:space="0" w:color="auto"/>
      </w:divBdr>
    </w:div>
    <w:div w:id="199589877">
      <w:bodyDiv w:val="1"/>
      <w:marLeft w:val="0"/>
      <w:marRight w:val="0"/>
      <w:marTop w:val="0"/>
      <w:marBottom w:val="0"/>
      <w:divBdr>
        <w:top w:val="none" w:sz="0" w:space="0" w:color="auto"/>
        <w:left w:val="none" w:sz="0" w:space="0" w:color="auto"/>
        <w:bottom w:val="none" w:sz="0" w:space="0" w:color="auto"/>
        <w:right w:val="none" w:sz="0" w:space="0" w:color="auto"/>
      </w:divBdr>
    </w:div>
    <w:div w:id="203256112">
      <w:bodyDiv w:val="1"/>
      <w:marLeft w:val="0"/>
      <w:marRight w:val="0"/>
      <w:marTop w:val="0"/>
      <w:marBottom w:val="0"/>
      <w:divBdr>
        <w:top w:val="none" w:sz="0" w:space="0" w:color="auto"/>
        <w:left w:val="none" w:sz="0" w:space="0" w:color="auto"/>
        <w:bottom w:val="none" w:sz="0" w:space="0" w:color="auto"/>
        <w:right w:val="none" w:sz="0" w:space="0" w:color="auto"/>
      </w:divBdr>
    </w:div>
    <w:div w:id="238372480">
      <w:bodyDiv w:val="1"/>
      <w:marLeft w:val="0"/>
      <w:marRight w:val="0"/>
      <w:marTop w:val="0"/>
      <w:marBottom w:val="0"/>
      <w:divBdr>
        <w:top w:val="none" w:sz="0" w:space="0" w:color="auto"/>
        <w:left w:val="none" w:sz="0" w:space="0" w:color="auto"/>
        <w:bottom w:val="none" w:sz="0" w:space="0" w:color="auto"/>
        <w:right w:val="none" w:sz="0" w:space="0" w:color="auto"/>
      </w:divBdr>
    </w:div>
    <w:div w:id="291985235">
      <w:bodyDiv w:val="1"/>
      <w:marLeft w:val="0"/>
      <w:marRight w:val="0"/>
      <w:marTop w:val="0"/>
      <w:marBottom w:val="0"/>
      <w:divBdr>
        <w:top w:val="none" w:sz="0" w:space="0" w:color="auto"/>
        <w:left w:val="none" w:sz="0" w:space="0" w:color="auto"/>
        <w:bottom w:val="none" w:sz="0" w:space="0" w:color="auto"/>
        <w:right w:val="none" w:sz="0" w:space="0" w:color="auto"/>
      </w:divBdr>
    </w:div>
    <w:div w:id="309290530">
      <w:bodyDiv w:val="1"/>
      <w:marLeft w:val="0"/>
      <w:marRight w:val="0"/>
      <w:marTop w:val="0"/>
      <w:marBottom w:val="0"/>
      <w:divBdr>
        <w:top w:val="none" w:sz="0" w:space="0" w:color="auto"/>
        <w:left w:val="none" w:sz="0" w:space="0" w:color="auto"/>
        <w:bottom w:val="none" w:sz="0" w:space="0" w:color="auto"/>
        <w:right w:val="none" w:sz="0" w:space="0" w:color="auto"/>
      </w:divBdr>
    </w:div>
    <w:div w:id="335111692">
      <w:bodyDiv w:val="1"/>
      <w:marLeft w:val="0"/>
      <w:marRight w:val="0"/>
      <w:marTop w:val="0"/>
      <w:marBottom w:val="0"/>
      <w:divBdr>
        <w:top w:val="none" w:sz="0" w:space="0" w:color="auto"/>
        <w:left w:val="none" w:sz="0" w:space="0" w:color="auto"/>
        <w:bottom w:val="none" w:sz="0" w:space="0" w:color="auto"/>
        <w:right w:val="none" w:sz="0" w:space="0" w:color="auto"/>
      </w:divBdr>
    </w:div>
    <w:div w:id="336614936">
      <w:bodyDiv w:val="1"/>
      <w:marLeft w:val="0"/>
      <w:marRight w:val="0"/>
      <w:marTop w:val="0"/>
      <w:marBottom w:val="0"/>
      <w:divBdr>
        <w:top w:val="none" w:sz="0" w:space="0" w:color="auto"/>
        <w:left w:val="none" w:sz="0" w:space="0" w:color="auto"/>
        <w:bottom w:val="none" w:sz="0" w:space="0" w:color="auto"/>
        <w:right w:val="none" w:sz="0" w:space="0" w:color="auto"/>
      </w:divBdr>
    </w:div>
    <w:div w:id="352459608">
      <w:bodyDiv w:val="1"/>
      <w:marLeft w:val="0"/>
      <w:marRight w:val="0"/>
      <w:marTop w:val="0"/>
      <w:marBottom w:val="0"/>
      <w:divBdr>
        <w:top w:val="none" w:sz="0" w:space="0" w:color="auto"/>
        <w:left w:val="none" w:sz="0" w:space="0" w:color="auto"/>
        <w:bottom w:val="none" w:sz="0" w:space="0" w:color="auto"/>
        <w:right w:val="none" w:sz="0" w:space="0" w:color="auto"/>
      </w:divBdr>
    </w:div>
    <w:div w:id="431821803">
      <w:bodyDiv w:val="1"/>
      <w:marLeft w:val="0"/>
      <w:marRight w:val="0"/>
      <w:marTop w:val="0"/>
      <w:marBottom w:val="0"/>
      <w:divBdr>
        <w:top w:val="none" w:sz="0" w:space="0" w:color="auto"/>
        <w:left w:val="none" w:sz="0" w:space="0" w:color="auto"/>
        <w:bottom w:val="none" w:sz="0" w:space="0" w:color="auto"/>
        <w:right w:val="none" w:sz="0" w:space="0" w:color="auto"/>
      </w:divBdr>
    </w:div>
    <w:div w:id="436096580">
      <w:bodyDiv w:val="1"/>
      <w:marLeft w:val="0"/>
      <w:marRight w:val="0"/>
      <w:marTop w:val="0"/>
      <w:marBottom w:val="0"/>
      <w:divBdr>
        <w:top w:val="none" w:sz="0" w:space="0" w:color="auto"/>
        <w:left w:val="none" w:sz="0" w:space="0" w:color="auto"/>
        <w:bottom w:val="none" w:sz="0" w:space="0" w:color="auto"/>
        <w:right w:val="none" w:sz="0" w:space="0" w:color="auto"/>
      </w:divBdr>
    </w:div>
    <w:div w:id="480777549">
      <w:bodyDiv w:val="1"/>
      <w:marLeft w:val="0"/>
      <w:marRight w:val="0"/>
      <w:marTop w:val="0"/>
      <w:marBottom w:val="0"/>
      <w:divBdr>
        <w:top w:val="none" w:sz="0" w:space="0" w:color="auto"/>
        <w:left w:val="none" w:sz="0" w:space="0" w:color="auto"/>
        <w:bottom w:val="none" w:sz="0" w:space="0" w:color="auto"/>
        <w:right w:val="none" w:sz="0" w:space="0" w:color="auto"/>
      </w:divBdr>
    </w:div>
    <w:div w:id="491679631">
      <w:bodyDiv w:val="1"/>
      <w:marLeft w:val="0"/>
      <w:marRight w:val="0"/>
      <w:marTop w:val="0"/>
      <w:marBottom w:val="0"/>
      <w:divBdr>
        <w:top w:val="none" w:sz="0" w:space="0" w:color="auto"/>
        <w:left w:val="none" w:sz="0" w:space="0" w:color="auto"/>
        <w:bottom w:val="none" w:sz="0" w:space="0" w:color="auto"/>
        <w:right w:val="none" w:sz="0" w:space="0" w:color="auto"/>
      </w:divBdr>
    </w:div>
    <w:div w:id="521552519">
      <w:bodyDiv w:val="1"/>
      <w:marLeft w:val="0"/>
      <w:marRight w:val="0"/>
      <w:marTop w:val="0"/>
      <w:marBottom w:val="0"/>
      <w:divBdr>
        <w:top w:val="none" w:sz="0" w:space="0" w:color="auto"/>
        <w:left w:val="none" w:sz="0" w:space="0" w:color="auto"/>
        <w:bottom w:val="none" w:sz="0" w:space="0" w:color="auto"/>
        <w:right w:val="none" w:sz="0" w:space="0" w:color="auto"/>
      </w:divBdr>
    </w:div>
    <w:div w:id="538397112">
      <w:bodyDiv w:val="1"/>
      <w:marLeft w:val="0"/>
      <w:marRight w:val="0"/>
      <w:marTop w:val="0"/>
      <w:marBottom w:val="0"/>
      <w:divBdr>
        <w:top w:val="none" w:sz="0" w:space="0" w:color="auto"/>
        <w:left w:val="none" w:sz="0" w:space="0" w:color="auto"/>
        <w:bottom w:val="none" w:sz="0" w:space="0" w:color="auto"/>
        <w:right w:val="none" w:sz="0" w:space="0" w:color="auto"/>
      </w:divBdr>
    </w:div>
    <w:div w:id="565380950">
      <w:bodyDiv w:val="1"/>
      <w:marLeft w:val="0"/>
      <w:marRight w:val="0"/>
      <w:marTop w:val="0"/>
      <w:marBottom w:val="0"/>
      <w:divBdr>
        <w:top w:val="none" w:sz="0" w:space="0" w:color="auto"/>
        <w:left w:val="none" w:sz="0" w:space="0" w:color="auto"/>
        <w:bottom w:val="none" w:sz="0" w:space="0" w:color="auto"/>
        <w:right w:val="none" w:sz="0" w:space="0" w:color="auto"/>
      </w:divBdr>
    </w:div>
    <w:div w:id="615254380">
      <w:bodyDiv w:val="1"/>
      <w:marLeft w:val="0"/>
      <w:marRight w:val="0"/>
      <w:marTop w:val="0"/>
      <w:marBottom w:val="0"/>
      <w:divBdr>
        <w:top w:val="none" w:sz="0" w:space="0" w:color="auto"/>
        <w:left w:val="none" w:sz="0" w:space="0" w:color="auto"/>
        <w:bottom w:val="none" w:sz="0" w:space="0" w:color="auto"/>
        <w:right w:val="none" w:sz="0" w:space="0" w:color="auto"/>
      </w:divBdr>
    </w:div>
    <w:div w:id="634068079">
      <w:bodyDiv w:val="1"/>
      <w:marLeft w:val="0"/>
      <w:marRight w:val="0"/>
      <w:marTop w:val="0"/>
      <w:marBottom w:val="0"/>
      <w:divBdr>
        <w:top w:val="none" w:sz="0" w:space="0" w:color="auto"/>
        <w:left w:val="none" w:sz="0" w:space="0" w:color="auto"/>
        <w:bottom w:val="none" w:sz="0" w:space="0" w:color="auto"/>
        <w:right w:val="none" w:sz="0" w:space="0" w:color="auto"/>
      </w:divBdr>
    </w:div>
    <w:div w:id="730419977">
      <w:bodyDiv w:val="1"/>
      <w:marLeft w:val="0"/>
      <w:marRight w:val="0"/>
      <w:marTop w:val="0"/>
      <w:marBottom w:val="0"/>
      <w:divBdr>
        <w:top w:val="none" w:sz="0" w:space="0" w:color="auto"/>
        <w:left w:val="none" w:sz="0" w:space="0" w:color="auto"/>
        <w:bottom w:val="none" w:sz="0" w:space="0" w:color="auto"/>
        <w:right w:val="none" w:sz="0" w:space="0" w:color="auto"/>
      </w:divBdr>
    </w:div>
    <w:div w:id="819810735">
      <w:bodyDiv w:val="1"/>
      <w:marLeft w:val="0"/>
      <w:marRight w:val="0"/>
      <w:marTop w:val="0"/>
      <w:marBottom w:val="0"/>
      <w:divBdr>
        <w:top w:val="none" w:sz="0" w:space="0" w:color="auto"/>
        <w:left w:val="none" w:sz="0" w:space="0" w:color="auto"/>
        <w:bottom w:val="none" w:sz="0" w:space="0" w:color="auto"/>
        <w:right w:val="none" w:sz="0" w:space="0" w:color="auto"/>
      </w:divBdr>
    </w:div>
    <w:div w:id="838694098">
      <w:bodyDiv w:val="1"/>
      <w:marLeft w:val="0"/>
      <w:marRight w:val="0"/>
      <w:marTop w:val="0"/>
      <w:marBottom w:val="0"/>
      <w:divBdr>
        <w:top w:val="none" w:sz="0" w:space="0" w:color="auto"/>
        <w:left w:val="none" w:sz="0" w:space="0" w:color="auto"/>
        <w:bottom w:val="none" w:sz="0" w:space="0" w:color="auto"/>
        <w:right w:val="none" w:sz="0" w:space="0" w:color="auto"/>
      </w:divBdr>
    </w:div>
    <w:div w:id="940991413">
      <w:bodyDiv w:val="1"/>
      <w:marLeft w:val="0"/>
      <w:marRight w:val="0"/>
      <w:marTop w:val="0"/>
      <w:marBottom w:val="0"/>
      <w:divBdr>
        <w:top w:val="none" w:sz="0" w:space="0" w:color="auto"/>
        <w:left w:val="none" w:sz="0" w:space="0" w:color="auto"/>
        <w:bottom w:val="none" w:sz="0" w:space="0" w:color="auto"/>
        <w:right w:val="none" w:sz="0" w:space="0" w:color="auto"/>
      </w:divBdr>
    </w:div>
    <w:div w:id="945235474">
      <w:bodyDiv w:val="1"/>
      <w:marLeft w:val="0"/>
      <w:marRight w:val="0"/>
      <w:marTop w:val="0"/>
      <w:marBottom w:val="0"/>
      <w:divBdr>
        <w:top w:val="none" w:sz="0" w:space="0" w:color="auto"/>
        <w:left w:val="none" w:sz="0" w:space="0" w:color="auto"/>
        <w:bottom w:val="none" w:sz="0" w:space="0" w:color="auto"/>
        <w:right w:val="none" w:sz="0" w:space="0" w:color="auto"/>
      </w:divBdr>
    </w:div>
    <w:div w:id="949164809">
      <w:bodyDiv w:val="1"/>
      <w:marLeft w:val="0"/>
      <w:marRight w:val="0"/>
      <w:marTop w:val="0"/>
      <w:marBottom w:val="0"/>
      <w:divBdr>
        <w:top w:val="none" w:sz="0" w:space="0" w:color="auto"/>
        <w:left w:val="none" w:sz="0" w:space="0" w:color="auto"/>
        <w:bottom w:val="none" w:sz="0" w:space="0" w:color="auto"/>
        <w:right w:val="none" w:sz="0" w:space="0" w:color="auto"/>
      </w:divBdr>
    </w:div>
    <w:div w:id="964694883">
      <w:bodyDiv w:val="1"/>
      <w:marLeft w:val="0"/>
      <w:marRight w:val="0"/>
      <w:marTop w:val="0"/>
      <w:marBottom w:val="0"/>
      <w:divBdr>
        <w:top w:val="none" w:sz="0" w:space="0" w:color="auto"/>
        <w:left w:val="none" w:sz="0" w:space="0" w:color="auto"/>
        <w:bottom w:val="none" w:sz="0" w:space="0" w:color="auto"/>
        <w:right w:val="none" w:sz="0" w:space="0" w:color="auto"/>
      </w:divBdr>
    </w:div>
    <w:div w:id="965355218">
      <w:bodyDiv w:val="1"/>
      <w:marLeft w:val="0"/>
      <w:marRight w:val="0"/>
      <w:marTop w:val="0"/>
      <w:marBottom w:val="0"/>
      <w:divBdr>
        <w:top w:val="none" w:sz="0" w:space="0" w:color="auto"/>
        <w:left w:val="none" w:sz="0" w:space="0" w:color="auto"/>
        <w:bottom w:val="none" w:sz="0" w:space="0" w:color="auto"/>
        <w:right w:val="none" w:sz="0" w:space="0" w:color="auto"/>
      </w:divBdr>
    </w:div>
    <w:div w:id="973945371">
      <w:bodyDiv w:val="1"/>
      <w:marLeft w:val="0"/>
      <w:marRight w:val="0"/>
      <w:marTop w:val="0"/>
      <w:marBottom w:val="0"/>
      <w:divBdr>
        <w:top w:val="none" w:sz="0" w:space="0" w:color="auto"/>
        <w:left w:val="none" w:sz="0" w:space="0" w:color="auto"/>
        <w:bottom w:val="none" w:sz="0" w:space="0" w:color="auto"/>
        <w:right w:val="none" w:sz="0" w:space="0" w:color="auto"/>
      </w:divBdr>
    </w:div>
    <w:div w:id="985662721">
      <w:bodyDiv w:val="1"/>
      <w:marLeft w:val="0"/>
      <w:marRight w:val="0"/>
      <w:marTop w:val="0"/>
      <w:marBottom w:val="0"/>
      <w:divBdr>
        <w:top w:val="none" w:sz="0" w:space="0" w:color="auto"/>
        <w:left w:val="none" w:sz="0" w:space="0" w:color="auto"/>
        <w:bottom w:val="none" w:sz="0" w:space="0" w:color="auto"/>
        <w:right w:val="none" w:sz="0" w:space="0" w:color="auto"/>
      </w:divBdr>
    </w:div>
    <w:div w:id="986861943">
      <w:bodyDiv w:val="1"/>
      <w:marLeft w:val="0"/>
      <w:marRight w:val="0"/>
      <w:marTop w:val="0"/>
      <w:marBottom w:val="0"/>
      <w:divBdr>
        <w:top w:val="none" w:sz="0" w:space="0" w:color="auto"/>
        <w:left w:val="none" w:sz="0" w:space="0" w:color="auto"/>
        <w:bottom w:val="none" w:sz="0" w:space="0" w:color="auto"/>
        <w:right w:val="none" w:sz="0" w:space="0" w:color="auto"/>
      </w:divBdr>
    </w:div>
    <w:div w:id="992443992">
      <w:bodyDiv w:val="1"/>
      <w:marLeft w:val="0"/>
      <w:marRight w:val="0"/>
      <w:marTop w:val="0"/>
      <w:marBottom w:val="0"/>
      <w:divBdr>
        <w:top w:val="none" w:sz="0" w:space="0" w:color="auto"/>
        <w:left w:val="none" w:sz="0" w:space="0" w:color="auto"/>
        <w:bottom w:val="none" w:sz="0" w:space="0" w:color="auto"/>
        <w:right w:val="none" w:sz="0" w:space="0" w:color="auto"/>
      </w:divBdr>
    </w:div>
    <w:div w:id="1008213681">
      <w:bodyDiv w:val="1"/>
      <w:marLeft w:val="0"/>
      <w:marRight w:val="0"/>
      <w:marTop w:val="0"/>
      <w:marBottom w:val="0"/>
      <w:divBdr>
        <w:top w:val="none" w:sz="0" w:space="0" w:color="auto"/>
        <w:left w:val="none" w:sz="0" w:space="0" w:color="auto"/>
        <w:bottom w:val="none" w:sz="0" w:space="0" w:color="auto"/>
        <w:right w:val="none" w:sz="0" w:space="0" w:color="auto"/>
      </w:divBdr>
    </w:div>
    <w:div w:id="1050685820">
      <w:bodyDiv w:val="1"/>
      <w:marLeft w:val="0"/>
      <w:marRight w:val="0"/>
      <w:marTop w:val="0"/>
      <w:marBottom w:val="0"/>
      <w:divBdr>
        <w:top w:val="none" w:sz="0" w:space="0" w:color="auto"/>
        <w:left w:val="none" w:sz="0" w:space="0" w:color="auto"/>
        <w:bottom w:val="none" w:sz="0" w:space="0" w:color="auto"/>
        <w:right w:val="none" w:sz="0" w:space="0" w:color="auto"/>
      </w:divBdr>
    </w:div>
    <w:div w:id="1052659462">
      <w:bodyDiv w:val="1"/>
      <w:marLeft w:val="0"/>
      <w:marRight w:val="0"/>
      <w:marTop w:val="0"/>
      <w:marBottom w:val="0"/>
      <w:divBdr>
        <w:top w:val="none" w:sz="0" w:space="0" w:color="auto"/>
        <w:left w:val="none" w:sz="0" w:space="0" w:color="auto"/>
        <w:bottom w:val="none" w:sz="0" w:space="0" w:color="auto"/>
        <w:right w:val="none" w:sz="0" w:space="0" w:color="auto"/>
      </w:divBdr>
    </w:div>
    <w:div w:id="1085759166">
      <w:bodyDiv w:val="1"/>
      <w:marLeft w:val="0"/>
      <w:marRight w:val="0"/>
      <w:marTop w:val="0"/>
      <w:marBottom w:val="0"/>
      <w:divBdr>
        <w:top w:val="none" w:sz="0" w:space="0" w:color="auto"/>
        <w:left w:val="none" w:sz="0" w:space="0" w:color="auto"/>
        <w:bottom w:val="none" w:sz="0" w:space="0" w:color="auto"/>
        <w:right w:val="none" w:sz="0" w:space="0" w:color="auto"/>
      </w:divBdr>
    </w:div>
    <w:div w:id="1145927306">
      <w:bodyDiv w:val="1"/>
      <w:marLeft w:val="0"/>
      <w:marRight w:val="0"/>
      <w:marTop w:val="0"/>
      <w:marBottom w:val="0"/>
      <w:divBdr>
        <w:top w:val="none" w:sz="0" w:space="0" w:color="auto"/>
        <w:left w:val="none" w:sz="0" w:space="0" w:color="auto"/>
        <w:bottom w:val="none" w:sz="0" w:space="0" w:color="auto"/>
        <w:right w:val="none" w:sz="0" w:space="0" w:color="auto"/>
      </w:divBdr>
    </w:div>
    <w:div w:id="1167525820">
      <w:bodyDiv w:val="1"/>
      <w:marLeft w:val="0"/>
      <w:marRight w:val="0"/>
      <w:marTop w:val="0"/>
      <w:marBottom w:val="0"/>
      <w:divBdr>
        <w:top w:val="none" w:sz="0" w:space="0" w:color="auto"/>
        <w:left w:val="none" w:sz="0" w:space="0" w:color="auto"/>
        <w:bottom w:val="none" w:sz="0" w:space="0" w:color="auto"/>
        <w:right w:val="none" w:sz="0" w:space="0" w:color="auto"/>
      </w:divBdr>
    </w:div>
    <w:div w:id="1198737521">
      <w:bodyDiv w:val="1"/>
      <w:marLeft w:val="0"/>
      <w:marRight w:val="0"/>
      <w:marTop w:val="0"/>
      <w:marBottom w:val="0"/>
      <w:divBdr>
        <w:top w:val="none" w:sz="0" w:space="0" w:color="auto"/>
        <w:left w:val="none" w:sz="0" w:space="0" w:color="auto"/>
        <w:bottom w:val="none" w:sz="0" w:space="0" w:color="auto"/>
        <w:right w:val="none" w:sz="0" w:space="0" w:color="auto"/>
      </w:divBdr>
    </w:div>
    <w:div w:id="1206796318">
      <w:bodyDiv w:val="1"/>
      <w:marLeft w:val="0"/>
      <w:marRight w:val="0"/>
      <w:marTop w:val="0"/>
      <w:marBottom w:val="0"/>
      <w:divBdr>
        <w:top w:val="none" w:sz="0" w:space="0" w:color="auto"/>
        <w:left w:val="none" w:sz="0" w:space="0" w:color="auto"/>
        <w:bottom w:val="none" w:sz="0" w:space="0" w:color="auto"/>
        <w:right w:val="none" w:sz="0" w:space="0" w:color="auto"/>
      </w:divBdr>
    </w:div>
    <w:div w:id="1233002676">
      <w:bodyDiv w:val="1"/>
      <w:marLeft w:val="0"/>
      <w:marRight w:val="0"/>
      <w:marTop w:val="0"/>
      <w:marBottom w:val="0"/>
      <w:divBdr>
        <w:top w:val="none" w:sz="0" w:space="0" w:color="auto"/>
        <w:left w:val="none" w:sz="0" w:space="0" w:color="auto"/>
        <w:bottom w:val="none" w:sz="0" w:space="0" w:color="auto"/>
        <w:right w:val="none" w:sz="0" w:space="0" w:color="auto"/>
      </w:divBdr>
    </w:div>
    <w:div w:id="1247037211">
      <w:bodyDiv w:val="1"/>
      <w:marLeft w:val="0"/>
      <w:marRight w:val="0"/>
      <w:marTop w:val="0"/>
      <w:marBottom w:val="0"/>
      <w:divBdr>
        <w:top w:val="none" w:sz="0" w:space="0" w:color="auto"/>
        <w:left w:val="none" w:sz="0" w:space="0" w:color="auto"/>
        <w:bottom w:val="none" w:sz="0" w:space="0" w:color="auto"/>
        <w:right w:val="none" w:sz="0" w:space="0" w:color="auto"/>
      </w:divBdr>
    </w:div>
    <w:div w:id="1262572425">
      <w:bodyDiv w:val="1"/>
      <w:marLeft w:val="0"/>
      <w:marRight w:val="0"/>
      <w:marTop w:val="0"/>
      <w:marBottom w:val="0"/>
      <w:divBdr>
        <w:top w:val="none" w:sz="0" w:space="0" w:color="auto"/>
        <w:left w:val="none" w:sz="0" w:space="0" w:color="auto"/>
        <w:bottom w:val="none" w:sz="0" w:space="0" w:color="auto"/>
        <w:right w:val="none" w:sz="0" w:space="0" w:color="auto"/>
      </w:divBdr>
    </w:div>
    <w:div w:id="1283195324">
      <w:bodyDiv w:val="1"/>
      <w:marLeft w:val="0"/>
      <w:marRight w:val="0"/>
      <w:marTop w:val="0"/>
      <w:marBottom w:val="0"/>
      <w:divBdr>
        <w:top w:val="none" w:sz="0" w:space="0" w:color="auto"/>
        <w:left w:val="none" w:sz="0" w:space="0" w:color="auto"/>
        <w:bottom w:val="none" w:sz="0" w:space="0" w:color="auto"/>
        <w:right w:val="none" w:sz="0" w:space="0" w:color="auto"/>
      </w:divBdr>
    </w:div>
    <w:div w:id="1293905967">
      <w:bodyDiv w:val="1"/>
      <w:marLeft w:val="0"/>
      <w:marRight w:val="0"/>
      <w:marTop w:val="0"/>
      <w:marBottom w:val="0"/>
      <w:divBdr>
        <w:top w:val="none" w:sz="0" w:space="0" w:color="auto"/>
        <w:left w:val="none" w:sz="0" w:space="0" w:color="auto"/>
        <w:bottom w:val="none" w:sz="0" w:space="0" w:color="auto"/>
        <w:right w:val="none" w:sz="0" w:space="0" w:color="auto"/>
      </w:divBdr>
    </w:div>
    <w:div w:id="1337804930">
      <w:bodyDiv w:val="1"/>
      <w:marLeft w:val="0"/>
      <w:marRight w:val="0"/>
      <w:marTop w:val="0"/>
      <w:marBottom w:val="0"/>
      <w:divBdr>
        <w:top w:val="none" w:sz="0" w:space="0" w:color="auto"/>
        <w:left w:val="none" w:sz="0" w:space="0" w:color="auto"/>
        <w:bottom w:val="none" w:sz="0" w:space="0" w:color="auto"/>
        <w:right w:val="none" w:sz="0" w:space="0" w:color="auto"/>
      </w:divBdr>
    </w:div>
    <w:div w:id="1371999249">
      <w:bodyDiv w:val="1"/>
      <w:marLeft w:val="0"/>
      <w:marRight w:val="0"/>
      <w:marTop w:val="0"/>
      <w:marBottom w:val="0"/>
      <w:divBdr>
        <w:top w:val="none" w:sz="0" w:space="0" w:color="auto"/>
        <w:left w:val="none" w:sz="0" w:space="0" w:color="auto"/>
        <w:bottom w:val="none" w:sz="0" w:space="0" w:color="auto"/>
        <w:right w:val="none" w:sz="0" w:space="0" w:color="auto"/>
      </w:divBdr>
    </w:div>
    <w:div w:id="1378623388">
      <w:bodyDiv w:val="1"/>
      <w:marLeft w:val="0"/>
      <w:marRight w:val="0"/>
      <w:marTop w:val="0"/>
      <w:marBottom w:val="0"/>
      <w:divBdr>
        <w:top w:val="none" w:sz="0" w:space="0" w:color="auto"/>
        <w:left w:val="none" w:sz="0" w:space="0" w:color="auto"/>
        <w:bottom w:val="none" w:sz="0" w:space="0" w:color="auto"/>
        <w:right w:val="none" w:sz="0" w:space="0" w:color="auto"/>
      </w:divBdr>
    </w:div>
    <w:div w:id="1386104657">
      <w:bodyDiv w:val="1"/>
      <w:marLeft w:val="0"/>
      <w:marRight w:val="0"/>
      <w:marTop w:val="0"/>
      <w:marBottom w:val="0"/>
      <w:divBdr>
        <w:top w:val="none" w:sz="0" w:space="0" w:color="auto"/>
        <w:left w:val="none" w:sz="0" w:space="0" w:color="auto"/>
        <w:bottom w:val="none" w:sz="0" w:space="0" w:color="auto"/>
        <w:right w:val="none" w:sz="0" w:space="0" w:color="auto"/>
      </w:divBdr>
    </w:div>
    <w:div w:id="1399667052">
      <w:bodyDiv w:val="1"/>
      <w:marLeft w:val="0"/>
      <w:marRight w:val="0"/>
      <w:marTop w:val="0"/>
      <w:marBottom w:val="0"/>
      <w:divBdr>
        <w:top w:val="none" w:sz="0" w:space="0" w:color="auto"/>
        <w:left w:val="none" w:sz="0" w:space="0" w:color="auto"/>
        <w:bottom w:val="none" w:sz="0" w:space="0" w:color="auto"/>
        <w:right w:val="none" w:sz="0" w:space="0" w:color="auto"/>
      </w:divBdr>
    </w:div>
    <w:div w:id="1413044805">
      <w:bodyDiv w:val="1"/>
      <w:marLeft w:val="0"/>
      <w:marRight w:val="0"/>
      <w:marTop w:val="0"/>
      <w:marBottom w:val="0"/>
      <w:divBdr>
        <w:top w:val="none" w:sz="0" w:space="0" w:color="auto"/>
        <w:left w:val="none" w:sz="0" w:space="0" w:color="auto"/>
        <w:bottom w:val="none" w:sz="0" w:space="0" w:color="auto"/>
        <w:right w:val="none" w:sz="0" w:space="0" w:color="auto"/>
      </w:divBdr>
    </w:div>
    <w:div w:id="1414817708">
      <w:bodyDiv w:val="1"/>
      <w:marLeft w:val="0"/>
      <w:marRight w:val="0"/>
      <w:marTop w:val="0"/>
      <w:marBottom w:val="0"/>
      <w:divBdr>
        <w:top w:val="none" w:sz="0" w:space="0" w:color="auto"/>
        <w:left w:val="none" w:sz="0" w:space="0" w:color="auto"/>
        <w:bottom w:val="none" w:sz="0" w:space="0" w:color="auto"/>
        <w:right w:val="none" w:sz="0" w:space="0" w:color="auto"/>
      </w:divBdr>
    </w:div>
    <w:div w:id="1460953197">
      <w:bodyDiv w:val="1"/>
      <w:marLeft w:val="0"/>
      <w:marRight w:val="0"/>
      <w:marTop w:val="0"/>
      <w:marBottom w:val="0"/>
      <w:divBdr>
        <w:top w:val="none" w:sz="0" w:space="0" w:color="auto"/>
        <w:left w:val="none" w:sz="0" w:space="0" w:color="auto"/>
        <w:bottom w:val="none" w:sz="0" w:space="0" w:color="auto"/>
        <w:right w:val="none" w:sz="0" w:space="0" w:color="auto"/>
      </w:divBdr>
    </w:div>
    <w:div w:id="1461655531">
      <w:bodyDiv w:val="1"/>
      <w:marLeft w:val="0"/>
      <w:marRight w:val="0"/>
      <w:marTop w:val="0"/>
      <w:marBottom w:val="0"/>
      <w:divBdr>
        <w:top w:val="none" w:sz="0" w:space="0" w:color="auto"/>
        <w:left w:val="none" w:sz="0" w:space="0" w:color="auto"/>
        <w:bottom w:val="none" w:sz="0" w:space="0" w:color="auto"/>
        <w:right w:val="none" w:sz="0" w:space="0" w:color="auto"/>
      </w:divBdr>
    </w:div>
    <w:div w:id="1466120540">
      <w:bodyDiv w:val="1"/>
      <w:marLeft w:val="0"/>
      <w:marRight w:val="0"/>
      <w:marTop w:val="0"/>
      <w:marBottom w:val="0"/>
      <w:divBdr>
        <w:top w:val="none" w:sz="0" w:space="0" w:color="auto"/>
        <w:left w:val="none" w:sz="0" w:space="0" w:color="auto"/>
        <w:bottom w:val="none" w:sz="0" w:space="0" w:color="auto"/>
        <w:right w:val="none" w:sz="0" w:space="0" w:color="auto"/>
      </w:divBdr>
    </w:div>
    <w:div w:id="1471630736">
      <w:bodyDiv w:val="1"/>
      <w:marLeft w:val="0"/>
      <w:marRight w:val="0"/>
      <w:marTop w:val="0"/>
      <w:marBottom w:val="0"/>
      <w:divBdr>
        <w:top w:val="none" w:sz="0" w:space="0" w:color="auto"/>
        <w:left w:val="none" w:sz="0" w:space="0" w:color="auto"/>
        <w:bottom w:val="none" w:sz="0" w:space="0" w:color="auto"/>
        <w:right w:val="none" w:sz="0" w:space="0" w:color="auto"/>
      </w:divBdr>
    </w:div>
    <w:div w:id="1500845256">
      <w:bodyDiv w:val="1"/>
      <w:marLeft w:val="0"/>
      <w:marRight w:val="0"/>
      <w:marTop w:val="0"/>
      <w:marBottom w:val="0"/>
      <w:divBdr>
        <w:top w:val="none" w:sz="0" w:space="0" w:color="auto"/>
        <w:left w:val="none" w:sz="0" w:space="0" w:color="auto"/>
        <w:bottom w:val="none" w:sz="0" w:space="0" w:color="auto"/>
        <w:right w:val="none" w:sz="0" w:space="0" w:color="auto"/>
      </w:divBdr>
    </w:div>
    <w:div w:id="1534028708">
      <w:bodyDiv w:val="1"/>
      <w:marLeft w:val="0"/>
      <w:marRight w:val="0"/>
      <w:marTop w:val="0"/>
      <w:marBottom w:val="0"/>
      <w:divBdr>
        <w:top w:val="none" w:sz="0" w:space="0" w:color="auto"/>
        <w:left w:val="none" w:sz="0" w:space="0" w:color="auto"/>
        <w:bottom w:val="none" w:sz="0" w:space="0" w:color="auto"/>
        <w:right w:val="none" w:sz="0" w:space="0" w:color="auto"/>
      </w:divBdr>
    </w:div>
    <w:div w:id="1555702280">
      <w:bodyDiv w:val="1"/>
      <w:marLeft w:val="0"/>
      <w:marRight w:val="0"/>
      <w:marTop w:val="0"/>
      <w:marBottom w:val="0"/>
      <w:divBdr>
        <w:top w:val="none" w:sz="0" w:space="0" w:color="auto"/>
        <w:left w:val="none" w:sz="0" w:space="0" w:color="auto"/>
        <w:bottom w:val="none" w:sz="0" w:space="0" w:color="auto"/>
        <w:right w:val="none" w:sz="0" w:space="0" w:color="auto"/>
      </w:divBdr>
    </w:div>
    <w:div w:id="1576089284">
      <w:bodyDiv w:val="1"/>
      <w:marLeft w:val="0"/>
      <w:marRight w:val="0"/>
      <w:marTop w:val="0"/>
      <w:marBottom w:val="0"/>
      <w:divBdr>
        <w:top w:val="none" w:sz="0" w:space="0" w:color="auto"/>
        <w:left w:val="none" w:sz="0" w:space="0" w:color="auto"/>
        <w:bottom w:val="none" w:sz="0" w:space="0" w:color="auto"/>
        <w:right w:val="none" w:sz="0" w:space="0" w:color="auto"/>
      </w:divBdr>
    </w:div>
    <w:div w:id="1586375057">
      <w:bodyDiv w:val="1"/>
      <w:marLeft w:val="0"/>
      <w:marRight w:val="0"/>
      <w:marTop w:val="0"/>
      <w:marBottom w:val="0"/>
      <w:divBdr>
        <w:top w:val="none" w:sz="0" w:space="0" w:color="auto"/>
        <w:left w:val="none" w:sz="0" w:space="0" w:color="auto"/>
        <w:bottom w:val="none" w:sz="0" w:space="0" w:color="auto"/>
        <w:right w:val="none" w:sz="0" w:space="0" w:color="auto"/>
      </w:divBdr>
    </w:div>
    <w:div w:id="1610814925">
      <w:bodyDiv w:val="1"/>
      <w:marLeft w:val="0"/>
      <w:marRight w:val="0"/>
      <w:marTop w:val="0"/>
      <w:marBottom w:val="0"/>
      <w:divBdr>
        <w:top w:val="none" w:sz="0" w:space="0" w:color="auto"/>
        <w:left w:val="none" w:sz="0" w:space="0" w:color="auto"/>
        <w:bottom w:val="none" w:sz="0" w:space="0" w:color="auto"/>
        <w:right w:val="none" w:sz="0" w:space="0" w:color="auto"/>
      </w:divBdr>
    </w:div>
    <w:div w:id="1627732987">
      <w:bodyDiv w:val="1"/>
      <w:marLeft w:val="0"/>
      <w:marRight w:val="0"/>
      <w:marTop w:val="0"/>
      <w:marBottom w:val="0"/>
      <w:divBdr>
        <w:top w:val="none" w:sz="0" w:space="0" w:color="auto"/>
        <w:left w:val="none" w:sz="0" w:space="0" w:color="auto"/>
        <w:bottom w:val="none" w:sz="0" w:space="0" w:color="auto"/>
        <w:right w:val="none" w:sz="0" w:space="0" w:color="auto"/>
      </w:divBdr>
    </w:div>
    <w:div w:id="1709406822">
      <w:bodyDiv w:val="1"/>
      <w:marLeft w:val="0"/>
      <w:marRight w:val="0"/>
      <w:marTop w:val="0"/>
      <w:marBottom w:val="0"/>
      <w:divBdr>
        <w:top w:val="none" w:sz="0" w:space="0" w:color="auto"/>
        <w:left w:val="none" w:sz="0" w:space="0" w:color="auto"/>
        <w:bottom w:val="none" w:sz="0" w:space="0" w:color="auto"/>
        <w:right w:val="none" w:sz="0" w:space="0" w:color="auto"/>
      </w:divBdr>
    </w:div>
    <w:div w:id="1713339906">
      <w:bodyDiv w:val="1"/>
      <w:marLeft w:val="0"/>
      <w:marRight w:val="0"/>
      <w:marTop w:val="0"/>
      <w:marBottom w:val="0"/>
      <w:divBdr>
        <w:top w:val="none" w:sz="0" w:space="0" w:color="auto"/>
        <w:left w:val="none" w:sz="0" w:space="0" w:color="auto"/>
        <w:bottom w:val="none" w:sz="0" w:space="0" w:color="auto"/>
        <w:right w:val="none" w:sz="0" w:space="0" w:color="auto"/>
      </w:divBdr>
    </w:div>
    <w:div w:id="1768115843">
      <w:bodyDiv w:val="1"/>
      <w:marLeft w:val="0"/>
      <w:marRight w:val="0"/>
      <w:marTop w:val="0"/>
      <w:marBottom w:val="0"/>
      <w:divBdr>
        <w:top w:val="none" w:sz="0" w:space="0" w:color="auto"/>
        <w:left w:val="none" w:sz="0" w:space="0" w:color="auto"/>
        <w:bottom w:val="none" w:sz="0" w:space="0" w:color="auto"/>
        <w:right w:val="none" w:sz="0" w:space="0" w:color="auto"/>
      </w:divBdr>
    </w:div>
    <w:div w:id="1768884870">
      <w:bodyDiv w:val="1"/>
      <w:marLeft w:val="0"/>
      <w:marRight w:val="0"/>
      <w:marTop w:val="0"/>
      <w:marBottom w:val="0"/>
      <w:divBdr>
        <w:top w:val="none" w:sz="0" w:space="0" w:color="auto"/>
        <w:left w:val="none" w:sz="0" w:space="0" w:color="auto"/>
        <w:bottom w:val="none" w:sz="0" w:space="0" w:color="auto"/>
        <w:right w:val="none" w:sz="0" w:space="0" w:color="auto"/>
      </w:divBdr>
    </w:div>
    <w:div w:id="1770815189">
      <w:bodyDiv w:val="1"/>
      <w:marLeft w:val="0"/>
      <w:marRight w:val="0"/>
      <w:marTop w:val="0"/>
      <w:marBottom w:val="0"/>
      <w:divBdr>
        <w:top w:val="none" w:sz="0" w:space="0" w:color="auto"/>
        <w:left w:val="none" w:sz="0" w:space="0" w:color="auto"/>
        <w:bottom w:val="none" w:sz="0" w:space="0" w:color="auto"/>
        <w:right w:val="none" w:sz="0" w:space="0" w:color="auto"/>
      </w:divBdr>
    </w:div>
    <w:div w:id="1843078929">
      <w:bodyDiv w:val="1"/>
      <w:marLeft w:val="0"/>
      <w:marRight w:val="0"/>
      <w:marTop w:val="0"/>
      <w:marBottom w:val="0"/>
      <w:divBdr>
        <w:top w:val="none" w:sz="0" w:space="0" w:color="auto"/>
        <w:left w:val="none" w:sz="0" w:space="0" w:color="auto"/>
        <w:bottom w:val="none" w:sz="0" w:space="0" w:color="auto"/>
        <w:right w:val="none" w:sz="0" w:space="0" w:color="auto"/>
      </w:divBdr>
    </w:div>
    <w:div w:id="1866945541">
      <w:bodyDiv w:val="1"/>
      <w:marLeft w:val="0"/>
      <w:marRight w:val="0"/>
      <w:marTop w:val="0"/>
      <w:marBottom w:val="0"/>
      <w:divBdr>
        <w:top w:val="none" w:sz="0" w:space="0" w:color="auto"/>
        <w:left w:val="none" w:sz="0" w:space="0" w:color="auto"/>
        <w:bottom w:val="none" w:sz="0" w:space="0" w:color="auto"/>
        <w:right w:val="none" w:sz="0" w:space="0" w:color="auto"/>
      </w:divBdr>
    </w:div>
    <w:div w:id="1880124736">
      <w:bodyDiv w:val="1"/>
      <w:marLeft w:val="0"/>
      <w:marRight w:val="0"/>
      <w:marTop w:val="0"/>
      <w:marBottom w:val="0"/>
      <w:divBdr>
        <w:top w:val="none" w:sz="0" w:space="0" w:color="auto"/>
        <w:left w:val="none" w:sz="0" w:space="0" w:color="auto"/>
        <w:bottom w:val="none" w:sz="0" w:space="0" w:color="auto"/>
        <w:right w:val="none" w:sz="0" w:space="0" w:color="auto"/>
      </w:divBdr>
    </w:div>
    <w:div w:id="1943033120">
      <w:bodyDiv w:val="1"/>
      <w:marLeft w:val="0"/>
      <w:marRight w:val="0"/>
      <w:marTop w:val="0"/>
      <w:marBottom w:val="0"/>
      <w:divBdr>
        <w:top w:val="none" w:sz="0" w:space="0" w:color="auto"/>
        <w:left w:val="none" w:sz="0" w:space="0" w:color="auto"/>
        <w:bottom w:val="none" w:sz="0" w:space="0" w:color="auto"/>
        <w:right w:val="none" w:sz="0" w:space="0" w:color="auto"/>
      </w:divBdr>
    </w:div>
    <w:div w:id="1950308915">
      <w:bodyDiv w:val="1"/>
      <w:marLeft w:val="0"/>
      <w:marRight w:val="0"/>
      <w:marTop w:val="0"/>
      <w:marBottom w:val="0"/>
      <w:divBdr>
        <w:top w:val="none" w:sz="0" w:space="0" w:color="auto"/>
        <w:left w:val="none" w:sz="0" w:space="0" w:color="auto"/>
        <w:bottom w:val="none" w:sz="0" w:space="0" w:color="auto"/>
        <w:right w:val="none" w:sz="0" w:space="0" w:color="auto"/>
      </w:divBdr>
    </w:div>
    <w:div w:id="2017228398">
      <w:bodyDiv w:val="1"/>
      <w:marLeft w:val="0"/>
      <w:marRight w:val="0"/>
      <w:marTop w:val="0"/>
      <w:marBottom w:val="0"/>
      <w:divBdr>
        <w:top w:val="none" w:sz="0" w:space="0" w:color="auto"/>
        <w:left w:val="none" w:sz="0" w:space="0" w:color="auto"/>
        <w:bottom w:val="none" w:sz="0" w:space="0" w:color="auto"/>
        <w:right w:val="none" w:sz="0" w:space="0" w:color="auto"/>
      </w:divBdr>
    </w:div>
    <w:div w:id="2097703591">
      <w:bodyDiv w:val="1"/>
      <w:marLeft w:val="0"/>
      <w:marRight w:val="0"/>
      <w:marTop w:val="0"/>
      <w:marBottom w:val="0"/>
      <w:divBdr>
        <w:top w:val="none" w:sz="0" w:space="0" w:color="auto"/>
        <w:left w:val="none" w:sz="0" w:space="0" w:color="auto"/>
        <w:bottom w:val="none" w:sz="0" w:space="0" w:color="auto"/>
        <w:right w:val="none" w:sz="0" w:space="0" w:color="auto"/>
      </w:divBdr>
    </w:div>
    <w:div w:id="2102992205">
      <w:bodyDiv w:val="1"/>
      <w:marLeft w:val="0"/>
      <w:marRight w:val="0"/>
      <w:marTop w:val="0"/>
      <w:marBottom w:val="0"/>
      <w:divBdr>
        <w:top w:val="none" w:sz="0" w:space="0" w:color="auto"/>
        <w:left w:val="none" w:sz="0" w:space="0" w:color="auto"/>
        <w:bottom w:val="none" w:sz="0" w:space="0" w:color="auto"/>
        <w:right w:val="none" w:sz="0" w:space="0" w:color="auto"/>
      </w:divBdr>
    </w:div>
    <w:div w:id="211917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idmanagement.gov/ns/assurance/loa/2"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idmanagement.gov/ns/assurance/loa/1" TargetMode="Externa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image" Target="media/image1.pn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 Id="rId22" Type="http://schemas.openxmlformats.org/officeDocument/2006/relationships/hyperlink" Target="http://idmanagement.gov/ns/assurance/loa/3" TargetMode="External"/></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Microsoft\Windows\Templates\MITRE\techdoc_lite_unnumbered-option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Har12</b:Tag>
    <b:SourceType>DocumentFromInternetSite</b:SourceType>
    <b:Guid>{85BC23EC-BE44-4A0B-A9B1-6FA73F27C3F9}</b:Guid>
    <b:Author>
      <b:Author>
        <b:NameList>
          <b:Person>
            <b:Last>Hardt</b:Last>
            <b:First>D.</b:First>
          </b:Person>
        </b:NameList>
      </b:Author>
    </b:Author>
    <b:Title>The OAuth 2.0 Authorization Framework</b:Title>
    <b:Year>2012</b:Year>
    <b:Month>October</b:Month>
    <b:YearAccessed>2014</b:YearAccessed>
    <b:MonthAccessed>May</b:MonthAccessed>
    <b:URL>http://tools.ietf.org/html/rfc6749</b:URL>
    <b:RefOrder>2</b:RefOrder>
  </b:Source>
  <b:Source>
    <b:Tag>Sak14</b:Tag>
    <b:SourceType>DocumentFromInternetSite</b:SourceType>
    <b:Guid>{4266E822-381D-4BED-83D1-CF4368CD388F}</b:Guid>
    <b:Author>
      <b:Author>
        <b:NameList>
          <b:Person>
            <b:Last>Sakimura</b:Last>
            <b:First>N.</b:First>
            <b:Middle>et al</b:Middle>
          </b:Person>
        </b:NameList>
      </b:Author>
    </b:Author>
    <b:Title>OpenID Connect Core 1.0</b:Title>
    <b:Year>2014</b:Year>
    <b:Month>February</b:Month>
    <b:Day>25</b:Day>
    <b:YearAccessed>2014</b:YearAccessed>
    <b:MonthAccessed>May</b:MonthAccessed>
    <b:URL>http://openid.net/specs/openid-connect-core-1_0.html</b:URL>
    <b:RefOrder>5</b:RefOrder>
  </b:Source>
  <b:Source>
    <b:Tag>Ric131</b:Tag>
    <b:SourceType>DocumentFromInternetSite</b:SourceType>
    <b:Guid>{823F2FB7-A137-4795-B826-F62F0B6C0664}</b:Guid>
    <b:Author>
      <b:Author>
        <b:NameList>
          <b:Person>
            <b:Last>Richer</b:Last>
            <b:First>J.</b:First>
          </b:Person>
        </b:NameList>
      </b:Author>
    </b:Author>
    <b:Title>OAuth Token Introspection</b:Title>
    <b:Year>2013</b:Year>
    <b:Month>May</b:Month>
    <b:Day>1</b:Day>
    <b:YearAccessed>2014</b:YearAccessed>
    <b:MonthAccessed>May</b:MonthAccessed>
    <b:URL>http://tools.ietf.org/html/draft-richer-oauth-introspection-04</b:URL>
    <b:RefOrder>10</b:RefOrder>
  </b:Source>
  <b:Source>
    <b:Tag>Jon121</b:Tag>
    <b:SourceType>DocumentFromInternetSite</b:SourceType>
    <b:Guid>{186DE56F-6275-4507-BC55-983B29AE11EE}</b:Guid>
    <b:Author>
      <b:Author>
        <b:NameList>
          <b:Person>
            <b:Last>Jones</b:Last>
            <b:First>M.</b:First>
          </b:Person>
          <b:Person>
            <b:Last>Hardt</b:Last>
            <b:First>D.</b:First>
          </b:Person>
        </b:NameList>
      </b:Author>
    </b:Author>
    <b:Title>The OAuth 2.0 Authorization Framework: Bearer Token Usage</b:Title>
    <b:Year>2012</b:Year>
    <b:Month>October</b:Month>
    <b:YearAccessed>2014</b:YearAccessed>
    <b:MonthAccessed>June</b:MonthAccessed>
    <b:URL>http://tools.ietf.org/html/rfc6750</b:URL>
    <b:RefOrder>3</b:RefOrder>
  </b:Source>
  <b:Source>
    <b:Tag>Bra97</b:Tag>
    <b:SourceType>DocumentFromInternetSite</b:SourceType>
    <b:Guid>{D4ECE59B-F0EC-4091-B3E5-773817CC2AAF}</b:Guid>
    <b:Author>
      <b:Author>
        <b:NameList>
          <b:Person>
            <b:Last>Bradner</b:Last>
            <b:First>S.</b:First>
          </b:Person>
        </b:NameList>
      </b:Author>
    </b:Author>
    <b:Title>Key words for use in RFCs to Indicate Requirement Levels</b:Title>
    <b:Year>1997</b:Year>
    <b:Month>March</b:Month>
    <b:YearAccessed>2014</b:YearAccessed>
    <b:MonthAccessed>June</b:MonthAccessed>
    <b:URL>http://www.ietf.org/rfc/rfc2119.txt</b:URL>
    <b:RefOrder>4</b:RefOrder>
  </b:Source>
  <b:Source>
    <b:Tag>Fed14</b:Tag>
    <b:SourceType>InternetSite</b:SourceType>
    <b:Guid>{D278EEEB-B23A-465B-A771-5BBFDBA5B5A7}</b:Guid>
    <b:Author>
      <b:Author>
        <b:Corporate>Federal Identity, Credential, and Access Management Trust Framework Solutions</b:Corporate>
      </b:Author>
    </b:Author>
    <b:Title>Identity Scheme and Protocol Profile Adoption Process </b:Title>
    <b:Year>2014</b:Year>
    <b:Month>February</b:Month>
    <b:Day>7</b:Day>
    <b:YearAccessed>2016</b:YearAccessed>
    <b:MonthAccessed>June</b:MonthAccessed>
    <b:URL>http://www.idmanagement.gov/sites/default/files/documents/FICAM_TFS_SchemeProfile_Adoption_Process.pdf</b:URL>
    <b:RefOrder>8</b:RefOrder>
  </b:Source>
  <b:Source>
    <b:Tag>Kem05</b:Tag>
    <b:SourceType>DocumentFromInternetSite</b:SourceType>
    <b:Guid>{A1439370-7FAF-429B-8A68-48172D2D1DE5}</b:Guid>
    <b:Title>Authentication Context for the OASIS Security Assertion Markup Language (SAML) V2.0</b:Title>
    <b:Year>2005</b:Year>
    <b:Month>March</b:Month>
    <b:Day>15</b:Day>
    <b:YearAccessed>2014</b:YearAccessed>
    <b:MonthAccessed>June</b:MonthAccessed>
    <b:URL>http://docs.oasis-open.org/security/saml/v2.0/saml-authn-context-2.0-os.pdf</b:URL>
    <b:Author>
      <b:Author>
        <b:NameList>
          <b:Person>
            <b:Last>Kemp</b:Last>
            <b:First>J.</b:First>
          </b:Person>
          <b:Person>
            <b:Last>Cantor</b:Last>
            <b:First>S.</b:First>
          </b:Person>
          <b:Person>
            <b:Last>Mishra</b:Last>
            <b:First>P.</b:First>
          </b:Person>
          <b:Person>
            <b:Last>Philpott</b:Last>
            <b:First>R.</b:First>
          </b:Person>
          <b:Person>
            <b:Last>Maler</b:Last>
            <b:First>E.</b:First>
          </b:Person>
        </b:NameList>
      </b:Author>
    </b:Author>
    <b:RefOrder>1</b:RefOrder>
  </b:Source>
  <b:Source>
    <b:Tag>Sak141</b:Tag>
    <b:SourceType>DocumentFromInternetSite</b:SourceType>
    <b:Guid>{6C492CF1-701B-4CCC-8875-A161BE8D4B20}</b:Guid>
    <b:Author>
      <b:Author>
        <b:NameList>
          <b:Person>
            <b:Last>Sakimura</b:Last>
            <b:First>N.</b:First>
          </b:Person>
          <b:Person>
            <b:Last>Bradley</b:Last>
            <b:First>J.</b:First>
          </b:Person>
          <b:Person>
            <b:Last>Jones</b:Last>
            <b:First>M.</b:First>
          </b:Person>
          <b:Person>
            <b:Last>Jay</b:Last>
            <b:First>E.</b:First>
          </b:Person>
        </b:NameList>
      </b:Author>
    </b:Author>
    <b:Title>OpenID Connect Discovery 1.0</b:Title>
    <b:Year>2014</b:Year>
    <b:Month>February</b:Month>
    <b:Day>25</b:Day>
    <b:YearAccessed>2014</b:YearAccessed>
    <b:MonthAccessed>June</b:MonthAccessed>
    <b:URL>http://openid.net/specs/openid-connect-discovery-1_0.html</b:URL>
    <b:RefOrder>9</b:RefOrder>
  </b:Source>
  <b:Source>
    <b:Tag>Lod131</b:Tag>
    <b:SourceType>DocumentFromInternetSite</b:SourceType>
    <b:Guid>{B0E1C59B-FCFC-4D12-BC4E-59853913EFF9}</b:Guid>
    <b:Author>
      <b:Author>
        <b:NameList>
          <b:Person>
            <b:Last>Lodderstedt</b:Last>
            <b:First>T.</b:First>
          </b:Person>
          <b:Person>
            <b:Last>Dronia</b:Last>
            <b:First>S.</b:First>
          </b:Person>
          <b:Person>
            <b:Last>Scurtescu</b:Last>
            <b:First>M.</b:First>
          </b:Person>
        </b:NameList>
      </b:Author>
    </b:Author>
    <b:Title>OAuth 2.0 Token Revocation</b:Title>
    <b:Year>2013</b:Year>
    <b:Month>August</b:Month>
    <b:YearAccessed>2014</b:YearAccessed>
    <b:MonthAccessed>June</b:MonthAccessed>
    <b:URL>http://tools.ietf.org/html/rfc7009</b:URL>
    <b:RefOrder>11</b:RefOrder>
  </b:Source>
  <b:Source>
    <b:Tag>Jon145</b:Tag>
    <b:SourceType>DocumentFromInternetSite</b:SourceType>
    <b:Guid>{F0EE89B6-3467-40EC-AF54-22C90B9C8355}</b:Guid>
    <b:Author>
      <b:Author>
        <b:NameList>
          <b:Person>
            <b:Last>Jones</b:Last>
            <b:First>M.</b:First>
          </b:Person>
        </b:NameList>
      </b:Author>
    </b:Author>
    <b:Title>JSON Web Algorithms (JWA)</b:Title>
    <b:Year>2014</b:Year>
    <b:Month>June</b:Month>
    <b:Day>20</b:Day>
    <b:YearAccessed>2014</b:YearAccessed>
    <b:MonthAccessed>June</b:MonthAccessed>
    <b:DayAccessed>21</b:DayAccessed>
    <b:URL>http://www.ietf.org/id/draft-ietf-jose-json-web-algorithms-29.txt</b:URL>
    <b:RefOrder>6</b:RefOrder>
  </b:Source>
  <b:Source>
    <b:Tag>The142</b:Tag>
    <b:SourceType>Report</b:SourceType>
    <b:Guid>{4ED4A68B-4BD3-4F27-B8D8-ED42D1A19CB2}</b:Guid>
    <b:Title>Secure RESTful Interfaces:  Draft Profiles for the Use of OAuth 2.0: Draft Version 1.0</b:Title>
    <b:Year>2014</b:Year>
    <b:Author>
      <b:Author>
        <b:Corporate>The MITRE Corporation</b:Corporate>
      </b:Author>
    </b:Author>
    <b:RefOrder>7</b:RefOrder>
  </b:Source>
</b:Sources>
</file>

<file path=customXml/itemProps1.xml><?xml version="1.0" encoding="utf-8"?>
<ds:datastoreItem xmlns:ds="http://schemas.openxmlformats.org/officeDocument/2006/customXml" ds:itemID="{80E5E432-947B-4ACD-956B-486562F36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techdoc_lite_unnumbered-option1.dotx</Template>
  <TotalTime>46</TotalTime>
  <Pages>1</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Secure RESTful Interfaces - Use Cases and Distributed Security Requirements</vt:lpstr>
    </vt:vector>
  </TitlesOfParts>
  <Company>The MITRE Corporation</Company>
  <LinksUpToDate>false</LinksUpToDate>
  <CharactersWithSpaces>14493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RESTful Interfaces - Use Cases and Distributed Security Requirements</dc:title>
  <dc:subject/>
  <dc:creator>Mark Russell</dc:creator>
  <cp:keywords/>
  <dc:description/>
  <cp:lastModifiedBy>Russell, Mark L</cp:lastModifiedBy>
  <cp:revision>12</cp:revision>
  <cp:lastPrinted>2014-05-12T02:18:00Z</cp:lastPrinted>
  <dcterms:created xsi:type="dcterms:W3CDTF">2014-08-15T20:34:00Z</dcterms:created>
  <dcterms:modified xsi:type="dcterms:W3CDTF">2014-10-15T20:55:00Z</dcterms:modified>
</cp:coreProperties>
</file>