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:rsidR="007307C6" w:rsidRPr="007307C6" w:rsidRDefault="002E58DF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:rsidR="007307C6" w:rsidRPr="007307C6" w:rsidRDefault="007307C6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:rsidR="007307C6" w:rsidRPr="007307C6" w:rsidRDefault="007307C6" w:rsidP="007307C6">
      <w:pPr>
        <w:spacing w:after="228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</w:p>
    <w:p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312" w:rsidRPr="00F77312" w:rsidRDefault="00F77312" w:rsidP="00F77312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:rsidR="00FE4992" w:rsidRPr="00FE4992" w:rsidRDefault="00F77312" w:rsidP="00FE499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6602841" w:history="1">
            <w:r w:rsidR="00FE4992" w:rsidRPr="00FE4992">
              <w:rPr>
                <w:rStyle w:val="a4"/>
              </w:rPr>
              <w:t>ВВЕДЕНИЕ</w:t>
            </w:r>
            <w:r w:rsidR="00FE4992" w:rsidRPr="00FE4992">
              <w:rPr>
                <w:webHidden/>
              </w:rPr>
              <w:tab/>
            </w:r>
            <w:r w:rsidR="00FE4992" w:rsidRPr="00FE4992">
              <w:rPr>
                <w:webHidden/>
              </w:rPr>
              <w:fldChar w:fldCharType="begin"/>
            </w:r>
            <w:r w:rsidR="00FE4992" w:rsidRPr="00FE4992">
              <w:rPr>
                <w:webHidden/>
              </w:rPr>
              <w:instrText xml:space="preserve"> PAGEREF _Toc126602841 \h </w:instrText>
            </w:r>
            <w:r w:rsidR="00FE4992" w:rsidRPr="00FE4992">
              <w:rPr>
                <w:webHidden/>
              </w:rPr>
            </w:r>
            <w:r w:rsidR="00FE4992" w:rsidRPr="00FE4992">
              <w:rPr>
                <w:webHidden/>
              </w:rPr>
              <w:fldChar w:fldCharType="separate"/>
            </w:r>
            <w:r w:rsidR="00FE4992" w:rsidRPr="00FE4992">
              <w:rPr>
                <w:webHidden/>
              </w:rPr>
              <w:t>3</w:t>
            </w:r>
            <w:r w:rsidR="00FE4992" w:rsidRPr="00FE4992">
              <w:rPr>
                <w:webHidden/>
              </w:rPr>
              <w:fldChar w:fldCharType="end"/>
            </w:r>
          </w:hyperlink>
        </w:p>
        <w:p w:rsidR="00F77312" w:rsidRPr="00F77312" w:rsidRDefault="00F77312" w:rsidP="00F77312">
          <w:pPr>
            <w:spacing w:line="259" w:lineRule="auto"/>
            <w:ind w:firstLine="0"/>
            <w:jc w:val="left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0" w:name="_GoBack"/>
      <w:bookmarkEnd w:id="0"/>
    </w:p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1" w:name="_Toc126602741"/>
      <w:r>
        <w:rPr>
          <w:lang w:val="ru-RU"/>
        </w:rPr>
        <w:br w:type="page"/>
      </w:r>
    </w:p>
    <w:p w:rsidR="00AD1191" w:rsidRDefault="00F14377" w:rsidP="00F14377">
      <w:pPr>
        <w:pStyle w:val="1"/>
        <w:spacing w:before="0"/>
        <w:rPr>
          <w:lang w:val="ru-RU"/>
        </w:rPr>
      </w:pPr>
      <w:bookmarkStart w:id="2" w:name="_Toc126602841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1"/>
      <w:bookmarkEnd w:id="2"/>
    </w:p>
    <w:p w:rsidR="00F14377" w:rsidRPr="00F14377" w:rsidRDefault="00F14377" w:rsidP="00F14377">
      <w:pPr>
        <w:rPr>
          <w:lang w:val="ru-RU"/>
        </w:rPr>
      </w:pPr>
    </w:p>
    <w:sectPr w:rsidR="00F14377" w:rsidRPr="00F1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80655"/>
    <w:rsid w:val="001C7637"/>
    <w:rsid w:val="001E28C1"/>
    <w:rsid w:val="002E58DF"/>
    <w:rsid w:val="006D08DA"/>
    <w:rsid w:val="007307C6"/>
    <w:rsid w:val="00923A61"/>
    <w:rsid w:val="00941702"/>
    <w:rsid w:val="00A7059A"/>
    <w:rsid w:val="00AD1191"/>
    <w:rsid w:val="00B25FEC"/>
    <w:rsid w:val="00B323C9"/>
    <w:rsid w:val="00C654DA"/>
    <w:rsid w:val="00CC2453"/>
    <w:rsid w:val="00D8313D"/>
    <w:rsid w:val="00E37C1F"/>
    <w:rsid w:val="00E6059C"/>
    <w:rsid w:val="00F14377"/>
    <w:rsid w:val="00F77312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C075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D520-87B6-4351-B318-FC3435A6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</cp:revision>
  <dcterms:created xsi:type="dcterms:W3CDTF">2023-02-06T15:42:00Z</dcterms:created>
  <dcterms:modified xsi:type="dcterms:W3CDTF">2023-02-06T16:07:00Z</dcterms:modified>
</cp:coreProperties>
</file>