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7307C6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7307C6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19514075" w:rsidR="009C3325" w:rsidRPr="00C61E28" w:rsidRDefault="00BE2E83" w:rsidP="008A6311">
      <w:pPr>
        <w:spacing w:after="44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 w:rsidRPr="00D76F6C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AE2806">
        <w:rPr>
          <w:rFonts w:eastAsia="Times New Roman"/>
          <w:sz w:val="48"/>
          <w:szCs w:val="48"/>
          <w:lang w:val="ru-RU" w:eastAsia="ru-RU"/>
        </w:rPr>
        <w:t>2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. </w:t>
      </w:r>
      <w:r w:rsidR="00C61E28">
        <w:rPr>
          <w:rFonts w:eastAsia="Times New Roman"/>
          <w:sz w:val="48"/>
          <w:szCs w:val="48"/>
          <w:lang w:val="ru-RU" w:eastAsia="ru-RU"/>
        </w:rPr>
        <w:t xml:space="preserve">Построение функциональной модели </w:t>
      </w:r>
      <w:r w:rsidR="00C61E28">
        <w:rPr>
          <w:rFonts w:eastAsia="Times New Roman"/>
          <w:sz w:val="48"/>
          <w:szCs w:val="48"/>
          <w:lang w:val="en-US" w:eastAsia="ru-RU"/>
        </w:rPr>
        <w:t>IDEF0</w:t>
      </w:r>
    </w:p>
    <w:p w14:paraId="150B4628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Валдайцев А. Д. </w:t>
      </w:r>
    </w:p>
    <w:p w14:paraId="6C8F37D5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4D5DD546" w14:textId="51B92364" w:rsidR="009C3325" w:rsidRPr="007307C6" w:rsidRDefault="009C3325" w:rsidP="008A6311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D44C22">
        <w:rPr>
          <w:rFonts w:eastAsia="Times New Roman"/>
          <w:lang w:val="ru-RU" w:eastAsia="ru-RU"/>
        </w:rPr>
        <w:t>Панченко О. Л.</w:t>
      </w:r>
    </w:p>
    <w:p w14:paraId="23CBB1AD" w14:textId="46A6A4C3" w:rsidR="009C3325" w:rsidRDefault="009C3325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3</w:t>
      </w:r>
    </w:p>
    <w:p w14:paraId="020BAA21" w14:textId="148A6CF0" w:rsidR="008A262D" w:rsidRDefault="008A262D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1D81E877" w14:textId="1BBFED55" w:rsidR="008A262D" w:rsidRDefault="008A262D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1A538454" w14:textId="6E737D3C" w:rsidR="00325117" w:rsidRDefault="00325117" w:rsidP="00325117">
      <w:pPr>
        <w:pStyle w:val="1"/>
        <w:numPr>
          <w:ilvl w:val="0"/>
          <w:numId w:val="36"/>
        </w:num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 работы</w:t>
      </w:r>
    </w:p>
    <w:p w14:paraId="25CB836B" w14:textId="002650A0" w:rsidR="00325117" w:rsidRDefault="00325117" w:rsidP="009A01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Темой данной </w:t>
      </w:r>
      <w:r w:rsidR="006F7EED">
        <w:rPr>
          <w:lang w:val="ru-RU" w:eastAsia="ru-RU"/>
        </w:rPr>
        <w:t xml:space="preserve">лабораторной </w:t>
      </w:r>
      <w:r>
        <w:rPr>
          <w:lang w:val="ru-RU" w:eastAsia="ru-RU"/>
        </w:rPr>
        <w:t xml:space="preserve">работы является </w:t>
      </w:r>
      <w:r w:rsidR="006F7EED">
        <w:rPr>
          <w:lang w:val="ru-RU" w:eastAsia="ru-RU"/>
        </w:rPr>
        <w:t>п</w:t>
      </w:r>
      <w:r w:rsidR="006F7EED" w:rsidRPr="006F7EED">
        <w:rPr>
          <w:lang w:val="ru-RU" w:eastAsia="ru-RU"/>
        </w:rPr>
        <w:t xml:space="preserve">остроение функциональной модели </w:t>
      </w:r>
      <w:r w:rsidR="006F7EED" w:rsidRPr="006F7EED">
        <w:rPr>
          <w:lang w:val="en-US" w:eastAsia="ru-RU"/>
        </w:rPr>
        <w:t>IDEF0</w:t>
      </w:r>
      <w:r w:rsidR="006F7EED">
        <w:rPr>
          <w:lang w:val="ru-RU" w:eastAsia="ru-RU"/>
        </w:rPr>
        <w:t>,</w:t>
      </w:r>
      <w:r w:rsidR="006F7EED" w:rsidRPr="006F7EED">
        <w:rPr>
          <w:lang w:val="ru-RU" w:eastAsia="ru-RU"/>
        </w:rPr>
        <w:t xml:space="preserve"> </w:t>
      </w:r>
      <w:r w:rsidR="006F7EED" w:rsidRPr="006F7EED">
        <w:rPr>
          <w:lang w:val="ru-RU" w:eastAsia="ru-RU"/>
        </w:rPr>
        <w:t xml:space="preserve">необходимое для графического представления бизнес-процессов </w:t>
      </w:r>
      <w:r w:rsidR="006F7EED">
        <w:rPr>
          <w:lang w:val="ru-RU" w:eastAsia="ru-RU"/>
        </w:rPr>
        <w:t>и функциональных требований системы, представленной в предыдущей лабораторной работе – сервисе бронирования номеров в отеле «</w:t>
      </w:r>
      <w:r w:rsidR="006F7EED">
        <w:rPr>
          <w:lang w:val="en-US" w:eastAsia="ru-RU"/>
        </w:rPr>
        <w:t>StaySpot</w:t>
      </w:r>
      <w:r w:rsidR="006F7EED">
        <w:rPr>
          <w:lang w:val="ru-RU" w:eastAsia="ru-RU"/>
        </w:rPr>
        <w:t>».</w:t>
      </w:r>
    </w:p>
    <w:p w14:paraId="2F4A0D09" w14:textId="79E83E1E" w:rsidR="006F7EED" w:rsidRPr="006F7EED" w:rsidRDefault="006F7EED" w:rsidP="009A01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Целью лабораторной работы является </w:t>
      </w:r>
      <w:r w:rsidR="00B73A22">
        <w:rPr>
          <w:lang w:val="ru-RU" w:eastAsia="ru-RU"/>
        </w:rPr>
        <w:t>изучение</w:t>
      </w:r>
      <w:r w:rsidR="00B73A22" w:rsidRPr="00B73A22">
        <w:rPr>
          <w:lang w:eastAsia="ru-RU"/>
        </w:rPr>
        <w:t xml:space="preserve"> основ методологии структурного моделирования IDEF</w:t>
      </w:r>
      <w:r w:rsidR="001061C0">
        <w:rPr>
          <w:lang w:val="ru-RU" w:eastAsia="ru-RU"/>
        </w:rPr>
        <w:t xml:space="preserve">, ознакомление </w:t>
      </w:r>
      <w:r w:rsidR="00B73A22" w:rsidRPr="00B73A22">
        <w:rPr>
          <w:lang w:eastAsia="ru-RU"/>
        </w:rPr>
        <w:t>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2D009006" w14:textId="6FC2AC29" w:rsidR="008A262D" w:rsidRDefault="000743D2" w:rsidP="003B32D3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функциональных требований</w:t>
      </w:r>
    </w:p>
    <w:p w14:paraId="08E8CD14" w14:textId="2EB5BB71" w:rsidR="000743D2" w:rsidRDefault="00905F87" w:rsidP="00C3753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 и владельца отеля. </w:t>
      </w:r>
    </w:p>
    <w:p w14:paraId="5D927EC3" w14:textId="77777777" w:rsidR="00905F87" w:rsidRPr="005E63F7" w:rsidRDefault="00905F87" w:rsidP="00C37537">
      <w:pPr>
        <w:spacing w:before="80" w:after="0"/>
        <w:rPr>
          <w:lang w:val="ru-RU"/>
        </w:rPr>
      </w:pPr>
      <w:r w:rsidRPr="005E63F7">
        <w:rPr>
          <w:lang w:val="ru-RU"/>
        </w:rPr>
        <w:t>Функционал для пользователя:</w:t>
      </w:r>
    </w:p>
    <w:p w14:paraId="5815E0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регистрация и авторизация;</w:t>
      </w:r>
    </w:p>
    <w:p w14:paraId="5A59EF0B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отеля на выбранную дату;</w:t>
      </w:r>
    </w:p>
    <w:p w14:paraId="473465CB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и фильтрация отелей;</w:t>
      </w:r>
    </w:p>
    <w:p w14:paraId="4031EC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бронирование номера в отеле;</w:t>
      </w:r>
    </w:p>
    <w:p w14:paraId="56523B3C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добавление отзыва на отель;</w:t>
      </w:r>
    </w:p>
    <w:p w14:paraId="2BB74D15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просмотр и обновление личных данных;</w:t>
      </w:r>
    </w:p>
    <w:p w14:paraId="3214E1C4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отмена бронирования комнаты.</w:t>
      </w:r>
    </w:p>
    <w:p w14:paraId="6625EC73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владельца отеля</w:t>
      </w:r>
      <w:r w:rsidRPr="00AE48AD">
        <w:rPr>
          <w:lang w:val="ru-RU"/>
        </w:rPr>
        <w:t>:</w:t>
      </w:r>
    </w:p>
    <w:p w14:paraId="57ECE6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отеле;</w:t>
      </w:r>
    </w:p>
    <w:p w14:paraId="3648E882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 комнатах;</w:t>
      </w:r>
    </w:p>
    <w:p w14:paraId="260C87DD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 фотографий комнат.</w:t>
      </w:r>
    </w:p>
    <w:p w14:paraId="49C4EB7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администратора</w:t>
      </w:r>
      <w:r w:rsidRPr="00AE48AD">
        <w:rPr>
          <w:lang w:val="ru-RU"/>
        </w:rPr>
        <w:t>:</w:t>
      </w:r>
    </w:p>
    <w:p w14:paraId="22895D2A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 пользователей;</w:t>
      </w:r>
    </w:p>
    <w:p w14:paraId="0AC7EB8E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</w:t>
      </w:r>
      <w:r>
        <w:rPr>
          <w:lang w:val="ru-RU"/>
        </w:rPr>
        <w:t xml:space="preserve"> владельцев</w:t>
      </w:r>
      <w:r w:rsidRPr="005E63F7">
        <w:rPr>
          <w:lang w:val="ru-RU"/>
        </w:rPr>
        <w:t xml:space="preserve"> отел</w:t>
      </w:r>
      <w:r>
        <w:rPr>
          <w:lang w:val="ru-RU"/>
        </w:rPr>
        <w:t>ей</w:t>
      </w:r>
      <w:r w:rsidRPr="005E63F7">
        <w:rPr>
          <w:lang w:val="ru-RU"/>
        </w:rPr>
        <w:t>;</w:t>
      </w:r>
    </w:p>
    <w:p w14:paraId="32A44B27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отелях и комнатах;</w:t>
      </w:r>
    </w:p>
    <w:p w14:paraId="63E3E3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подтверждение регистрации</w:t>
      </w:r>
      <w:r>
        <w:rPr>
          <w:lang w:val="ru-RU"/>
        </w:rPr>
        <w:t xml:space="preserve"> владельца</w:t>
      </w:r>
      <w:r w:rsidRPr="005E63F7">
        <w:rPr>
          <w:lang w:val="ru-RU"/>
        </w:rPr>
        <w:t xml:space="preserve"> отеля.</w:t>
      </w:r>
    </w:p>
    <w:p w14:paraId="3890C33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гостя</w:t>
      </w:r>
      <w:r w:rsidRPr="00AE48AD">
        <w:rPr>
          <w:lang w:val="ru-RU"/>
        </w:rPr>
        <w:t>:</w:t>
      </w:r>
    </w:p>
    <w:p w14:paraId="249D2590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регистрация;</w:t>
      </w:r>
    </w:p>
    <w:p w14:paraId="3BB6DB55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093B4B">
        <w:rPr>
          <w:lang w:val="ru-RU"/>
        </w:rPr>
        <w:t>авторизация;</w:t>
      </w:r>
    </w:p>
    <w:p w14:paraId="7109136F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отелей.</w:t>
      </w:r>
    </w:p>
    <w:p w14:paraId="0CE4A503" w14:textId="7BE8C1C0" w:rsidR="00905F87" w:rsidRDefault="003B32D3" w:rsidP="00F1182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3B32D3">
        <w:rPr>
          <w:rFonts w:eastAsia="Times New Roman"/>
          <w:lang w:val="ru-RU" w:eastAsia="ru-RU"/>
        </w:rPr>
        <w:lastRenderedPageBreak/>
        <w:t xml:space="preserve">Описание </w:t>
      </w:r>
      <w:r w:rsidRPr="003B32D3">
        <w:rPr>
          <w:rFonts w:eastAsia="Times New Roman"/>
          <w:lang w:val="ru-RU" w:eastAsia="ru-RU"/>
        </w:rPr>
        <w:t>програ</w:t>
      </w:r>
      <w:r>
        <w:rPr>
          <w:rFonts w:eastAsia="Times New Roman"/>
          <w:lang w:val="ru-RU" w:eastAsia="ru-RU"/>
        </w:rPr>
        <w:t>м</w:t>
      </w:r>
      <w:r w:rsidRPr="003B32D3">
        <w:rPr>
          <w:rFonts w:eastAsia="Times New Roman"/>
          <w:lang w:val="ru-RU" w:eastAsia="ru-RU"/>
        </w:rPr>
        <w:t>мны</w:t>
      </w:r>
      <w:r>
        <w:rPr>
          <w:rFonts w:eastAsia="Times New Roman"/>
          <w:lang w:val="ru-RU" w:eastAsia="ru-RU"/>
        </w:rPr>
        <w:t>х средств</w:t>
      </w:r>
    </w:p>
    <w:p w14:paraId="384D23A8" w14:textId="7DDFAD2E" w:rsidR="00F45396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построения диаграмм </w:t>
      </w:r>
      <w:r>
        <w:rPr>
          <w:lang w:val="en-US" w:eastAsia="ru-RU"/>
        </w:rPr>
        <w:t>IDEF0</w:t>
      </w:r>
      <w:r>
        <w:rPr>
          <w:lang w:val="ru-RU" w:eastAsia="ru-RU"/>
        </w:rPr>
        <w:t xml:space="preserve"> использовался веб-ресурс </w:t>
      </w:r>
      <w:r>
        <w:rPr>
          <w:lang w:val="en-US" w:eastAsia="ru-RU"/>
        </w:rPr>
        <w:t>Lucidchart.com,</w:t>
      </w:r>
      <w:r>
        <w:rPr>
          <w:lang w:val="ru-RU" w:eastAsia="ru-RU"/>
        </w:rPr>
        <w:t xml:space="preserve"> разрабатываемый компанией </w:t>
      </w:r>
      <w:r>
        <w:rPr>
          <w:lang w:val="en-US" w:eastAsia="ru-RU"/>
        </w:rPr>
        <w:t xml:space="preserve">Lucid </w:t>
      </w:r>
      <w:r>
        <w:rPr>
          <w:lang w:val="ru-RU" w:eastAsia="ru-RU"/>
        </w:rPr>
        <w:t xml:space="preserve">и направленный на построение диаграмм. </w:t>
      </w:r>
      <w:r w:rsidR="00F45396">
        <w:rPr>
          <w:lang w:val="ru-RU" w:eastAsia="ru-RU"/>
        </w:rPr>
        <w:t xml:space="preserve">Адрес веб-ресурса – </w:t>
      </w:r>
      <w:hyperlink r:id="rId6" w:history="1">
        <w:r w:rsidR="00F45396" w:rsidRPr="00D46BB2">
          <w:rPr>
            <w:rStyle w:val="a6"/>
            <w:lang w:val="ru-RU" w:eastAsia="ru-RU"/>
          </w:rPr>
          <w:t>https://www.lucidchart.com/pages</w:t>
        </w:r>
      </w:hyperlink>
      <w:r w:rsidR="00F45396">
        <w:rPr>
          <w:lang w:val="ru-RU" w:eastAsia="ru-RU"/>
        </w:rPr>
        <w:t>. Данный ресурс доступен на всех платформах, имеющих веб-браузер и доступ в Интернет.</w:t>
      </w:r>
    </w:p>
    <w:p w14:paraId="2B5DE02E" w14:textId="7BDFB687" w:rsidR="003B32D3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функционал веб-ресурса </w:t>
      </w:r>
      <w:r w:rsidR="006A38D1">
        <w:rPr>
          <w:lang w:val="en-US" w:eastAsia="ru-RU"/>
        </w:rPr>
        <w:t>Lucid</w:t>
      </w:r>
      <w:r w:rsidR="001D50BC">
        <w:rPr>
          <w:lang w:val="en-US" w:eastAsia="ru-RU"/>
        </w:rPr>
        <w:t>C</w:t>
      </w:r>
      <w:r w:rsidR="006A38D1">
        <w:rPr>
          <w:lang w:val="en-US" w:eastAsia="ru-RU"/>
        </w:rPr>
        <w:t xml:space="preserve">hart </w:t>
      </w:r>
      <w:r>
        <w:rPr>
          <w:lang w:val="ru-RU" w:eastAsia="ru-RU"/>
        </w:rPr>
        <w:t xml:space="preserve">входит построение графиков, </w:t>
      </w:r>
      <w:r w:rsidR="00D55895">
        <w:rPr>
          <w:lang w:val="ru-RU" w:eastAsia="ru-RU"/>
        </w:rPr>
        <w:t xml:space="preserve">смысловых карт, </w:t>
      </w:r>
      <w:r w:rsidR="00D55895">
        <w:rPr>
          <w:lang w:val="en-US" w:eastAsia="ru-RU"/>
        </w:rPr>
        <w:t>UML-</w:t>
      </w:r>
      <w:r w:rsidR="00D55895">
        <w:rPr>
          <w:lang w:val="ru-RU" w:eastAsia="ru-RU"/>
        </w:rPr>
        <w:t xml:space="preserve">диаграмм, диаграммы Венна, </w:t>
      </w:r>
      <w:r w:rsidR="00D55895">
        <w:rPr>
          <w:lang w:val="en-US" w:eastAsia="ru-RU"/>
        </w:rPr>
        <w:t>Agile</w:t>
      </w:r>
      <w:r w:rsidR="00D55895">
        <w:rPr>
          <w:lang w:val="ru-RU" w:eastAsia="ru-RU"/>
        </w:rPr>
        <w:t xml:space="preserve"> и </w:t>
      </w:r>
      <w:r w:rsidR="00D55895">
        <w:rPr>
          <w:lang w:val="en-US" w:eastAsia="ru-RU"/>
        </w:rPr>
        <w:t xml:space="preserve">Kanban </w:t>
      </w:r>
      <w:r w:rsidR="00D55895">
        <w:rPr>
          <w:lang w:val="ru-RU" w:eastAsia="ru-RU"/>
        </w:rPr>
        <w:t>досок, графиков мозговых штурмов, диаграмм архитектур технических систем и многие другие.</w:t>
      </w:r>
    </w:p>
    <w:p w14:paraId="2C4C3AE9" w14:textId="125B70E8" w:rsidR="008A3B2D" w:rsidRDefault="008A3B2D" w:rsidP="008A3B2D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Описание </w:t>
      </w:r>
      <w:r>
        <w:rPr>
          <w:rFonts w:eastAsia="Times New Roman"/>
          <w:lang w:val="ru-RU" w:eastAsia="ru-RU"/>
        </w:rPr>
        <w:t>практического задания</w:t>
      </w:r>
    </w:p>
    <w:p w14:paraId="6D5D2E79" w14:textId="775A5380" w:rsidR="00975600" w:rsidRDefault="00F85732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ходе выполнения практического задания необходимо построить функциональную модель </w:t>
      </w:r>
      <w:r>
        <w:rPr>
          <w:lang w:val="en-US" w:eastAsia="ru-RU"/>
        </w:rPr>
        <w:t>IDEF0</w:t>
      </w:r>
      <w:r>
        <w:rPr>
          <w:lang w:val="ru-RU" w:eastAsia="ru-RU"/>
        </w:rPr>
        <w:t xml:space="preserve"> по вышеописанным функциональным требованиям. </w:t>
      </w:r>
      <w:r w:rsidR="00D969A4">
        <w:rPr>
          <w:lang w:val="ru-RU" w:eastAsia="ru-RU"/>
        </w:rPr>
        <w:t>Данная модель должна включать как минимум два уровня:</w:t>
      </w:r>
    </w:p>
    <w:p w14:paraId="5F425DA5" w14:textId="3DE5057B" w:rsidR="00D969A4" w:rsidRDefault="00D969A4" w:rsidP="008F14F7">
      <w:pPr>
        <w:pStyle w:val="a3"/>
        <w:numPr>
          <w:ilvl w:val="0"/>
          <w:numId w:val="37"/>
        </w:numPr>
        <w:spacing w:after="0"/>
        <w:ind w:left="1134"/>
        <w:rPr>
          <w:lang w:val="ru-RU" w:eastAsia="ru-RU"/>
        </w:rPr>
      </w:pPr>
      <w:r>
        <w:rPr>
          <w:lang w:val="ru-RU" w:eastAsia="ru-RU"/>
        </w:rPr>
        <w:t>основная бизнес-функция, представленная на контекстной диаграмме;</w:t>
      </w:r>
    </w:p>
    <w:p w14:paraId="4B4825D3" w14:textId="4005C7F0" w:rsidR="00D969A4" w:rsidRDefault="00D969A4" w:rsidP="008F14F7">
      <w:pPr>
        <w:pStyle w:val="a3"/>
        <w:numPr>
          <w:ilvl w:val="0"/>
          <w:numId w:val="37"/>
        </w:numPr>
        <w:spacing w:after="0"/>
        <w:ind w:left="1134"/>
        <w:rPr>
          <w:lang w:val="ru-RU" w:eastAsia="ru-RU"/>
        </w:rPr>
      </w:pPr>
      <w:r>
        <w:rPr>
          <w:lang w:val="ru-RU" w:eastAsia="ru-RU"/>
        </w:rPr>
        <w:t>модель окружения, представленная диаграммой первого уровня декомпозиции.</w:t>
      </w:r>
    </w:p>
    <w:p w14:paraId="38D417C2" w14:textId="45609076" w:rsidR="00913505" w:rsidRDefault="00D52AF0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Для начала, необходимо выделить основную бизнес-функцию, выполняемую информационной системой. В случае сервиса бронирования отелей «</w:t>
      </w:r>
      <w:r>
        <w:rPr>
          <w:lang w:val="en-US" w:eastAsia="ru-RU"/>
        </w:rPr>
        <w:t>StaySpot</w:t>
      </w:r>
      <w:r>
        <w:rPr>
          <w:lang w:val="ru-RU" w:eastAsia="ru-RU"/>
        </w:rPr>
        <w:t>», в виде главной бизнес-функции можно выделить «Оказывать услуги по бронированию номеров». Данная бизнес-функция будет находиться на самом верхнем, наиболее абстрактном и общем уровне – А0.</w:t>
      </w:r>
    </w:p>
    <w:p w14:paraId="2492D0B1" w14:textId="6A5FD132" w:rsidR="00D52AF0" w:rsidRDefault="00D52AF0" w:rsidP="00FE7B37">
      <w:pPr>
        <w:spacing w:after="80"/>
        <w:rPr>
          <w:lang w:val="ru-RU" w:eastAsia="ru-RU"/>
        </w:rPr>
      </w:pPr>
      <w:r>
        <w:rPr>
          <w:lang w:val="ru-RU" w:eastAsia="ru-RU"/>
        </w:rPr>
        <w:t xml:space="preserve">Далее, для пояснения данной бизнес функции, необходимо построить более конкретную и подробную диаграмму – диаграмму первого уровня декомпозиции, которая состоит из 2-6 </w:t>
      </w:r>
      <w:r w:rsidR="00BB0BE1">
        <w:rPr>
          <w:lang w:val="ru-RU" w:eastAsia="ru-RU"/>
        </w:rPr>
        <w:t xml:space="preserve">функциональных </w:t>
      </w:r>
      <w:r>
        <w:rPr>
          <w:lang w:val="ru-RU" w:eastAsia="ru-RU"/>
        </w:rPr>
        <w:t>блоков, отражающих бизнес-</w:t>
      </w:r>
      <w:r w:rsidR="00A9239C">
        <w:rPr>
          <w:lang w:val="ru-RU" w:eastAsia="ru-RU"/>
        </w:rPr>
        <w:t>функцию</w:t>
      </w:r>
      <w:r>
        <w:rPr>
          <w:lang w:val="ru-RU" w:eastAsia="ru-RU"/>
        </w:rPr>
        <w:t xml:space="preserve">, </w:t>
      </w:r>
      <w:r w:rsidR="00BB0BE1">
        <w:rPr>
          <w:lang w:val="ru-RU" w:eastAsia="ru-RU"/>
        </w:rPr>
        <w:t>каждый из которых имеет 4</w:t>
      </w:r>
      <w:r w:rsidR="00A9239C">
        <w:rPr>
          <w:lang w:val="ru-RU" w:eastAsia="ru-RU"/>
        </w:rPr>
        <w:t xml:space="preserve"> стрелки с четырех сторон блока</w:t>
      </w:r>
      <w:r w:rsidR="008A209D">
        <w:rPr>
          <w:lang w:val="ru-RU" w:eastAsia="ru-RU"/>
        </w:rPr>
        <w:t xml:space="preserve"> – потоки</w:t>
      </w:r>
      <w:r w:rsidR="00A9239C">
        <w:rPr>
          <w:lang w:val="ru-RU" w:eastAsia="ru-RU"/>
        </w:rPr>
        <w:t>, отражающи</w:t>
      </w:r>
      <w:r w:rsidR="008A209D">
        <w:rPr>
          <w:lang w:val="ru-RU" w:eastAsia="ru-RU"/>
        </w:rPr>
        <w:t>е</w:t>
      </w:r>
      <w:r w:rsidR="00A9239C">
        <w:rPr>
          <w:lang w:val="ru-RU" w:eastAsia="ru-RU"/>
        </w:rPr>
        <w:t xml:space="preserve"> данные или материальные объекты, связанные с функциями.</w:t>
      </w:r>
    </w:p>
    <w:p w14:paraId="65BCBC2B" w14:textId="6CC7800C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 w:rsidRPr="00A9239C">
        <w:rPr>
          <w:lang w:val="ru-RU" w:eastAsia="ru-RU"/>
        </w:rPr>
        <w:t>Левая стрелка отражает вход блока – материал или информация, которые преобразуются для получения результата;</w:t>
      </w:r>
    </w:p>
    <w:p w14:paraId="3C8832DD" w14:textId="12C37B48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Правая стрелка – выход, который подается на вход следующего и представляет собой преобразованный материал или информацию;</w:t>
      </w:r>
    </w:p>
    <w:p w14:paraId="705D3C70" w14:textId="7DF95CF8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Верхняя стрелка – управление, отражающие любые правила и условия, влияющие на выполнение функции;</w:t>
      </w:r>
    </w:p>
    <w:p w14:paraId="6270A2F5" w14:textId="13F17D07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Нижняя стрелка – механизм, являющийся ресурсами, с помощью которых выполняется работа.</w:t>
      </w:r>
    </w:p>
    <w:p w14:paraId="325636CF" w14:textId="44784920" w:rsidR="00C07BFE" w:rsidRDefault="005B42C3" w:rsidP="002D271F">
      <w:pPr>
        <w:spacing w:before="80" w:after="0"/>
        <w:rPr>
          <w:lang w:val="ru-RU" w:eastAsia="ru-RU"/>
        </w:rPr>
      </w:pPr>
      <w:r>
        <w:rPr>
          <w:lang w:val="ru-RU" w:eastAsia="ru-RU"/>
        </w:rPr>
        <w:t>Контекстная диаграмма представлена на рисунке 1.1.</w:t>
      </w:r>
    </w:p>
    <w:p w14:paraId="559A25F8" w14:textId="24C820AC" w:rsidR="005B42C3" w:rsidRDefault="00D267B4" w:rsidP="00FE7B37">
      <w:pPr>
        <w:spacing w:before="280" w:after="280"/>
        <w:ind w:left="-709"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2C9A1A7C" wp14:editId="0C0096A4">
            <wp:extent cx="5094097" cy="24972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816" cy="25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4AA" w14:textId="3C40F91A" w:rsidR="005B42C3" w:rsidRDefault="005B42C3" w:rsidP="00FE7B3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1.1 – Контекстная диаграмма</w:t>
      </w:r>
    </w:p>
    <w:p w14:paraId="23A13B54" w14:textId="15FD53C1" w:rsidR="00BC5B03" w:rsidRDefault="005C07AB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 выход подаются номера в отелях (все доступные номера во всех отелях, которые можно забронировать клиентам),  требования клиента к номеру (количество спальных мест, наличие питания, ценовой диапазон, расположение и количество звезд отеля) и даты бронирования (начальная и конечная дата, на которые клиент хочет забронировать номер).</w:t>
      </w:r>
    </w:p>
    <w:p w14:paraId="70758F9A" w14:textId="481BD0AE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 выходе – предоставленная клиентам услуга в бронировании номера.</w:t>
      </w:r>
    </w:p>
    <w:p w14:paraId="6E217D1F" w14:textId="28730850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Механизмами являются клиент и веб-приложение.</w:t>
      </w:r>
    </w:p>
    <w:p w14:paraId="6012B623" w14:textId="6F4CAD52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Управление определяется наличием свободных номеров и правилами бронирования в каждом конкретном отеле</w:t>
      </w:r>
      <w:r w:rsidR="00973F54">
        <w:rPr>
          <w:lang w:val="ru-RU" w:eastAsia="ru-RU"/>
        </w:rPr>
        <w:t xml:space="preserve"> (возможностью отмены, наличие предоплаты, необходимость привязки карты, санкции за позднюю отмену бронирования)</w:t>
      </w:r>
      <w:r>
        <w:rPr>
          <w:lang w:val="ru-RU" w:eastAsia="ru-RU"/>
        </w:rPr>
        <w:t>.</w:t>
      </w:r>
    </w:p>
    <w:p w14:paraId="6BA22610" w14:textId="5236719E" w:rsidR="00976935" w:rsidRDefault="00976935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Для большей детализации осно</w:t>
      </w:r>
      <w:bookmarkStart w:id="2" w:name="_GoBack"/>
      <w:bookmarkEnd w:id="2"/>
      <w:r>
        <w:rPr>
          <w:lang w:val="ru-RU" w:eastAsia="ru-RU"/>
        </w:rPr>
        <w:t xml:space="preserve">вной бизнес-функции построим </w:t>
      </w:r>
      <w:r w:rsidR="00D1064C">
        <w:rPr>
          <w:lang w:val="ru-RU" w:eastAsia="ru-RU"/>
        </w:rPr>
        <w:t>диаграмму первого уровня декомпозиции, представленную на рисунке 1.2.</w:t>
      </w:r>
    </w:p>
    <w:p w14:paraId="0DB1A7DF" w14:textId="3EACA1E1" w:rsidR="00D1064C" w:rsidRDefault="00FD7EDB" w:rsidP="00455231">
      <w:pPr>
        <w:spacing w:before="280" w:after="280"/>
        <w:ind w:left="-142"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FCB049C" wp14:editId="61E20DEA">
            <wp:extent cx="5257673" cy="2909564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301" cy="29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2BF" w14:textId="569C0668" w:rsidR="00D1064C" w:rsidRDefault="00D1064C" w:rsidP="00C36FC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1.2 – Диаграмма первого уровня декомпозиции</w:t>
      </w:r>
    </w:p>
    <w:p w14:paraId="3AAEB838" w14:textId="60575260" w:rsidR="007C45CC" w:rsidRPr="008A209D" w:rsidRDefault="007C45CC" w:rsidP="008F14F7">
      <w:pPr>
        <w:spacing w:after="0"/>
        <w:rPr>
          <w:lang w:val="en-US" w:eastAsia="ru-RU"/>
        </w:rPr>
      </w:pPr>
      <w:r>
        <w:rPr>
          <w:lang w:val="ru-RU" w:eastAsia="ru-RU"/>
        </w:rPr>
        <w:lastRenderedPageBreak/>
        <w:t xml:space="preserve">На данной диаграмме </w:t>
      </w:r>
      <w:r w:rsidR="003B5A5D">
        <w:rPr>
          <w:lang w:val="ru-RU" w:eastAsia="ru-RU"/>
        </w:rPr>
        <w:t xml:space="preserve">более подробно раскрывается основная бизнес-функция, которая состоит из четырех этапов: </w:t>
      </w:r>
      <w:r w:rsidR="00461DFD">
        <w:rPr>
          <w:lang w:val="ru-RU" w:eastAsia="ru-RU"/>
        </w:rPr>
        <w:t>выбор гостиничного номера, его бронирование, напоминание клиенту о бронировании, и оплата и заселение в отель.</w:t>
      </w:r>
    </w:p>
    <w:p w14:paraId="11001840" w14:textId="6DD19BEF" w:rsidR="00C36FC3" w:rsidRDefault="00C36FC3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Клиент является механизмом функциональн</w:t>
      </w:r>
      <w:r w:rsidR="007411B9">
        <w:rPr>
          <w:lang w:val="ru-RU" w:eastAsia="ru-RU"/>
        </w:rPr>
        <w:t>ых</w:t>
      </w:r>
      <w:r>
        <w:rPr>
          <w:lang w:val="ru-RU" w:eastAsia="ru-RU"/>
        </w:rPr>
        <w:t xml:space="preserve"> блок</w:t>
      </w:r>
      <w:r w:rsidR="007411B9">
        <w:rPr>
          <w:lang w:val="ru-RU" w:eastAsia="ru-RU"/>
        </w:rPr>
        <w:t>ов А0.1, А0.2 и А0.4</w:t>
      </w:r>
      <w:r>
        <w:rPr>
          <w:lang w:val="ru-RU" w:eastAsia="ru-RU"/>
        </w:rPr>
        <w:t xml:space="preserve">, а веб-приложение </w:t>
      </w:r>
      <w:r w:rsidR="00170D36">
        <w:rPr>
          <w:lang w:val="ru-RU" w:eastAsia="ru-RU"/>
        </w:rPr>
        <w:t xml:space="preserve">– механизмом </w:t>
      </w:r>
      <w:r w:rsidR="007411B9">
        <w:rPr>
          <w:lang w:val="ru-RU" w:eastAsia="ru-RU"/>
        </w:rPr>
        <w:t>блоков А0.1, А0.2 и А0.3.</w:t>
      </w:r>
    </w:p>
    <w:p w14:paraId="11C778BD" w14:textId="319B5272" w:rsidR="009F36CF" w:rsidRPr="00C07BFE" w:rsidRDefault="009F36CF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Наличие свободных номеров является управлением блок</w:t>
      </w:r>
      <w:r w:rsidR="008A6E0D">
        <w:rPr>
          <w:lang w:val="ru-RU" w:eastAsia="ru-RU"/>
        </w:rPr>
        <w:t>ов А0.1 и А0.2</w:t>
      </w:r>
      <w:r>
        <w:rPr>
          <w:lang w:val="ru-RU" w:eastAsia="ru-RU"/>
        </w:rPr>
        <w:t>, а правила бронирования в отеле –</w:t>
      </w:r>
      <w:r w:rsidR="008A6E0D">
        <w:rPr>
          <w:lang w:val="ru-RU" w:eastAsia="ru-RU"/>
        </w:rPr>
        <w:t xml:space="preserve"> блоков А0.2, А0.3 и А0.4</w:t>
      </w:r>
      <w:r>
        <w:rPr>
          <w:lang w:val="ru-RU" w:eastAsia="ru-RU"/>
        </w:rPr>
        <w:t>.</w:t>
      </w:r>
    </w:p>
    <w:sectPr w:rsidR="009F36CF" w:rsidRPr="00C07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1"/>
  </w:num>
  <w:num w:numId="5">
    <w:abstractNumId w:val="27"/>
  </w:num>
  <w:num w:numId="6">
    <w:abstractNumId w:val="2"/>
  </w:num>
  <w:num w:numId="7">
    <w:abstractNumId w:val="18"/>
  </w:num>
  <w:num w:numId="8">
    <w:abstractNumId w:val="36"/>
  </w:num>
  <w:num w:numId="9">
    <w:abstractNumId w:val="23"/>
  </w:num>
  <w:num w:numId="10">
    <w:abstractNumId w:val="17"/>
  </w:num>
  <w:num w:numId="11">
    <w:abstractNumId w:val="9"/>
  </w:num>
  <w:num w:numId="12">
    <w:abstractNumId w:val="10"/>
  </w:num>
  <w:num w:numId="13">
    <w:abstractNumId w:val="31"/>
  </w:num>
  <w:num w:numId="14">
    <w:abstractNumId w:val="24"/>
  </w:num>
  <w:num w:numId="15">
    <w:abstractNumId w:val="20"/>
  </w:num>
  <w:num w:numId="16">
    <w:abstractNumId w:val="1"/>
  </w:num>
  <w:num w:numId="17">
    <w:abstractNumId w:val="25"/>
  </w:num>
  <w:num w:numId="18">
    <w:abstractNumId w:val="21"/>
  </w:num>
  <w:num w:numId="19">
    <w:abstractNumId w:val="26"/>
  </w:num>
  <w:num w:numId="20">
    <w:abstractNumId w:val="33"/>
  </w:num>
  <w:num w:numId="21">
    <w:abstractNumId w:val="6"/>
  </w:num>
  <w:num w:numId="22">
    <w:abstractNumId w:val="37"/>
  </w:num>
  <w:num w:numId="23">
    <w:abstractNumId w:val="22"/>
  </w:num>
  <w:num w:numId="24">
    <w:abstractNumId w:val="19"/>
  </w:num>
  <w:num w:numId="25">
    <w:abstractNumId w:val="15"/>
  </w:num>
  <w:num w:numId="26">
    <w:abstractNumId w:val="34"/>
  </w:num>
  <w:num w:numId="27">
    <w:abstractNumId w:val="35"/>
  </w:num>
  <w:num w:numId="28">
    <w:abstractNumId w:val="4"/>
  </w:num>
  <w:num w:numId="29">
    <w:abstractNumId w:val="28"/>
  </w:num>
  <w:num w:numId="30">
    <w:abstractNumId w:val="16"/>
  </w:num>
  <w:num w:numId="31">
    <w:abstractNumId w:val="32"/>
  </w:num>
  <w:num w:numId="32">
    <w:abstractNumId w:val="29"/>
  </w:num>
  <w:num w:numId="33">
    <w:abstractNumId w:val="30"/>
  </w:num>
  <w:num w:numId="34">
    <w:abstractNumId w:val="3"/>
  </w:num>
  <w:num w:numId="35">
    <w:abstractNumId w:val="5"/>
  </w:num>
  <w:num w:numId="36">
    <w:abstractNumId w:val="7"/>
  </w:num>
  <w:num w:numId="37">
    <w:abstractNumId w:val="1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10A7D"/>
    <w:rsid w:val="00015565"/>
    <w:rsid w:val="000164A8"/>
    <w:rsid w:val="0003084C"/>
    <w:rsid w:val="000406DC"/>
    <w:rsid w:val="00047F5E"/>
    <w:rsid w:val="00051659"/>
    <w:rsid w:val="00054625"/>
    <w:rsid w:val="00057244"/>
    <w:rsid w:val="00057BB0"/>
    <w:rsid w:val="00060AC4"/>
    <w:rsid w:val="00062B07"/>
    <w:rsid w:val="0006462B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E4481"/>
    <w:rsid w:val="000E5934"/>
    <w:rsid w:val="000F6F0B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8189A"/>
    <w:rsid w:val="00184169"/>
    <w:rsid w:val="001D50BC"/>
    <w:rsid w:val="001E285C"/>
    <w:rsid w:val="00212C63"/>
    <w:rsid w:val="0021484D"/>
    <w:rsid w:val="00224228"/>
    <w:rsid w:val="00251D05"/>
    <w:rsid w:val="002725CF"/>
    <w:rsid w:val="00273048"/>
    <w:rsid w:val="00274954"/>
    <w:rsid w:val="002764DC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B6177"/>
    <w:rsid w:val="002D271F"/>
    <w:rsid w:val="002D76FC"/>
    <w:rsid w:val="002E5C97"/>
    <w:rsid w:val="0031716B"/>
    <w:rsid w:val="00325117"/>
    <w:rsid w:val="003327F9"/>
    <w:rsid w:val="00333DAF"/>
    <w:rsid w:val="00342159"/>
    <w:rsid w:val="00343D0B"/>
    <w:rsid w:val="00356EC9"/>
    <w:rsid w:val="00367A37"/>
    <w:rsid w:val="0037355A"/>
    <w:rsid w:val="00382FEA"/>
    <w:rsid w:val="0038372D"/>
    <w:rsid w:val="00393C37"/>
    <w:rsid w:val="003A1475"/>
    <w:rsid w:val="003A1C0F"/>
    <w:rsid w:val="003A2B1F"/>
    <w:rsid w:val="003B32D3"/>
    <w:rsid w:val="003B5A5D"/>
    <w:rsid w:val="003C65D1"/>
    <w:rsid w:val="003D78AD"/>
    <w:rsid w:val="003E7482"/>
    <w:rsid w:val="003F0CE7"/>
    <w:rsid w:val="003F4F43"/>
    <w:rsid w:val="0040210A"/>
    <w:rsid w:val="00404722"/>
    <w:rsid w:val="00413FBD"/>
    <w:rsid w:val="00414167"/>
    <w:rsid w:val="0043039F"/>
    <w:rsid w:val="00435CB5"/>
    <w:rsid w:val="004376DF"/>
    <w:rsid w:val="0045136D"/>
    <w:rsid w:val="00455231"/>
    <w:rsid w:val="004560E9"/>
    <w:rsid w:val="00460223"/>
    <w:rsid w:val="00461DFD"/>
    <w:rsid w:val="004628C4"/>
    <w:rsid w:val="00467388"/>
    <w:rsid w:val="00476C17"/>
    <w:rsid w:val="004903D8"/>
    <w:rsid w:val="00493F44"/>
    <w:rsid w:val="004B02D5"/>
    <w:rsid w:val="004B349A"/>
    <w:rsid w:val="004B74AF"/>
    <w:rsid w:val="004C1BC3"/>
    <w:rsid w:val="004D0D83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323B"/>
    <w:rsid w:val="00554412"/>
    <w:rsid w:val="0056462B"/>
    <w:rsid w:val="00567BAA"/>
    <w:rsid w:val="005B42C3"/>
    <w:rsid w:val="005B455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2372"/>
    <w:rsid w:val="00602A4C"/>
    <w:rsid w:val="00637B1F"/>
    <w:rsid w:val="006522FB"/>
    <w:rsid w:val="006548E3"/>
    <w:rsid w:val="00660D61"/>
    <w:rsid w:val="00673F30"/>
    <w:rsid w:val="006752C9"/>
    <w:rsid w:val="0068205C"/>
    <w:rsid w:val="00684207"/>
    <w:rsid w:val="006A38D1"/>
    <w:rsid w:val="006A4702"/>
    <w:rsid w:val="006B137D"/>
    <w:rsid w:val="006C047E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6F7EED"/>
    <w:rsid w:val="0071091F"/>
    <w:rsid w:val="007130C7"/>
    <w:rsid w:val="00714EE4"/>
    <w:rsid w:val="0073587D"/>
    <w:rsid w:val="007411B9"/>
    <w:rsid w:val="00751C89"/>
    <w:rsid w:val="00751ECC"/>
    <w:rsid w:val="007616D0"/>
    <w:rsid w:val="00770A13"/>
    <w:rsid w:val="0077442C"/>
    <w:rsid w:val="007B2EC7"/>
    <w:rsid w:val="007C45CC"/>
    <w:rsid w:val="007D08FB"/>
    <w:rsid w:val="007D2F9E"/>
    <w:rsid w:val="007D4D0E"/>
    <w:rsid w:val="007D6B49"/>
    <w:rsid w:val="007D77D3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A4C"/>
    <w:rsid w:val="00840E24"/>
    <w:rsid w:val="00846636"/>
    <w:rsid w:val="00854ABD"/>
    <w:rsid w:val="00867B69"/>
    <w:rsid w:val="00882A8F"/>
    <w:rsid w:val="008937D6"/>
    <w:rsid w:val="008A209D"/>
    <w:rsid w:val="008A262D"/>
    <w:rsid w:val="008A3B2D"/>
    <w:rsid w:val="008A6311"/>
    <w:rsid w:val="008A6E0D"/>
    <w:rsid w:val="008A7254"/>
    <w:rsid w:val="008B5FBB"/>
    <w:rsid w:val="008C488F"/>
    <w:rsid w:val="008D2F38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F54"/>
    <w:rsid w:val="00975600"/>
    <w:rsid w:val="00976935"/>
    <w:rsid w:val="009842EE"/>
    <w:rsid w:val="00991B2C"/>
    <w:rsid w:val="0099394D"/>
    <w:rsid w:val="00996AD1"/>
    <w:rsid w:val="009A01D9"/>
    <w:rsid w:val="009A4BBE"/>
    <w:rsid w:val="009B301B"/>
    <w:rsid w:val="009B501E"/>
    <w:rsid w:val="009C3325"/>
    <w:rsid w:val="009D164B"/>
    <w:rsid w:val="009D3AD6"/>
    <w:rsid w:val="009F2E55"/>
    <w:rsid w:val="009F36CF"/>
    <w:rsid w:val="009F5840"/>
    <w:rsid w:val="00A07415"/>
    <w:rsid w:val="00A0780B"/>
    <w:rsid w:val="00A26E1B"/>
    <w:rsid w:val="00A27211"/>
    <w:rsid w:val="00A302C5"/>
    <w:rsid w:val="00A4514F"/>
    <w:rsid w:val="00A53CA4"/>
    <w:rsid w:val="00A649EE"/>
    <w:rsid w:val="00A65A47"/>
    <w:rsid w:val="00A7059A"/>
    <w:rsid w:val="00A70957"/>
    <w:rsid w:val="00A83BD7"/>
    <w:rsid w:val="00A84145"/>
    <w:rsid w:val="00A9239C"/>
    <w:rsid w:val="00A948F1"/>
    <w:rsid w:val="00AB374C"/>
    <w:rsid w:val="00AC0660"/>
    <w:rsid w:val="00AE2806"/>
    <w:rsid w:val="00AE48AD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708"/>
    <w:rsid w:val="00B44051"/>
    <w:rsid w:val="00B4695F"/>
    <w:rsid w:val="00B46D12"/>
    <w:rsid w:val="00B503FA"/>
    <w:rsid w:val="00B570F5"/>
    <w:rsid w:val="00B574BC"/>
    <w:rsid w:val="00B63E04"/>
    <w:rsid w:val="00B73A22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D76A9"/>
    <w:rsid w:val="00BE0B39"/>
    <w:rsid w:val="00BE2E83"/>
    <w:rsid w:val="00BE4238"/>
    <w:rsid w:val="00BE5D20"/>
    <w:rsid w:val="00BF066B"/>
    <w:rsid w:val="00BF0B46"/>
    <w:rsid w:val="00BF7506"/>
    <w:rsid w:val="00C01C88"/>
    <w:rsid w:val="00C0400E"/>
    <w:rsid w:val="00C07BFE"/>
    <w:rsid w:val="00C07FAF"/>
    <w:rsid w:val="00C1169F"/>
    <w:rsid w:val="00C12E81"/>
    <w:rsid w:val="00C155CD"/>
    <w:rsid w:val="00C22F90"/>
    <w:rsid w:val="00C23528"/>
    <w:rsid w:val="00C26C3B"/>
    <w:rsid w:val="00C27358"/>
    <w:rsid w:val="00C36FC3"/>
    <w:rsid w:val="00C37537"/>
    <w:rsid w:val="00C50671"/>
    <w:rsid w:val="00C52927"/>
    <w:rsid w:val="00C53F09"/>
    <w:rsid w:val="00C57907"/>
    <w:rsid w:val="00C57E9D"/>
    <w:rsid w:val="00C61E28"/>
    <w:rsid w:val="00C64526"/>
    <w:rsid w:val="00C65DEC"/>
    <w:rsid w:val="00C822D2"/>
    <w:rsid w:val="00C840E2"/>
    <w:rsid w:val="00C90D87"/>
    <w:rsid w:val="00C963EA"/>
    <w:rsid w:val="00C96995"/>
    <w:rsid w:val="00CA5E2C"/>
    <w:rsid w:val="00CA63A1"/>
    <w:rsid w:val="00CB1AD5"/>
    <w:rsid w:val="00CB34BA"/>
    <w:rsid w:val="00CC2453"/>
    <w:rsid w:val="00CD4903"/>
    <w:rsid w:val="00CD7260"/>
    <w:rsid w:val="00CE3DAA"/>
    <w:rsid w:val="00D078E3"/>
    <w:rsid w:val="00D1064C"/>
    <w:rsid w:val="00D1337E"/>
    <w:rsid w:val="00D20F65"/>
    <w:rsid w:val="00D267B4"/>
    <w:rsid w:val="00D27D68"/>
    <w:rsid w:val="00D35234"/>
    <w:rsid w:val="00D35756"/>
    <w:rsid w:val="00D35CBD"/>
    <w:rsid w:val="00D44C22"/>
    <w:rsid w:val="00D52AF0"/>
    <w:rsid w:val="00D55895"/>
    <w:rsid w:val="00D57FB1"/>
    <w:rsid w:val="00D650B6"/>
    <w:rsid w:val="00D7181D"/>
    <w:rsid w:val="00D76F6C"/>
    <w:rsid w:val="00D85F42"/>
    <w:rsid w:val="00D866F8"/>
    <w:rsid w:val="00D96061"/>
    <w:rsid w:val="00D969A4"/>
    <w:rsid w:val="00D96F84"/>
    <w:rsid w:val="00D971C1"/>
    <w:rsid w:val="00D9781A"/>
    <w:rsid w:val="00DA579F"/>
    <w:rsid w:val="00DB0D93"/>
    <w:rsid w:val="00DB7431"/>
    <w:rsid w:val="00DC2F30"/>
    <w:rsid w:val="00DE24A6"/>
    <w:rsid w:val="00DE6BC6"/>
    <w:rsid w:val="00DE75FB"/>
    <w:rsid w:val="00E019D9"/>
    <w:rsid w:val="00E03BA8"/>
    <w:rsid w:val="00E06265"/>
    <w:rsid w:val="00E07886"/>
    <w:rsid w:val="00E2368C"/>
    <w:rsid w:val="00E25672"/>
    <w:rsid w:val="00E301E9"/>
    <w:rsid w:val="00E37C1F"/>
    <w:rsid w:val="00E42130"/>
    <w:rsid w:val="00E44FF9"/>
    <w:rsid w:val="00E50AE6"/>
    <w:rsid w:val="00E60C48"/>
    <w:rsid w:val="00E64DBD"/>
    <w:rsid w:val="00E678A0"/>
    <w:rsid w:val="00E72D16"/>
    <w:rsid w:val="00E7632E"/>
    <w:rsid w:val="00E812CA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B64"/>
    <w:rsid w:val="00F00ABE"/>
    <w:rsid w:val="00F06F66"/>
    <w:rsid w:val="00F073F1"/>
    <w:rsid w:val="00F11824"/>
    <w:rsid w:val="00F1418F"/>
    <w:rsid w:val="00F3355B"/>
    <w:rsid w:val="00F4264A"/>
    <w:rsid w:val="00F42FAE"/>
    <w:rsid w:val="00F45396"/>
    <w:rsid w:val="00F545D6"/>
    <w:rsid w:val="00F64F70"/>
    <w:rsid w:val="00F67A36"/>
    <w:rsid w:val="00F67EA8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A2032"/>
    <w:rsid w:val="00FA2A3D"/>
    <w:rsid w:val="00FA7BCB"/>
    <w:rsid w:val="00FB0A2F"/>
    <w:rsid w:val="00FC4F54"/>
    <w:rsid w:val="00FC691E"/>
    <w:rsid w:val="00FD7EDB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ucidchart.com/pag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4F7C-F4E1-4473-BC9F-072BF7D1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379</cp:revision>
  <dcterms:created xsi:type="dcterms:W3CDTF">2023-09-03T18:00:00Z</dcterms:created>
  <dcterms:modified xsi:type="dcterms:W3CDTF">2023-10-03T07:40:00Z</dcterms:modified>
</cp:coreProperties>
</file>