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DA" w:rsidRPr="00EC6532" w:rsidRDefault="006A61AB" w:rsidP="00FB1A19">
      <w:pPr>
        <w:pStyle w:val="1"/>
        <w:ind w:left="0"/>
        <w:jc w:val="center"/>
        <w:rPr>
          <w:rFonts w:ascii="Lato" w:hAnsi="Lato" w:cs="Lato"/>
          <w:b w:val="0"/>
          <w:bCs/>
          <w:sz w:val="32"/>
          <w:szCs w:val="36"/>
          <w:lang w:val="ru-RU"/>
        </w:rPr>
      </w:pPr>
      <w:r w:rsidRPr="00EC6532">
        <w:rPr>
          <w:rFonts w:ascii="Lato" w:hAnsi="Lato" w:cs="Lato"/>
          <w:b w:val="0"/>
          <w:bCs/>
          <w:sz w:val="32"/>
          <w:szCs w:val="36"/>
          <w:lang w:val="ru-RU"/>
        </w:rPr>
        <w:t>ВОПРОСЫ ПСКП 17</w:t>
      </w:r>
      <w:bookmarkStart w:id="0" w:name="_GoBack"/>
      <w:bookmarkEnd w:id="0"/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en-US"/>
        </w:rPr>
      </w:pPr>
      <w:r w:rsidRPr="00CB4F6C">
        <w:rPr>
          <w:bCs/>
          <w:lang w:val="ru-RU"/>
        </w:rPr>
        <w:t>Поясните</w:t>
      </w:r>
      <w:r w:rsidRPr="00CB4F6C">
        <w:rPr>
          <w:bCs/>
          <w:lang w:val="en-US"/>
        </w:rPr>
        <w:t xml:space="preserve"> </w:t>
      </w:r>
      <w:r w:rsidRPr="00CB4F6C">
        <w:rPr>
          <w:bCs/>
          <w:lang w:val="ru-RU"/>
        </w:rPr>
        <w:t>понятие</w:t>
      </w:r>
      <w:r w:rsidRPr="00CB4F6C">
        <w:rPr>
          <w:bCs/>
          <w:lang w:val="en-US"/>
        </w:rPr>
        <w:t xml:space="preserve"> in-memory Database.</w:t>
      </w:r>
    </w:p>
    <w:p w:rsidR="00CB4F6C" w:rsidRPr="00756472" w:rsidRDefault="00CB4F6C" w:rsidP="00CB4F6C">
      <w:pPr>
        <w:ind w:firstLine="0"/>
        <w:rPr>
          <w:bCs/>
          <w:lang w:val="en-US"/>
        </w:rPr>
      </w:pPr>
    </w:p>
    <w:p w:rsidR="00CB4F6C" w:rsidRPr="00CB4F6C" w:rsidRDefault="00CB4F6C" w:rsidP="00CB4F6C">
      <w:pPr>
        <w:ind w:firstLine="0"/>
        <w:rPr>
          <w:bCs/>
          <w:lang w:val="en-US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>Поясните понятие хэш-таблица.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Каким образом обеспечивается </w:t>
      </w:r>
      <w:proofErr w:type="spellStart"/>
      <w:r w:rsidRPr="00CB4F6C">
        <w:rPr>
          <w:bCs/>
          <w:lang w:val="ru-RU"/>
        </w:rPr>
        <w:t>персистентность</w:t>
      </w:r>
      <w:proofErr w:type="spellEnd"/>
      <w:r w:rsidRPr="00CB4F6C">
        <w:rPr>
          <w:bCs/>
          <w:lang w:val="ru-RU"/>
        </w:rPr>
        <w:t xml:space="preserve"> данных в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>?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r w:rsidRPr="00CB4F6C">
        <w:rPr>
          <w:bCs/>
          <w:lang w:val="en-US"/>
        </w:rPr>
        <w:t>set</w:t>
      </w:r>
      <w:r w:rsidRPr="00CB4F6C">
        <w:rPr>
          <w:bCs/>
          <w:lang w:val="ru-RU"/>
        </w:rPr>
        <w:t xml:space="preserve">, </w:t>
      </w:r>
      <w:r w:rsidRPr="00CB4F6C">
        <w:rPr>
          <w:bCs/>
          <w:lang w:val="en-US"/>
        </w:rPr>
        <w:t>get</w:t>
      </w:r>
      <w:r w:rsidRPr="00CB4F6C">
        <w:rPr>
          <w:bCs/>
          <w:lang w:val="ru-RU"/>
        </w:rPr>
        <w:t xml:space="preserve">, </w:t>
      </w:r>
      <w:r w:rsidRPr="00CB4F6C">
        <w:rPr>
          <w:bCs/>
          <w:lang w:val="en-US"/>
        </w:rPr>
        <w:t>del</w:t>
      </w:r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ru-RU"/>
        </w:rPr>
        <w:t>getset</w:t>
      </w:r>
      <w:proofErr w:type="spellEnd"/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incr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decr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ru-RU"/>
        </w:rPr>
        <w:t>incr</w:t>
      </w:r>
      <w:proofErr w:type="spellEnd"/>
      <w:r w:rsidRPr="00CB4F6C">
        <w:rPr>
          <w:bCs/>
          <w:lang w:val="en-US"/>
        </w:rPr>
        <w:t>By</w:t>
      </w:r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decrBy</w:t>
      </w:r>
      <w:proofErr w:type="spellEnd"/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mset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mget</w:t>
      </w:r>
      <w:proofErr w:type="spellEnd"/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hset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hget</w:t>
      </w:r>
      <w:proofErr w:type="spellEnd"/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hmset</w:t>
      </w:r>
      <w:proofErr w:type="spellEnd"/>
      <w:r w:rsidRPr="00CB4F6C">
        <w:rPr>
          <w:bCs/>
          <w:lang w:val="ru-RU"/>
        </w:rPr>
        <w:t xml:space="preserve">, </w:t>
      </w:r>
      <w:proofErr w:type="spellStart"/>
      <w:r w:rsidRPr="00CB4F6C">
        <w:rPr>
          <w:bCs/>
          <w:lang w:val="en-US"/>
        </w:rPr>
        <w:t>hmget</w:t>
      </w:r>
      <w:proofErr w:type="spellEnd"/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команды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r w:rsidRPr="00CB4F6C">
        <w:rPr>
          <w:bCs/>
          <w:lang w:val="en-US"/>
        </w:rPr>
        <w:t>exists</w:t>
      </w:r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команды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r w:rsidRPr="00CB4F6C">
        <w:rPr>
          <w:bCs/>
          <w:lang w:val="en-US"/>
        </w:rPr>
        <w:t>multi</w:t>
      </w:r>
      <w:r w:rsidRPr="00CB4F6C">
        <w:rPr>
          <w:bCs/>
          <w:lang w:val="ru-RU"/>
        </w:rPr>
        <w:t>.</w:t>
      </w:r>
    </w:p>
    <w:p w:rsidR="00CB4F6C" w:rsidRPr="00756472" w:rsidRDefault="00CB4F6C" w:rsidP="00CB4F6C">
      <w:pPr>
        <w:ind w:firstLine="0"/>
        <w:rPr>
          <w:bCs/>
          <w:lang w:val="ru-RU"/>
        </w:rPr>
      </w:pP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numPr>
          <w:ilvl w:val="0"/>
          <w:numId w:val="1"/>
        </w:numPr>
        <w:rPr>
          <w:bCs/>
          <w:lang w:val="ru-RU"/>
        </w:rPr>
      </w:pPr>
      <w:r w:rsidRPr="00CB4F6C">
        <w:rPr>
          <w:bCs/>
          <w:lang w:val="ru-RU"/>
        </w:rPr>
        <w:t xml:space="preserve">Поясните назначение команды СУБД </w:t>
      </w:r>
      <w:r w:rsidRPr="00CB4F6C">
        <w:rPr>
          <w:bCs/>
          <w:lang w:val="en-US"/>
        </w:rPr>
        <w:t>Redis</w:t>
      </w:r>
      <w:r w:rsidRPr="00CB4F6C">
        <w:rPr>
          <w:bCs/>
          <w:lang w:val="ru-RU"/>
        </w:rPr>
        <w:t xml:space="preserve">: </w:t>
      </w:r>
      <w:proofErr w:type="spellStart"/>
      <w:r w:rsidRPr="00CB4F6C">
        <w:rPr>
          <w:bCs/>
          <w:lang w:val="en-US"/>
        </w:rPr>
        <w:t>sendCommand</w:t>
      </w:r>
      <w:proofErr w:type="spellEnd"/>
      <w:r w:rsidRPr="00CB4F6C">
        <w:rPr>
          <w:bCs/>
          <w:lang w:val="ru-RU"/>
        </w:rPr>
        <w:t>.</w:t>
      </w:r>
    </w:p>
    <w:p w:rsidR="00CB4F6C" w:rsidRPr="00CB4F6C" w:rsidRDefault="00CB4F6C" w:rsidP="00CB4F6C">
      <w:pPr>
        <w:ind w:firstLine="0"/>
        <w:rPr>
          <w:bCs/>
          <w:lang w:val="ru-RU"/>
        </w:rPr>
      </w:pPr>
    </w:p>
    <w:p w:rsidR="00CB4F6C" w:rsidRPr="00756472" w:rsidRDefault="00CB4F6C" w:rsidP="00CB4F6C">
      <w:pPr>
        <w:rPr>
          <w:bCs/>
          <w:lang w:val="ru-RU"/>
        </w:rPr>
      </w:pPr>
    </w:p>
    <w:sectPr w:rsidR="00CB4F6C" w:rsidRPr="0075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6C"/>
    <w:rsid w:val="0067449B"/>
    <w:rsid w:val="006A61AB"/>
    <w:rsid w:val="006D08DA"/>
    <w:rsid w:val="00756472"/>
    <w:rsid w:val="00941702"/>
    <w:rsid w:val="00A7059A"/>
    <w:rsid w:val="00B01E59"/>
    <w:rsid w:val="00B323C9"/>
    <w:rsid w:val="00BE7215"/>
    <w:rsid w:val="00CB4F6C"/>
    <w:rsid w:val="00CC2453"/>
    <w:rsid w:val="00D971C1"/>
    <w:rsid w:val="00E37C1F"/>
    <w:rsid w:val="00EC6532"/>
    <w:rsid w:val="00F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B1DF"/>
  <w15:chartTrackingRefBased/>
  <w15:docId w15:val="{F75A7958-C491-4681-B951-5486CE01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</cp:revision>
  <dcterms:created xsi:type="dcterms:W3CDTF">2023-02-15T16:14:00Z</dcterms:created>
  <dcterms:modified xsi:type="dcterms:W3CDTF">2023-02-15T18:57:00Z</dcterms:modified>
</cp:coreProperties>
</file>