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FDC" w:rsidRDefault="008F4FDC" w:rsidP="008F4FDC">
      <w:pPr>
        <w:pStyle w:val="2"/>
        <w:ind w:left="-142" w:firstLine="142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</w:p>
    <w:p w:rsidR="008F4FDC" w:rsidRPr="006D3513" w:rsidRDefault="008F4FDC" w:rsidP="008F4FDC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754E01">
        <w:rPr>
          <w:sz w:val="28"/>
          <w:szCs w:val="28"/>
        </w:rPr>
        <w:t>Белорусский государственный технологический университет</w:t>
      </w:r>
    </w:p>
    <w:p w:rsidR="008F4FDC" w:rsidRPr="00754E01" w:rsidRDefault="008F4FDC" w:rsidP="008F4FDC">
      <w:pPr>
        <w:jc w:val="center"/>
        <w:rPr>
          <w:sz w:val="28"/>
          <w:szCs w:val="28"/>
        </w:rPr>
      </w:pPr>
    </w:p>
    <w:p w:rsidR="008F4FDC" w:rsidRPr="00754E01" w:rsidRDefault="008F4FDC" w:rsidP="008F4FDC">
      <w:pPr>
        <w:rPr>
          <w:sz w:val="28"/>
          <w:szCs w:val="28"/>
        </w:rPr>
      </w:pPr>
    </w:p>
    <w:p w:rsidR="008F4FDC" w:rsidRPr="00754E01" w:rsidRDefault="008F4FDC" w:rsidP="008F4FDC">
      <w:pPr>
        <w:rPr>
          <w:sz w:val="28"/>
          <w:szCs w:val="28"/>
        </w:rPr>
      </w:pPr>
    </w:p>
    <w:p w:rsidR="008F4FDC" w:rsidRPr="00754E01" w:rsidRDefault="008F4FDC" w:rsidP="008F4FDC">
      <w:pPr>
        <w:rPr>
          <w:sz w:val="28"/>
          <w:szCs w:val="28"/>
        </w:rPr>
      </w:pPr>
    </w:p>
    <w:p w:rsidR="008F4FDC" w:rsidRDefault="008F4FDC" w:rsidP="008F4FDC">
      <w:pPr>
        <w:jc w:val="center"/>
        <w:rPr>
          <w:sz w:val="28"/>
          <w:szCs w:val="28"/>
        </w:rPr>
      </w:pPr>
      <w:r w:rsidRPr="00754E01">
        <w:rPr>
          <w:sz w:val="28"/>
          <w:szCs w:val="28"/>
        </w:rPr>
        <w:t>Кафедра</w:t>
      </w:r>
      <w:r w:rsidRPr="006D351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54E01">
        <w:rPr>
          <w:sz w:val="28"/>
          <w:szCs w:val="28"/>
        </w:rPr>
        <w:t>олиграфическо</w:t>
      </w:r>
      <w:r>
        <w:rPr>
          <w:sz w:val="28"/>
          <w:szCs w:val="28"/>
        </w:rPr>
        <w:t xml:space="preserve">го </w:t>
      </w:r>
      <w:r w:rsidRPr="00754E01">
        <w:rPr>
          <w:sz w:val="28"/>
          <w:szCs w:val="28"/>
        </w:rPr>
        <w:t>оборудовани</w:t>
      </w:r>
      <w:r>
        <w:rPr>
          <w:sz w:val="28"/>
          <w:szCs w:val="28"/>
        </w:rPr>
        <w:t>я</w:t>
      </w:r>
      <w:r w:rsidRPr="00754E01">
        <w:rPr>
          <w:sz w:val="28"/>
          <w:szCs w:val="28"/>
        </w:rPr>
        <w:t xml:space="preserve"> и </w:t>
      </w:r>
    </w:p>
    <w:p w:rsidR="008F4FDC" w:rsidRPr="00754E01" w:rsidRDefault="008F4FDC" w:rsidP="008F4FDC">
      <w:pPr>
        <w:jc w:val="center"/>
        <w:rPr>
          <w:b/>
          <w:sz w:val="28"/>
          <w:szCs w:val="28"/>
        </w:rPr>
      </w:pPr>
      <w:r w:rsidRPr="00754E01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Pr="00754E01">
        <w:rPr>
          <w:sz w:val="28"/>
          <w:szCs w:val="28"/>
        </w:rPr>
        <w:t xml:space="preserve"> обработки информ</w:t>
      </w:r>
      <w:r w:rsidRPr="00754E01">
        <w:rPr>
          <w:sz w:val="28"/>
          <w:szCs w:val="28"/>
        </w:rPr>
        <w:t>а</w:t>
      </w:r>
      <w:r w:rsidRPr="00754E01">
        <w:rPr>
          <w:sz w:val="28"/>
          <w:szCs w:val="28"/>
        </w:rPr>
        <w:t>ции</w:t>
      </w: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754E01" w:rsidRDefault="008F4FDC" w:rsidP="008F4FDC">
      <w:pPr>
        <w:jc w:val="both"/>
        <w:rPr>
          <w:b/>
          <w:sz w:val="28"/>
          <w:szCs w:val="28"/>
        </w:rPr>
      </w:pPr>
    </w:p>
    <w:p w:rsidR="008F4FDC" w:rsidRPr="00D658E9" w:rsidRDefault="008F4FDC" w:rsidP="008F4F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Pr="00754E01">
        <w:rPr>
          <w:b/>
          <w:sz w:val="28"/>
          <w:szCs w:val="28"/>
        </w:rPr>
        <w:t>ЛАБОРАТОРН</w:t>
      </w:r>
      <w:r>
        <w:rPr>
          <w:b/>
          <w:sz w:val="28"/>
          <w:szCs w:val="28"/>
        </w:rPr>
        <w:t>ОЙ</w:t>
      </w:r>
      <w:r w:rsidRPr="00754E01">
        <w:rPr>
          <w:b/>
          <w:sz w:val="28"/>
          <w:szCs w:val="28"/>
        </w:rPr>
        <w:t xml:space="preserve"> РАБОТ</w:t>
      </w:r>
      <w:r>
        <w:rPr>
          <w:b/>
          <w:sz w:val="28"/>
          <w:szCs w:val="28"/>
        </w:rPr>
        <w:t>Е №8</w:t>
      </w:r>
    </w:p>
    <w:p w:rsidR="008F4FDC" w:rsidRPr="00D658E9" w:rsidRDefault="008F4FDC" w:rsidP="008F4FDC">
      <w:pPr>
        <w:jc w:val="center"/>
        <w:rPr>
          <w:sz w:val="28"/>
          <w:szCs w:val="28"/>
        </w:rPr>
      </w:pPr>
    </w:p>
    <w:p w:rsidR="008F4FDC" w:rsidRPr="00D658E9" w:rsidRDefault="008F4FDC" w:rsidP="008F4FDC">
      <w:pPr>
        <w:jc w:val="center"/>
        <w:rPr>
          <w:sz w:val="28"/>
          <w:szCs w:val="28"/>
        </w:rPr>
      </w:pPr>
      <w:r w:rsidRPr="00D658E9">
        <w:rPr>
          <w:sz w:val="28"/>
          <w:szCs w:val="28"/>
        </w:rPr>
        <w:t xml:space="preserve">по дисциплине «Стандартизация и сертификация </w:t>
      </w:r>
    </w:p>
    <w:p w:rsidR="008F4FDC" w:rsidRPr="00D658E9" w:rsidRDefault="008F4FDC" w:rsidP="008F4FDC">
      <w:pPr>
        <w:jc w:val="center"/>
        <w:rPr>
          <w:sz w:val="28"/>
          <w:szCs w:val="28"/>
        </w:rPr>
      </w:pPr>
      <w:r w:rsidRPr="00D658E9">
        <w:rPr>
          <w:sz w:val="28"/>
          <w:szCs w:val="28"/>
        </w:rPr>
        <w:t xml:space="preserve">информационных систем и технологий» </w:t>
      </w:r>
    </w:p>
    <w:p w:rsidR="008F4FDC" w:rsidRPr="00D658E9" w:rsidRDefault="008F4FDC" w:rsidP="008F4FDC">
      <w:pPr>
        <w:jc w:val="center"/>
        <w:rPr>
          <w:sz w:val="28"/>
          <w:szCs w:val="28"/>
        </w:rPr>
      </w:pPr>
    </w:p>
    <w:p w:rsidR="008F4FDC" w:rsidRPr="00D658E9" w:rsidRDefault="008F4FDC" w:rsidP="008F4FDC">
      <w:pPr>
        <w:jc w:val="center"/>
        <w:rPr>
          <w:sz w:val="28"/>
          <w:szCs w:val="28"/>
        </w:rPr>
      </w:pPr>
      <w:r w:rsidRPr="00D658E9">
        <w:rPr>
          <w:sz w:val="28"/>
          <w:szCs w:val="28"/>
        </w:rPr>
        <w:t xml:space="preserve">Тема </w:t>
      </w:r>
    </w:p>
    <w:p w:rsidR="008F4FDC" w:rsidRPr="00FA1A26" w:rsidRDefault="008F4FDC" w:rsidP="008F4FD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C55849">
        <w:rPr>
          <w:i/>
          <w:sz w:val="28"/>
          <w:szCs w:val="28"/>
        </w:rPr>
        <w:t>Web</w:t>
      </w:r>
      <w:r w:rsidRPr="00DD3260">
        <w:rPr>
          <w:sz w:val="28"/>
          <w:szCs w:val="28"/>
        </w:rPr>
        <w:t>-стандарты</w:t>
      </w:r>
      <w:r>
        <w:rPr>
          <w:sz w:val="28"/>
          <w:szCs w:val="28"/>
        </w:rPr>
        <w:t xml:space="preserve"> при создании </w:t>
      </w:r>
      <w:r w:rsidRPr="00C55849">
        <w:rPr>
          <w:i/>
          <w:sz w:val="28"/>
          <w:szCs w:val="28"/>
        </w:rPr>
        <w:t>Web</w:t>
      </w:r>
      <w:r w:rsidRPr="00DD3260">
        <w:rPr>
          <w:sz w:val="28"/>
          <w:szCs w:val="28"/>
        </w:rPr>
        <w:t>-</w:t>
      </w:r>
      <w:r>
        <w:rPr>
          <w:sz w:val="28"/>
          <w:szCs w:val="28"/>
        </w:rPr>
        <w:t>продукта</w:t>
      </w:r>
      <w:r w:rsidRPr="00FA1A26">
        <w:rPr>
          <w:sz w:val="28"/>
          <w:szCs w:val="28"/>
        </w:rPr>
        <w:t>»</w:t>
      </w:r>
    </w:p>
    <w:p w:rsidR="008F4FDC" w:rsidRPr="00C011F5" w:rsidRDefault="008F4FDC" w:rsidP="008F4FDC">
      <w:pPr>
        <w:jc w:val="center"/>
        <w:rPr>
          <w:sz w:val="28"/>
          <w:szCs w:val="28"/>
        </w:rPr>
      </w:pPr>
    </w:p>
    <w:p w:rsidR="008F4FDC" w:rsidRPr="00754E01" w:rsidRDefault="008F4FDC" w:rsidP="008F4FDC">
      <w:pPr>
        <w:jc w:val="center"/>
        <w:rPr>
          <w:sz w:val="28"/>
          <w:szCs w:val="28"/>
        </w:rPr>
      </w:pPr>
    </w:p>
    <w:p w:rsidR="008F4FDC" w:rsidRPr="00754E01" w:rsidRDefault="008F4FDC" w:rsidP="008F4FDC">
      <w:pPr>
        <w:jc w:val="center"/>
        <w:rPr>
          <w:sz w:val="28"/>
          <w:szCs w:val="28"/>
        </w:rPr>
      </w:pPr>
    </w:p>
    <w:p w:rsidR="008F4FDC" w:rsidRPr="00754E01" w:rsidRDefault="008F4FDC" w:rsidP="008F4FDC">
      <w:pPr>
        <w:jc w:val="right"/>
        <w:rPr>
          <w:sz w:val="28"/>
          <w:szCs w:val="28"/>
        </w:rPr>
      </w:pPr>
    </w:p>
    <w:p w:rsidR="008F4FDC" w:rsidRDefault="008F4FDC" w:rsidP="008F4FDC">
      <w:pPr>
        <w:ind w:firstLine="5245"/>
        <w:rPr>
          <w:sz w:val="28"/>
        </w:rPr>
      </w:pPr>
      <w:r w:rsidRPr="00D53ABA">
        <w:rPr>
          <w:sz w:val="28"/>
        </w:rPr>
        <w:t>Выполнил студент</w:t>
      </w:r>
      <w:r>
        <w:rPr>
          <w:sz w:val="28"/>
        </w:rPr>
        <w:t>:</w:t>
      </w:r>
    </w:p>
    <w:p w:rsidR="008F4FDC" w:rsidRDefault="008F4FDC" w:rsidP="008F4FDC">
      <w:pPr>
        <w:ind w:firstLine="5245"/>
        <w:rPr>
          <w:sz w:val="28"/>
        </w:rPr>
      </w:pPr>
      <w:r>
        <w:rPr>
          <w:sz w:val="28"/>
        </w:rPr>
        <w:t>Трошко Валерия</w:t>
      </w:r>
    </w:p>
    <w:p w:rsidR="008F4FDC" w:rsidRPr="00450CEC" w:rsidRDefault="008F4FDC" w:rsidP="008F4FDC">
      <w:pPr>
        <w:ind w:firstLine="5245"/>
        <w:rPr>
          <w:sz w:val="28"/>
        </w:rPr>
      </w:pPr>
      <w:r>
        <w:rPr>
          <w:sz w:val="28"/>
        </w:rPr>
        <w:t>ф-та ИТ 4 к. 5 гр.</w:t>
      </w:r>
      <w:r w:rsidRPr="00450CEC">
        <w:rPr>
          <w:sz w:val="28"/>
        </w:rPr>
        <w:t xml:space="preserve"> </w:t>
      </w:r>
      <w:r>
        <w:rPr>
          <w:sz w:val="28"/>
        </w:rPr>
        <w:t>ПОИТ</w:t>
      </w:r>
    </w:p>
    <w:p w:rsidR="008F4FDC" w:rsidRDefault="008F4FDC" w:rsidP="008F4FDC">
      <w:pPr>
        <w:ind w:firstLine="5245"/>
        <w:rPr>
          <w:sz w:val="28"/>
        </w:rPr>
      </w:pPr>
      <w:r>
        <w:rPr>
          <w:sz w:val="28"/>
        </w:rPr>
        <w:t>Проверил</w:t>
      </w:r>
    </w:p>
    <w:p w:rsidR="008F4FDC" w:rsidRDefault="008F4FDC" w:rsidP="008F4FDC">
      <w:pPr>
        <w:ind w:firstLine="5245"/>
        <w:rPr>
          <w:sz w:val="28"/>
        </w:rPr>
      </w:pPr>
      <w:r>
        <w:rPr>
          <w:sz w:val="28"/>
        </w:rPr>
        <w:t xml:space="preserve">кандидат технических наук </w:t>
      </w:r>
    </w:p>
    <w:p w:rsidR="008F4FDC" w:rsidRPr="00D53ABA" w:rsidRDefault="008F4FDC" w:rsidP="008F4FDC">
      <w:pPr>
        <w:ind w:firstLine="5245"/>
        <w:rPr>
          <w:sz w:val="28"/>
        </w:rPr>
      </w:pPr>
      <w:r>
        <w:rPr>
          <w:sz w:val="28"/>
        </w:rPr>
        <w:t>Сулим П.Е.</w:t>
      </w:r>
    </w:p>
    <w:p w:rsidR="008F4FDC" w:rsidRDefault="008F4FDC" w:rsidP="008F4FDC">
      <w:pPr>
        <w:jc w:val="right"/>
        <w:rPr>
          <w:sz w:val="28"/>
        </w:rPr>
      </w:pPr>
    </w:p>
    <w:p w:rsidR="008F4FDC" w:rsidRPr="00754E01" w:rsidRDefault="008F4FDC" w:rsidP="008F4FDC">
      <w:pPr>
        <w:jc w:val="center"/>
        <w:rPr>
          <w:sz w:val="28"/>
          <w:szCs w:val="28"/>
        </w:rPr>
      </w:pPr>
    </w:p>
    <w:p w:rsidR="008F4FDC" w:rsidRDefault="008F4FDC" w:rsidP="008F4FDC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</w:t>
      </w:r>
    </w:p>
    <w:p w:rsidR="008F4FDC" w:rsidRDefault="008F4FDC" w:rsidP="008F4FDC">
      <w:pPr>
        <w:ind w:firstLine="4111"/>
        <w:rPr>
          <w:sz w:val="28"/>
          <w:szCs w:val="28"/>
        </w:rPr>
      </w:pPr>
      <w:r>
        <w:rPr>
          <w:sz w:val="28"/>
          <w:szCs w:val="28"/>
        </w:rPr>
        <w:t>защищен с отметкой                        баллов</w:t>
      </w:r>
    </w:p>
    <w:p w:rsidR="008F4FDC" w:rsidRPr="00754E01" w:rsidRDefault="008F4FDC" w:rsidP="008F4FDC">
      <w:pPr>
        <w:jc w:val="center"/>
        <w:rPr>
          <w:sz w:val="28"/>
          <w:szCs w:val="28"/>
        </w:rPr>
      </w:pPr>
    </w:p>
    <w:p w:rsidR="008F4FDC" w:rsidRDefault="008F4FDC" w:rsidP="008F4FDC">
      <w:pPr>
        <w:rPr>
          <w:sz w:val="28"/>
          <w:szCs w:val="28"/>
        </w:rPr>
      </w:pPr>
    </w:p>
    <w:p w:rsidR="008F4FDC" w:rsidRDefault="008F4FDC" w:rsidP="008F4FDC">
      <w:pPr>
        <w:jc w:val="center"/>
        <w:rPr>
          <w:sz w:val="28"/>
          <w:szCs w:val="28"/>
        </w:rPr>
      </w:pPr>
    </w:p>
    <w:p w:rsidR="008F4FDC" w:rsidRPr="00754E01" w:rsidRDefault="008F4FDC" w:rsidP="008F4FD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2023</w:t>
      </w:r>
    </w:p>
    <w:p w:rsidR="00DD7BDF" w:rsidRDefault="00DD7BDF"/>
    <w:p w:rsidR="00A2114C" w:rsidRPr="00A2114C" w:rsidRDefault="00A2114C" w:rsidP="00A2114C">
      <w:pPr>
        <w:numPr>
          <w:ilvl w:val="0"/>
          <w:numId w:val="3"/>
        </w:numPr>
        <w:spacing w:before="120"/>
        <w:rPr>
          <w:b/>
          <w:sz w:val="28"/>
          <w:szCs w:val="28"/>
        </w:rPr>
      </w:pPr>
      <w:r w:rsidRPr="00A2114C">
        <w:rPr>
          <w:b/>
          <w:sz w:val="28"/>
          <w:szCs w:val="28"/>
        </w:rPr>
        <w:lastRenderedPageBreak/>
        <w:t>Стандарты языков предоставления контента (содержания):</w:t>
      </w:r>
    </w:p>
    <w:p w:rsidR="00A2114C" w:rsidRPr="00A2114C" w:rsidRDefault="00A2114C" w:rsidP="00A2114C">
      <w:pPr>
        <w:numPr>
          <w:ilvl w:val="1"/>
          <w:numId w:val="3"/>
        </w:numPr>
        <w:rPr>
          <w:b/>
          <w:sz w:val="28"/>
          <w:szCs w:val="28"/>
        </w:rPr>
      </w:pPr>
      <w:r w:rsidRPr="00A2114C">
        <w:rPr>
          <w:b/>
          <w:sz w:val="28"/>
          <w:szCs w:val="28"/>
        </w:rPr>
        <w:t xml:space="preserve">язык разметки </w:t>
      </w:r>
      <w:r w:rsidRPr="00A2114C">
        <w:rPr>
          <w:b/>
          <w:i/>
          <w:sz w:val="28"/>
          <w:szCs w:val="28"/>
        </w:rPr>
        <w:t>HTML</w:t>
      </w:r>
    </w:p>
    <w:p w:rsidR="00A2114C" w:rsidRPr="00A2114C" w:rsidRDefault="00A2114C" w:rsidP="00A2114C">
      <w:pPr>
        <w:numPr>
          <w:ilvl w:val="1"/>
          <w:numId w:val="3"/>
        </w:numPr>
        <w:rPr>
          <w:b/>
          <w:sz w:val="28"/>
          <w:szCs w:val="28"/>
        </w:rPr>
      </w:pPr>
      <w:r w:rsidRPr="00A2114C">
        <w:rPr>
          <w:b/>
          <w:sz w:val="28"/>
          <w:szCs w:val="28"/>
        </w:rPr>
        <w:t>поддержка работы мультимедийных приложений</w:t>
      </w:r>
    </w:p>
    <w:p w:rsidR="00A2114C" w:rsidRPr="00A2114C" w:rsidRDefault="00A2114C" w:rsidP="00A2114C">
      <w:pPr>
        <w:numPr>
          <w:ilvl w:val="1"/>
          <w:numId w:val="3"/>
        </w:numPr>
        <w:rPr>
          <w:b/>
          <w:sz w:val="28"/>
          <w:szCs w:val="28"/>
        </w:rPr>
      </w:pPr>
      <w:r w:rsidRPr="00A2114C">
        <w:rPr>
          <w:b/>
          <w:sz w:val="28"/>
          <w:szCs w:val="28"/>
        </w:rPr>
        <w:t xml:space="preserve">язык </w:t>
      </w:r>
      <w:r w:rsidRPr="00A2114C">
        <w:rPr>
          <w:b/>
          <w:i/>
          <w:sz w:val="28"/>
          <w:szCs w:val="28"/>
        </w:rPr>
        <w:t>XML</w:t>
      </w:r>
    </w:p>
    <w:p w:rsidR="00247067" w:rsidRPr="00E014DD" w:rsidRDefault="00247067" w:rsidP="00247067">
      <w:pPr>
        <w:spacing w:after="120"/>
        <w:ind w:firstLine="709"/>
        <w:rPr>
          <w:sz w:val="28"/>
          <w:szCs w:val="28"/>
        </w:rPr>
      </w:pPr>
      <w:r w:rsidRPr="00E014DD">
        <w:rPr>
          <w:sz w:val="28"/>
          <w:szCs w:val="28"/>
        </w:rPr>
        <w:t xml:space="preserve">Веб-продукт </w:t>
      </w:r>
      <w:r>
        <w:rPr>
          <w:sz w:val="28"/>
          <w:szCs w:val="28"/>
        </w:rPr>
        <w:t>–</w:t>
      </w:r>
      <w:r w:rsidRPr="00E014DD">
        <w:rPr>
          <w:sz w:val="28"/>
          <w:szCs w:val="28"/>
        </w:rPr>
        <w:t xml:space="preserve"> платформа для онлайн-коммуникации с аудиторией.  </w:t>
      </w:r>
    </w:p>
    <w:p w:rsidR="00247067" w:rsidRPr="00E014DD" w:rsidRDefault="00247067" w:rsidP="00247067">
      <w:pPr>
        <w:ind w:firstLine="709"/>
        <w:jc w:val="both"/>
        <w:rPr>
          <w:sz w:val="28"/>
          <w:szCs w:val="28"/>
        </w:rPr>
      </w:pPr>
      <w:r w:rsidRPr="00960894">
        <w:rPr>
          <w:b/>
          <w:bCs/>
          <w:i/>
          <w:sz w:val="28"/>
          <w:szCs w:val="28"/>
        </w:rPr>
        <w:t>HTML</w:t>
      </w:r>
      <w:r w:rsidRPr="00D67569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Pr="00E014DD">
        <w:rPr>
          <w:sz w:val="28"/>
          <w:szCs w:val="28"/>
        </w:rPr>
        <w:t xml:space="preserve"> это</w:t>
      </w:r>
      <w:r w:rsidRPr="00D67569">
        <w:rPr>
          <w:sz w:val="28"/>
          <w:szCs w:val="28"/>
        </w:rPr>
        <w:t xml:space="preserve"> язык для описания структуры веб-страниц. Страницы, созданные с его помощью, могут быть просмотрены только при помощи специальных программ (браузеров), установленных на компьютерах пользователей.</w:t>
      </w:r>
    </w:p>
    <w:p w:rsidR="00247067" w:rsidRPr="00E014DD" w:rsidRDefault="00247067" w:rsidP="00247067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0894">
        <w:rPr>
          <w:rFonts w:ascii="Times New Roman" w:hAnsi="Times New Roman" w:cs="Times New Roman"/>
          <w:i/>
          <w:sz w:val="28"/>
          <w:szCs w:val="28"/>
        </w:rPr>
        <w:t>HTML</w:t>
      </w:r>
      <w:r w:rsidRPr="00E014DD">
        <w:rPr>
          <w:rFonts w:ascii="Times New Roman" w:hAnsi="Times New Roman" w:cs="Times New Roman"/>
          <w:sz w:val="28"/>
          <w:szCs w:val="28"/>
        </w:rPr>
        <w:t xml:space="preserve"> использует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894">
        <w:rPr>
          <w:rStyle w:val="a6"/>
          <w:sz w:val="28"/>
          <w:szCs w:val="28"/>
        </w:rPr>
        <w:t>теги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14DD">
        <w:rPr>
          <w:rFonts w:ascii="Times New Roman" w:hAnsi="Times New Roman" w:cs="Times New Roman"/>
          <w:sz w:val="28"/>
          <w:szCs w:val="28"/>
        </w:rPr>
        <w:t>разметки, чтобы описать структуру веб-страницы.</w:t>
      </w:r>
    </w:p>
    <w:p w:rsidR="00247067" w:rsidRPr="00E014DD" w:rsidRDefault="00247067" w:rsidP="00247067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60894">
        <w:rPr>
          <w:rFonts w:ascii="Times New Roman" w:hAnsi="Times New Roman" w:cs="Times New Roman"/>
          <w:i/>
          <w:sz w:val="28"/>
          <w:szCs w:val="28"/>
        </w:rPr>
        <w:t>HTML</w:t>
      </w:r>
      <w:r w:rsidRPr="00E014DD">
        <w:rPr>
          <w:rFonts w:ascii="Times New Roman" w:hAnsi="Times New Roman" w:cs="Times New Roman"/>
          <w:sz w:val="28"/>
          <w:szCs w:val="28"/>
        </w:rPr>
        <w:t xml:space="preserve"> не является языком программирования, это язык разметки.</w:t>
      </w:r>
    </w:p>
    <w:p w:rsidR="00247067" w:rsidRPr="00E014DD" w:rsidRDefault="00247067" w:rsidP="00247067">
      <w:pPr>
        <w:spacing w:line="390" w:lineRule="atLeast"/>
        <w:jc w:val="center"/>
        <w:rPr>
          <w:sz w:val="32"/>
          <w:szCs w:val="32"/>
        </w:rPr>
      </w:pPr>
      <w:r w:rsidRPr="00E014DD">
        <w:rPr>
          <w:noProof/>
        </w:rPr>
        <w:drawing>
          <wp:inline distT="0" distB="0" distL="0" distR="0" wp14:anchorId="1F95AB7C" wp14:editId="4BE072FC">
            <wp:extent cx="4939219" cy="2085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313" t="44453" r="24639" b="24715"/>
                    <a:stretch/>
                  </pic:blipFill>
                  <pic:spPr bwMode="auto">
                    <a:xfrm>
                      <a:off x="0" y="0"/>
                      <a:ext cx="4956955" cy="209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067" w:rsidRPr="00960894" w:rsidRDefault="00247067" w:rsidP="00247067">
      <w:pPr>
        <w:spacing w:after="120" w:line="390" w:lineRule="atLeast"/>
        <w:jc w:val="center"/>
        <w:rPr>
          <w:sz w:val="28"/>
          <w:szCs w:val="32"/>
        </w:rPr>
      </w:pPr>
      <w:r w:rsidRPr="00960894">
        <w:rPr>
          <w:sz w:val="28"/>
          <w:szCs w:val="32"/>
        </w:rPr>
        <w:t xml:space="preserve">Рисунок 1 – Пример </w:t>
      </w:r>
      <w:r w:rsidRPr="00960894">
        <w:rPr>
          <w:sz w:val="28"/>
          <w:szCs w:val="32"/>
          <w:lang w:val="en-US"/>
        </w:rPr>
        <w:t>HTML</w:t>
      </w:r>
      <w:r w:rsidRPr="00960894">
        <w:rPr>
          <w:sz w:val="28"/>
          <w:szCs w:val="32"/>
        </w:rPr>
        <w:t xml:space="preserve"> кода</w:t>
      </w:r>
    </w:p>
    <w:p w:rsidR="00247067" w:rsidRPr="00E014DD" w:rsidRDefault="00247067" w:rsidP="00247067">
      <w:pPr>
        <w:ind w:firstLine="709"/>
        <w:jc w:val="both"/>
        <w:rPr>
          <w:sz w:val="28"/>
          <w:szCs w:val="28"/>
        </w:rPr>
      </w:pPr>
      <w:r w:rsidRPr="00E014DD">
        <w:rPr>
          <w:sz w:val="28"/>
          <w:szCs w:val="28"/>
        </w:rPr>
        <w:t>Компьютерная система и технология, обеспечивающие возможность создания, хранения и воспроизведения разнородной информации, включая текст, звук и графику (в том числе движущееся изображение и анимацию). Важной характеристикой мультимедийных систем является высокое качество воспроизведения всех составляющих ее компонент данных, а также возможность их взаимосвязанного или взаимодополняющего использования.</w:t>
      </w:r>
    </w:p>
    <w:p w:rsidR="00247067" w:rsidRPr="00E014DD" w:rsidRDefault="00247067" w:rsidP="00247067">
      <w:pPr>
        <w:ind w:firstLine="709"/>
        <w:jc w:val="both"/>
        <w:rPr>
          <w:sz w:val="28"/>
          <w:szCs w:val="28"/>
        </w:rPr>
      </w:pPr>
      <w:r w:rsidRPr="00E014DD">
        <w:rPr>
          <w:sz w:val="28"/>
          <w:szCs w:val="28"/>
        </w:rPr>
        <w:t>Обязательными составными частями минимального комплекта системы мультимедиа помимо ПК являются дисководы </w:t>
      </w:r>
      <w:r w:rsidRPr="00960894">
        <w:rPr>
          <w:bCs/>
          <w:i/>
          <w:sz w:val="28"/>
          <w:szCs w:val="28"/>
        </w:rPr>
        <w:t>CD-ROM</w:t>
      </w:r>
      <w:r w:rsidRPr="00E014DD">
        <w:rPr>
          <w:sz w:val="28"/>
          <w:szCs w:val="28"/>
        </w:rPr>
        <w:t>, или </w:t>
      </w:r>
      <w:r w:rsidRPr="00960894">
        <w:rPr>
          <w:bCs/>
          <w:i/>
          <w:sz w:val="28"/>
          <w:szCs w:val="28"/>
        </w:rPr>
        <w:t>DVD</w:t>
      </w:r>
      <w:r w:rsidRPr="00E014DD">
        <w:rPr>
          <w:b/>
          <w:bCs/>
          <w:sz w:val="28"/>
          <w:szCs w:val="28"/>
        </w:rPr>
        <w:t xml:space="preserve"> </w:t>
      </w:r>
      <w:r w:rsidRPr="00960894">
        <w:rPr>
          <w:bCs/>
          <w:sz w:val="28"/>
          <w:szCs w:val="28"/>
        </w:rPr>
        <w:t>звуковая карта</w:t>
      </w:r>
      <w:r w:rsidRPr="00E014DD">
        <w:rPr>
          <w:sz w:val="28"/>
          <w:szCs w:val="28"/>
        </w:rPr>
        <w:t xml:space="preserve"> и стереофоническая система (см. ниже также </w:t>
      </w:r>
      <w:r>
        <w:rPr>
          <w:sz w:val="28"/>
          <w:szCs w:val="28"/>
        </w:rPr>
        <w:t>«</w:t>
      </w:r>
      <w:r w:rsidRPr="00960894">
        <w:rPr>
          <w:bCs/>
          <w:sz w:val="28"/>
          <w:szCs w:val="28"/>
        </w:rPr>
        <w:t>стандарты</w:t>
      </w:r>
      <w:r w:rsidRPr="00E014DD">
        <w:rPr>
          <w:b/>
          <w:bCs/>
          <w:sz w:val="28"/>
          <w:szCs w:val="28"/>
        </w:rPr>
        <w:t xml:space="preserve"> </w:t>
      </w:r>
      <w:r w:rsidRPr="00960894">
        <w:rPr>
          <w:bCs/>
          <w:i/>
          <w:sz w:val="28"/>
          <w:szCs w:val="28"/>
        </w:rPr>
        <w:t>MPC</w:t>
      </w:r>
      <w:r>
        <w:rPr>
          <w:sz w:val="28"/>
          <w:szCs w:val="28"/>
        </w:rPr>
        <w:t>»</w:t>
      </w:r>
      <w:r w:rsidRPr="00E014DD">
        <w:rPr>
          <w:sz w:val="28"/>
          <w:szCs w:val="28"/>
        </w:rPr>
        <w:t>).</w:t>
      </w:r>
    </w:p>
    <w:p w:rsidR="00247067" w:rsidRPr="00D67569" w:rsidRDefault="00247067" w:rsidP="00247067">
      <w:pPr>
        <w:ind w:firstLine="709"/>
        <w:jc w:val="both"/>
        <w:rPr>
          <w:sz w:val="28"/>
          <w:szCs w:val="28"/>
        </w:rPr>
      </w:pPr>
      <w:r w:rsidRPr="00D67569">
        <w:rPr>
          <w:b/>
          <w:bCs/>
          <w:sz w:val="28"/>
          <w:szCs w:val="28"/>
        </w:rPr>
        <w:t>Стандарты MPC</w:t>
      </w:r>
      <w:r w:rsidRPr="00D67569">
        <w:rPr>
          <w:sz w:val="28"/>
          <w:szCs w:val="28"/>
        </w:rPr>
        <w:t> </w:t>
      </w:r>
    </w:p>
    <w:p w:rsidR="00247067" w:rsidRPr="00960894" w:rsidRDefault="00247067" w:rsidP="00247067">
      <w:pPr>
        <w:ind w:firstLine="709"/>
        <w:jc w:val="both"/>
        <w:rPr>
          <w:sz w:val="28"/>
          <w:szCs w:val="28"/>
        </w:rPr>
      </w:pPr>
      <w:r w:rsidRPr="00960894">
        <w:rPr>
          <w:sz w:val="28"/>
          <w:szCs w:val="28"/>
        </w:rPr>
        <w:t>Советом были приняты стандарты</w:t>
      </w:r>
      <w:r>
        <w:rPr>
          <w:sz w:val="28"/>
          <w:szCs w:val="28"/>
        </w:rPr>
        <w:t xml:space="preserve"> </w:t>
      </w:r>
      <w:r w:rsidRPr="00960894">
        <w:rPr>
          <w:bCs/>
          <w:i/>
          <w:sz w:val="28"/>
          <w:szCs w:val="28"/>
        </w:rPr>
        <w:t>MPC</w:t>
      </w:r>
      <w:r w:rsidRPr="00960894">
        <w:rPr>
          <w:bCs/>
          <w:sz w:val="28"/>
          <w:szCs w:val="28"/>
        </w:rPr>
        <w:t>-1</w:t>
      </w:r>
      <w:r>
        <w:rPr>
          <w:bCs/>
          <w:sz w:val="28"/>
          <w:szCs w:val="28"/>
        </w:rPr>
        <w:t xml:space="preserve"> </w:t>
      </w:r>
      <w:r w:rsidRPr="00960894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60894">
        <w:rPr>
          <w:bCs/>
          <w:i/>
          <w:sz w:val="28"/>
          <w:szCs w:val="28"/>
        </w:rPr>
        <w:t>MPC</w:t>
      </w:r>
      <w:r w:rsidRPr="00960894">
        <w:rPr>
          <w:bCs/>
          <w:sz w:val="28"/>
          <w:szCs w:val="28"/>
        </w:rPr>
        <w:t>-2</w:t>
      </w:r>
      <w:r w:rsidRPr="00960894">
        <w:rPr>
          <w:sz w:val="28"/>
          <w:szCs w:val="28"/>
        </w:rPr>
        <w:t>, устанавливающие для разработчиков </w:t>
      </w:r>
      <w:r w:rsidRPr="00960894">
        <w:rPr>
          <w:bCs/>
          <w:sz w:val="28"/>
          <w:szCs w:val="28"/>
        </w:rPr>
        <w:t>программного обеспечения </w:t>
      </w:r>
      <w:r w:rsidRPr="00960894">
        <w:rPr>
          <w:sz w:val="28"/>
          <w:szCs w:val="28"/>
        </w:rPr>
        <w:t>(ПО) состав аппаратных средств, относящихся к технологии мультимедиа, и требования по их сертификации. В июне 1995 г. вступил в силу стандарт</w:t>
      </w:r>
      <w:r>
        <w:rPr>
          <w:sz w:val="28"/>
          <w:szCs w:val="28"/>
        </w:rPr>
        <w:t xml:space="preserve"> </w:t>
      </w:r>
      <w:r w:rsidRPr="00960894">
        <w:rPr>
          <w:bCs/>
          <w:i/>
          <w:sz w:val="28"/>
          <w:szCs w:val="28"/>
        </w:rPr>
        <w:t>MPC</w:t>
      </w:r>
      <w:r w:rsidRPr="00960894">
        <w:rPr>
          <w:bCs/>
          <w:sz w:val="28"/>
          <w:szCs w:val="28"/>
        </w:rPr>
        <w:t>-3</w:t>
      </w:r>
      <w:r w:rsidRPr="00960894">
        <w:rPr>
          <w:sz w:val="28"/>
          <w:szCs w:val="28"/>
        </w:rPr>
        <w:t>, который определил требования к</w:t>
      </w:r>
      <w:r>
        <w:rPr>
          <w:sz w:val="28"/>
          <w:szCs w:val="28"/>
        </w:rPr>
        <w:t xml:space="preserve"> </w:t>
      </w:r>
      <w:r w:rsidRPr="00960894">
        <w:rPr>
          <w:bCs/>
          <w:sz w:val="28"/>
          <w:szCs w:val="28"/>
        </w:rPr>
        <w:t>конфигурации</w:t>
      </w:r>
      <w:r>
        <w:rPr>
          <w:sz w:val="28"/>
          <w:szCs w:val="28"/>
        </w:rPr>
        <w:t xml:space="preserve"> </w:t>
      </w:r>
      <w:r w:rsidRPr="00960894">
        <w:rPr>
          <w:sz w:val="28"/>
          <w:szCs w:val="28"/>
        </w:rPr>
        <w:t>мультимедийных ПК:</w:t>
      </w:r>
      <w:r>
        <w:rPr>
          <w:sz w:val="28"/>
          <w:szCs w:val="28"/>
        </w:rPr>
        <w:t xml:space="preserve"> </w:t>
      </w:r>
      <w:proofErr w:type="spellStart"/>
      <w:r w:rsidRPr="00960894">
        <w:rPr>
          <w:bCs/>
          <w:i/>
          <w:sz w:val="28"/>
          <w:szCs w:val="28"/>
        </w:rPr>
        <w:t>Pentium</w:t>
      </w:r>
      <w:proofErr w:type="spellEnd"/>
      <w:r>
        <w:rPr>
          <w:sz w:val="28"/>
          <w:szCs w:val="28"/>
        </w:rPr>
        <w:t xml:space="preserve"> 75 МГц или его эквивалент, </w:t>
      </w:r>
      <w:r w:rsidRPr="00960894">
        <w:rPr>
          <w:bCs/>
          <w:sz w:val="28"/>
          <w:szCs w:val="28"/>
        </w:rPr>
        <w:t>ОЗУ</w:t>
      </w:r>
      <w:r>
        <w:rPr>
          <w:sz w:val="28"/>
          <w:szCs w:val="28"/>
        </w:rPr>
        <w:t xml:space="preserve"> </w:t>
      </w:r>
      <w:r w:rsidRPr="00960894">
        <w:rPr>
          <w:sz w:val="28"/>
          <w:szCs w:val="28"/>
        </w:rPr>
        <w:t>- 8 Мбайт,</w:t>
      </w:r>
      <w:r>
        <w:rPr>
          <w:sz w:val="28"/>
          <w:szCs w:val="28"/>
        </w:rPr>
        <w:t xml:space="preserve"> </w:t>
      </w:r>
      <w:r w:rsidRPr="00960894">
        <w:rPr>
          <w:bCs/>
          <w:sz w:val="28"/>
          <w:szCs w:val="28"/>
        </w:rPr>
        <w:t xml:space="preserve">дисковод </w:t>
      </w:r>
      <w:r w:rsidRPr="00960894">
        <w:rPr>
          <w:bCs/>
          <w:i/>
          <w:sz w:val="28"/>
          <w:szCs w:val="28"/>
        </w:rPr>
        <w:t>CD-ROM</w:t>
      </w:r>
      <w:r>
        <w:rPr>
          <w:i/>
          <w:sz w:val="28"/>
          <w:szCs w:val="28"/>
        </w:rPr>
        <w:t xml:space="preserve"> </w:t>
      </w:r>
      <w:r w:rsidRPr="00960894">
        <w:rPr>
          <w:sz w:val="28"/>
          <w:szCs w:val="28"/>
        </w:rPr>
        <w:t>с учетверенной скоростью, 16-разрядная цифровая аудиосистема, таблично-волновой </w:t>
      </w:r>
      <w:r w:rsidRPr="00960894">
        <w:rPr>
          <w:bCs/>
          <w:sz w:val="28"/>
          <w:szCs w:val="28"/>
        </w:rPr>
        <w:t>синтезатор</w:t>
      </w:r>
      <w:r w:rsidRPr="00960894">
        <w:rPr>
          <w:sz w:val="28"/>
          <w:szCs w:val="28"/>
        </w:rPr>
        <w:t>, поддержка</w:t>
      </w:r>
      <w:r>
        <w:rPr>
          <w:sz w:val="28"/>
          <w:szCs w:val="28"/>
        </w:rPr>
        <w:t xml:space="preserve"> </w:t>
      </w:r>
      <w:r w:rsidRPr="00960894">
        <w:rPr>
          <w:bCs/>
          <w:i/>
          <w:sz w:val="28"/>
          <w:szCs w:val="28"/>
        </w:rPr>
        <w:t>MPEG</w:t>
      </w:r>
      <w:r w:rsidRPr="00960894">
        <w:rPr>
          <w:sz w:val="28"/>
          <w:szCs w:val="28"/>
        </w:rPr>
        <w:t>. Определены также требования к их функциональным характеристикам (в частности, необходимость воспроизведения полноэкранного видео)</w:t>
      </w:r>
      <w:r>
        <w:rPr>
          <w:sz w:val="28"/>
          <w:szCs w:val="28"/>
        </w:rPr>
        <w:t>,</w:t>
      </w:r>
      <w:r w:rsidRPr="00960894">
        <w:rPr>
          <w:sz w:val="28"/>
          <w:szCs w:val="28"/>
        </w:rPr>
        <w:t xml:space="preserve"> а также стандартный тестовый пакет ПО для испытаний аппаратуры при ее лицензировании</w:t>
      </w:r>
      <w:r>
        <w:rPr>
          <w:sz w:val="28"/>
          <w:szCs w:val="28"/>
        </w:rPr>
        <w:t>.</w:t>
      </w:r>
    </w:p>
    <w:p w:rsidR="00247067" w:rsidRPr="00E014DD" w:rsidRDefault="00247067" w:rsidP="00247067">
      <w:pPr>
        <w:ind w:left="-142" w:firstLine="709"/>
        <w:jc w:val="both"/>
        <w:rPr>
          <w:sz w:val="28"/>
          <w:szCs w:val="28"/>
          <w:shd w:val="clear" w:color="auto" w:fill="FFFFFF"/>
        </w:rPr>
      </w:pPr>
      <w:r w:rsidRPr="00960894">
        <w:rPr>
          <w:rStyle w:val="a7"/>
          <w:b/>
          <w:sz w:val="28"/>
          <w:szCs w:val="28"/>
          <w:bdr w:val="none" w:sz="0" w:space="0" w:color="auto" w:frame="1"/>
          <w:shd w:val="clear" w:color="auto" w:fill="FFFFFF"/>
        </w:rPr>
        <w:t>XML</w:t>
      </w:r>
      <w:r>
        <w:rPr>
          <w:sz w:val="28"/>
          <w:szCs w:val="28"/>
          <w:shd w:val="clear" w:color="auto" w:fill="FFFFFF"/>
        </w:rPr>
        <w:t xml:space="preserve"> </w:t>
      </w:r>
      <w:r w:rsidRPr="00E014DD">
        <w:rPr>
          <w:sz w:val="28"/>
          <w:szCs w:val="28"/>
          <w:shd w:val="clear" w:color="auto" w:fill="FFFFFF"/>
        </w:rPr>
        <w:t>означает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Pr="00E014DD">
        <w:rPr>
          <w:rStyle w:val="a7"/>
          <w:sz w:val="28"/>
          <w:szCs w:val="28"/>
          <w:bdr w:val="none" w:sz="0" w:space="0" w:color="auto" w:frame="1"/>
          <w:shd w:val="clear" w:color="auto" w:fill="FFFFFF"/>
        </w:rPr>
        <w:t>Extensible</w:t>
      </w:r>
      <w:proofErr w:type="spellEnd"/>
      <w:r w:rsidRPr="00E014DD">
        <w:rPr>
          <w:rStyle w:val="a7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014DD">
        <w:rPr>
          <w:rStyle w:val="a7"/>
          <w:sz w:val="28"/>
          <w:szCs w:val="28"/>
          <w:bdr w:val="none" w:sz="0" w:space="0" w:color="auto" w:frame="1"/>
          <w:shd w:val="clear" w:color="auto" w:fill="FFFFFF"/>
        </w:rPr>
        <w:t>Markup</w:t>
      </w:r>
      <w:proofErr w:type="spellEnd"/>
      <w:r w:rsidRPr="00E014DD">
        <w:rPr>
          <w:rStyle w:val="a7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014DD">
        <w:rPr>
          <w:rStyle w:val="a7"/>
          <w:sz w:val="28"/>
          <w:szCs w:val="28"/>
          <w:bdr w:val="none" w:sz="0" w:space="0" w:color="auto" w:frame="1"/>
          <w:shd w:val="clear" w:color="auto" w:fill="FFFFFF"/>
        </w:rPr>
        <w:t>Language</w:t>
      </w:r>
      <w:proofErr w:type="spellEnd"/>
      <w:r w:rsidRPr="00E014DD">
        <w:rPr>
          <w:rStyle w:val="a7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</w:t>
      </w:r>
      <w:r w:rsidRPr="00E014DD">
        <w:rPr>
          <w:sz w:val="28"/>
          <w:szCs w:val="28"/>
          <w:shd w:val="clear" w:color="auto" w:fill="FFFFFF"/>
        </w:rPr>
        <w:t>с акцентом на </w:t>
      </w:r>
      <w:proofErr w:type="spellStart"/>
      <w:r w:rsidRPr="00E014DD">
        <w:rPr>
          <w:rStyle w:val="a7"/>
          <w:sz w:val="28"/>
          <w:szCs w:val="28"/>
          <w:bdr w:val="none" w:sz="0" w:space="0" w:color="auto" w:frame="1"/>
          <w:shd w:val="clear" w:color="auto" w:fill="FFFFFF"/>
        </w:rPr>
        <w:t>markup</w:t>
      </w:r>
      <w:proofErr w:type="spellEnd"/>
      <w:r w:rsidRPr="00E014DD">
        <w:rPr>
          <w:sz w:val="28"/>
          <w:szCs w:val="28"/>
          <w:shd w:val="clear" w:color="auto" w:fill="FFFFFF"/>
        </w:rPr>
        <w:t> (разметка). Вы можете создавать текст и размечать его при помощи обрамляющих тегов, превращая каждое слово, предложение или фрагмент в</w:t>
      </w:r>
      <w:r>
        <w:rPr>
          <w:sz w:val="28"/>
          <w:szCs w:val="28"/>
          <w:shd w:val="clear" w:color="auto" w:fill="FFFFFF"/>
        </w:rPr>
        <w:t> </w:t>
      </w:r>
      <w:r w:rsidRPr="00E014DD">
        <w:rPr>
          <w:sz w:val="28"/>
          <w:szCs w:val="28"/>
          <w:shd w:val="clear" w:color="auto" w:fill="FFFFFF"/>
        </w:rPr>
        <w:t>идентифицируемую, сортируемую информацию. Создаваемые вами файлы, или </w:t>
      </w:r>
      <w:r w:rsidRPr="00E014DD">
        <w:rPr>
          <w:rStyle w:val="a7"/>
          <w:sz w:val="28"/>
          <w:szCs w:val="28"/>
          <w:bdr w:val="none" w:sz="0" w:space="0" w:color="auto" w:frame="1"/>
          <w:shd w:val="clear" w:color="auto" w:fill="FFFFFF"/>
        </w:rPr>
        <w:t>экземпляры документа</w:t>
      </w:r>
      <w:r w:rsidRPr="00E014DD">
        <w:rPr>
          <w:sz w:val="28"/>
          <w:szCs w:val="28"/>
          <w:shd w:val="clear" w:color="auto" w:fill="FFFFFF"/>
        </w:rPr>
        <w:t>, состоят из элементов (тегов) и текста, причем элементы помогают правильно понимать документ при чтении на бумаге или даже обрабатывать его в электронном виде. Чем больше описательных элементов, тем больше частей документа можно идентифицировать. С первых дней существования разметки одно из ее преимуществ заключается в том, что в случае потери компьютерной системы распечатанные </w:t>
      </w:r>
      <w:r w:rsidRPr="00E014DD">
        <w:rPr>
          <w:rStyle w:val="a7"/>
          <w:sz w:val="28"/>
          <w:szCs w:val="28"/>
          <w:bdr w:val="none" w:sz="0" w:space="0" w:color="auto" w:frame="1"/>
          <w:shd w:val="clear" w:color="auto" w:fill="FFFFFF"/>
        </w:rPr>
        <w:t>данные</w:t>
      </w:r>
      <w:r w:rsidRPr="00E014DD">
        <w:rPr>
          <w:sz w:val="28"/>
          <w:szCs w:val="28"/>
          <w:shd w:val="clear" w:color="auto" w:fill="FFFFFF"/>
        </w:rPr>
        <w:t> все равно остаются читабельными благодаря тегам.</w:t>
      </w:r>
    </w:p>
    <w:p w:rsidR="00247067" w:rsidRPr="00960894" w:rsidRDefault="00247067" w:rsidP="00247067">
      <w:pPr>
        <w:ind w:left="-142" w:firstLine="709"/>
        <w:jc w:val="both"/>
        <w:rPr>
          <w:spacing w:val="-4"/>
          <w:sz w:val="28"/>
          <w:szCs w:val="28"/>
          <w:shd w:val="clear" w:color="auto" w:fill="FFFFFF"/>
        </w:rPr>
      </w:pPr>
      <w:r w:rsidRPr="00960894">
        <w:rPr>
          <w:spacing w:val="-4"/>
          <w:sz w:val="28"/>
          <w:szCs w:val="28"/>
          <w:shd w:val="clear" w:color="auto" w:fill="FFFFFF"/>
        </w:rPr>
        <w:t xml:space="preserve">В </w:t>
      </w:r>
      <w:r w:rsidRPr="00960894">
        <w:rPr>
          <w:i/>
          <w:spacing w:val="-4"/>
          <w:sz w:val="28"/>
          <w:szCs w:val="28"/>
          <w:shd w:val="clear" w:color="auto" w:fill="FFFFFF"/>
        </w:rPr>
        <w:t>XML</w:t>
      </w:r>
      <w:r w:rsidRPr="00960894">
        <w:rPr>
          <w:spacing w:val="-4"/>
          <w:sz w:val="28"/>
          <w:szCs w:val="28"/>
          <w:shd w:val="clear" w:color="auto" w:fill="FFFFFF"/>
        </w:rPr>
        <w:t xml:space="preserve"> можно создавать свои собственные элементы, что позволяет точно представлять фрагменты данных. Документы можно не просто разделять на абзацы и заголовки, но и выделять любые фрагменты внутри документа. </w:t>
      </w:r>
    </w:p>
    <w:p w:rsidR="00247067" w:rsidRPr="00E014DD" w:rsidRDefault="00247067" w:rsidP="00247067">
      <w:pPr>
        <w:jc w:val="center"/>
        <w:rPr>
          <w:sz w:val="28"/>
          <w:szCs w:val="28"/>
        </w:rPr>
      </w:pPr>
      <w:r w:rsidRPr="00E014DD">
        <w:rPr>
          <w:noProof/>
        </w:rPr>
        <w:drawing>
          <wp:inline distT="0" distB="0" distL="0" distR="0" wp14:anchorId="7CA81D90" wp14:editId="58830C5B">
            <wp:extent cx="4150238" cy="60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322" t="45643" r="35542" b="47529"/>
                    <a:stretch/>
                  </pic:blipFill>
                  <pic:spPr bwMode="auto">
                    <a:xfrm>
                      <a:off x="0" y="0"/>
                      <a:ext cx="4178560" cy="6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067" w:rsidRPr="00E014DD" w:rsidRDefault="00247067" w:rsidP="00247067">
      <w:pPr>
        <w:spacing w:before="120" w:after="120"/>
        <w:jc w:val="center"/>
        <w:rPr>
          <w:i/>
          <w:iCs/>
          <w:sz w:val="28"/>
          <w:szCs w:val="28"/>
          <w:lang w:val="en-US"/>
        </w:rPr>
      </w:pPr>
      <w:r w:rsidRPr="00E014DD">
        <w:rPr>
          <w:sz w:val="28"/>
          <w:szCs w:val="28"/>
        </w:rPr>
        <w:t>Рисунок 2 –</w:t>
      </w:r>
      <w:r w:rsidRPr="00E014DD">
        <w:t xml:space="preserve"> </w:t>
      </w:r>
      <w:r w:rsidRPr="00E014DD">
        <w:rPr>
          <w:sz w:val="28"/>
          <w:szCs w:val="28"/>
        </w:rPr>
        <w:t xml:space="preserve">Объявление корневого элемента </w:t>
      </w:r>
      <w:r w:rsidRPr="00E014DD">
        <w:rPr>
          <w:i/>
          <w:iCs/>
          <w:sz w:val="28"/>
          <w:szCs w:val="28"/>
          <w:lang w:val="en-US"/>
        </w:rPr>
        <w:t>XML</w:t>
      </w:r>
    </w:p>
    <w:p w:rsidR="00247067" w:rsidRPr="00E014DD" w:rsidRDefault="00247067" w:rsidP="00247067">
      <w:pPr>
        <w:jc w:val="center"/>
        <w:rPr>
          <w:sz w:val="28"/>
          <w:szCs w:val="28"/>
        </w:rPr>
      </w:pPr>
      <w:r w:rsidRPr="00E014DD">
        <w:rPr>
          <w:noProof/>
        </w:rPr>
        <w:drawing>
          <wp:inline distT="0" distB="0" distL="0" distR="0" wp14:anchorId="367DE064" wp14:editId="1616344C">
            <wp:extent cx="4362450" cy="106235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82" t="37643" r="30572" b="48954"/>
                    <a:stretch/>
                  </pic:blipFill>
                  <pic:spPr bwMode="auto">
                    <a:xfrm>
                      <a:off x="0" y="0"/>
                      <a:ext cx="4429380" cy="107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14C" w:rsidRPr="00A2114C" w:rsidRDefault="00247067" w:rsidP="00247067">
      <w:pPr>
        <w:spacing w:after="120"/>
        <w:jc w:val="center"/>
        <w:rPr>
          <w:sz w:val="28"/>
          <w:szCs w:val="28"/>
        </w:rPr>
      </w:pPr>
      <w:r w:rsidRPr="00E014DD">
        <w:rPr>
          <w:sz w:val="28"/>
          <w:szCs w:val="28"/>
        </w:rPr>
        <w:t xml:space="preserve">Рисунок 3 – Объявление других элементов </w:t>
      </w:r>
      <w:r w:rsidRPr="00E014DD">
        <w:rPr>
          <w:sz w:val="28"/>
          <w:szCs w:val="28"/>
          <w:lang w:val="en-US"/>
        </w:rPr>
        <w:t>XML</w:t>
      </w:r>
    </w:p>
    <w:p w:rsidR="00A2114C" w:rsidRDefault="00A2114C" w:rsidP="00A2114C">
      <w:pPr>
        <w:numPr>
          <w:ilvl w:val="0"/>
          <w:numId w:val="3"/>
        </w:numPr>
        <w:rPr>
          <w:b/>
          <w:sz w:val="28"/>
          <w:szCs w:val="28"/>
        </w:rPr>
      </w:pPr>
      <w:r w:rsidRPr="00A2114C">
        <w:rPr>
          <w:b/>
          <w:sz w:val="28"/>
          <w:szCs w:val="28"/>
        </w:rPr>
        <w:t>Интернационализация стандартов</w:t>
      </w:r>
    </w:p>
    <w:p w:rsidR="00247067" w:rsidRPr="00E014DD" w:rsidRDefault="00247067" w:rsidP="00247067">
      <w:pPr>
        <w:shd w:val="clear" w:color="auto" w:fill="FFFFFF"/>
        <w:ind w:firstLine="709"/>
        <w:jc w:val="both"/>
        <w:rPr>
          <w:sz w:val="28"/>
          <w:szCs w:val="28"/>
        </w:rPr>
      </w:pPr>
      <w:proofErr w:type="spellStart"/>
      <w:r w:rsidRPr="00901DCE">
        <w:rPr>
          <w:b/>
          <w:bCs/>
          <w:sz w:val="28"/>
          <w:szCs w:val="28"/>
        </w:rPr>
        <w:t>Интернационализа́ция</w:t>
      </w:r>
      <w:proofErr w:type="spellEnd"/>
      <w:r w:rsidRPr="00E014D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01DCE">
        <w:rPr>
          <w:sz w:val="28"/>
          <w:szCs w:val="28"/>
        </w:rPr>
        <w:t xml:space="preserve"> технологические приёмы разработки, упрощающие адаптацию продукта к языковым и культурным особенностям региона, отличного от того, в котором разрабатывался продукт.</w:t>
      </w:r>
      <w:bookmarkStart w:id="0" w:name="_GoBack"/>
      <w:bookmarkEnd w:id="0"/>
    </w:p>
    <w:p w:rsidR="00247067" w:rsidRPr="00E014DD" w:rsidRDefault="00247067" w:rsidP="00247067">
      <w:pPr>
        <w:shd w:val="clear" w:color="auto" w:fill="FFFFFF"/>
        <w:ind w:firstLine="709"/>
        <w:jc w:val="both"/>
        <w:rPr>
          <w:sz w:val="28"/>
          <w:szCs w:val="28"/>
          <w:shd w:val="clear" w:color="auto" w:fill="FFFFFF"/>
        </w:rPr>
      </w:pPr>
      <w:r w:rsidRPr="00E014DD">
        <w:rPr>
          <w:sz w:val="28"/>
          <w:szCs w:val="28"/>
          <w:shd w:val="clear" w:color="auto" w:fill="FFFFFF"/>
        </w:rPr>
        <w:t>«</w:t>
      </w:r>
      <w:r w:rsidRPr="00960894">
        <w:rPr>
          <w:rStyle w:val="a6"/>
          <w:sz w:val="28"/>
          <w:szCs w:val="32"/>
          <w:shd w:val="clear" w:color="auto" w:fill="FFFFFF"/>
        </w:rPr>
        <w:t>Интернационализация и локализация</w:t>
      </w:r>
      <w:r w:rsidRPr="00E014DD">
        <w:rPr>
          <w:sz w:val="28"/>
          <w:szCs w:val="28"/>
          <w:shd w:val="clear" w:color="auto" w:fill="FFFFFF"/>
        </w:rPr>
        <w:t>» – это процесс придания продукту свойств определенной народности, местности, расположения. Для успешной реализации продукта во все необходимые нам страны, нужно уделять внимание не только техническому переводу элементов интерфейса на язык страны-покупателя. Само значение слов, технологий, размещения кнопок, текстовых полей, изображений не должно хоть как-то затрагивать чью-либо религию или культуру. Не должно возникнуть проблем с</w:t>
      </w:r>
      <w:r>
        <w:rPr>
          <w:sz w:val="28"/>
          <w:szCs w:val="28"/>
          <w:shd w:val="clear" w:color="auto" w:fill="FFFFFF"/>
        </w:rPr>
        <w:t> </w:t>
      </w:r>
      <w:r w:rsidRPr="00E014DD">
        <w:rPr>
          <w:sz w:val="28"/>
          <w:szCs w:val="28"/>
          <w:shd w:val="clear" w:color="auto" w:fill="FFFFFF"/>
        </w:rPr>
        <w:t xml:space="preserve">восприятием конечным клиентом нашего продукта. </w:t>
      </w:r>
    </w:p>
    <w:p w:rsidR="00247067" w:rsidRPr="00E014DD" w:rsidRDefault="00247067" w:rsidP="00247067">
      <w:pPr>
        <w:shd w:val="clear" w:color="auto" w:fill="FFFFFF"/>
        <w:spacing w:before="120" w:after="120"/>
        <w:jc w:val="center"/>
        <w:rPr>
          <w:b/>
          <w:bCs/>
          <w:sz w:val="28"/>
          <w:szCs w:val="28"/>
          <w:shd w:val="clear" w:color="auto" w:fill="FFFFFF"/>
        </w:rPr>
      </w:pPr>
      <w:r w:rsidRPr="00E014DD">
        <w:rPr>
          <w:noProof/>
        </w:rPr>
        <w:drawing>
          <wp:inline distT="0" distB="0" distL="0" distR="0" wp14:anchorId="4F1099AC" wp14:editId="4AE43A58">
            <wp:extent cx="3589248" cy="2571750"/>
            <wp:effectExtent l="0" t="0" r="0" b="0"/>
            <wp:docPr id="5" name="Рисунок 5" descr="Картинки по запросу &quot;Интернационализация стандарто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нтернационализация стандартов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919" cy="258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067" w:rsidRPr="00901DCE" w:rsidRDefault="00247067" w:rsidP="00247067">
      <w:pPr>
        <w:shd w:val="clear" w:color="auto" w:fill="FFFFFF"/>
        <w:spacing w:before="120" w:after="120"/>
        <w:jc w:val="center"/>
        <w:rPr>
          <w:sz w:val="28"/>
          <w:szCs w:val="28"/>
        </w:rPr>
      </w:pPr>
      <w:r w:rsidRPr="00E014DD">
        <w:rPr>
          <w:sz w:val="28"/>
          <w:szCs w:val="28"/>
          <w:shd w:val="clear" w:color="auto" w:fill="FFFFFF"/>
        </w:rPr>
        <w:t>Рисунок 4 –</w:t>
      </w:r>
      <w:r w:rsidRPr="00E014DD">
        <w:t xml:space="preserve"> </w:t>
      </w:r>
      <w:r w:rsidRPr="00E014DD">
        <w:rPr>
          <w:sz w:val="28"/>
          <w:szCs w:val="28"/>
        </w:rPr>
        <w:t>Пример вывода продукта на международный рынок</w:t>
      </w:r>
    </w:p>
    <w:p w:rsidR="00247067" w:rsidRPr="00680CE1" w:rsidRDefault="00247067" w:rsidP="00247067">
      <w:pPr>
        <w:shd w:val="clear" w:color="auto" w:fill="FFFFFF"/>
        <w:ind w:firstLine="709"/>
        <w:jc w:val="both"/>
        <w:rPr>
          <w:i/>
          <w:sz w:val="28"/>
          <w:szCs w:val="28"/>
        </w:rPr>
      </w:pPr>
      <w:r w:rsidRPr="00680CE1">
        <w:rPr>
          <w:i/>
          <w:iCs/>
          <w:sz w:val="28"/>
          <w:szCs w:val="28"/>
        </w:rPr>
        <w:t>Интернационализация включает в себя:</w:t>
      </w:r>
    </w:p>
    <w:p w:rsidR="00247067" w:rsidRPr="00680CE1" w:rsidRDefault="00247067" w:rsidP="00247067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оздание продукта с учетом возможности кодировки </w:t>
      </w:r>
      <w:proofErr w:type="spellStart"/>
      <w:r w:rsidRPr="00680CE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Unicode</w:t>
      </w:r>
      <w:proofErr w:type="spellEnd"/>
      <w:r w:rsidRP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(стандарт кодирования, поддерживаю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щий практически все языки мира);</w:t>
      </w:r>
    </w:p>
    <w:p w:rsidR="00247067" w:rsidRPr="00680CE1" w:rsidRDefault="00247067" w:rsidP="00247067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в приложении возможности поддержки элементов, которые невозможно локализовать обычным образом (вертикальный текст азиатских стран, чтение с права на лево арабски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 стран и т.д.);</w:t>
      </w:r>
    </w:p>
    <w:p w:rsidR="00247067" w:rsidRPr="00680CE1" w:rsidRDefault="00247067" w:rsidP="00247067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680CE1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загрузки локализированных элементов в будущем при желании пользователя.</w:t>
      </w:r>
    </w:p>
    <w:p w:rsidR="00247067" w:rsidRPr="00247067" w:rsidRDefault="00247067" w:rsidP="00247067">
      <w:pPr>
        <w:shd w:val="clear" w:color="auto" w:fill="FFFFFF"/>
        <w:ind w:firstLine="709"/>
        <w:jc w:val="both"/>
        <w:rPr>
          <w:sz w:val="28"/>
          <w:szCs w:val="28"/>
        </w:rPr>
      </w:pPr>
      <w:r w:rsidRPr="00901DCE">
        <w:rPr>
          <w:sz w:val="28"/>
          <w:szCs w:val="28"/>
        </w:rPr>
        <w:t>Термин интернационализации не обязывает переводить текст программ или документацию на другой язык, он подразумевает разработку приложений таким образом, который сделает локализацию максимально простой и</w:t>
      </w:r>
      <w:r>
        <w:rPr>
          <w:sz w:val="28"/>
          <w:szCs w:val="28"/>
        </w:rPr>
        <w:t> </w:t>
      </w:r>
      <w:r w:rsidRPr="00901DCE">
        <w:rPr>
          <w:sz w:val="28"/>
          <w:szCs w:val="28"/>
        </w:rPr>
        <w:t>удобной, а также позволит избежать проблем при интеграции продукта для стран с отличающейся культурой.</w:t>
      </w:r>
    </w:p>
    <w:p w:rsidR="00A2114C" w:rsidRDefault="00A2114C" w:rsidP="00A2114C">
      <w:pPr>
        <w:numPr>
          <w:ilvl w:val="0"/>
          <w:numId w:val="3"/>
        </w:numPr>
        <w:rPr>
          <w:b/>
          <w:sz w:val="28"/>
          <w:szCs w:val="28"/>
        </w:rPr>
      </w:pPr>
      <w:r w:rsidRPr="00A2114C">
        <w:rPr>
          <w:b/>
          <w:sz w:val="28"/>
          <w:szCs w:val="28"/>
        </w:rPr>
        <w:t>Безопасность применения стандартов</w:t>
      </w:r>
    </w:p>
    <w:p w:rsidR="00247067" w:rsidRPr="00505AD6" w:rsidRDefault="00247067" w:rsidP="00247067">
      <w:pPr>
        <w:ind w:firstLine="709"/>
        <w:jc w:val="both"/>
        <w:rPr>
          <w:sz w:val="28"/>
          <w:szCs w:val="28"/>
        </w:rPr>
      </w:pPr>
      <w:r w:rsidRPr="00E014DD">
        <w:rPr>
          <w:sz w:val="28"/>
          <w:szCs w:val="28"/>
        </w:rPr>
        <w:t xml:space="preserve">В </w:t>
      </w:r>
      <w:r w:rsidRPr="00505AD6">
        <w:rPr>
          <w:sz w:val="28"/>
          <w:szCs w:val="28"/>
        </w:rPr>
        <w:t xml:space="preserve">стандарте </w:t>
      </w:r>
      <w:r w:rsidRPr="00680CE1">
        <w:rPr>
          <w:i/>
          <w:sz w:val="28"/>
          <w:szCs w:val="28"/>
        </w:rPr>
        <w:t>ISO/IEC</w:t>
      </w:r>
      <w:r w:rsidRPr="00505AD6">
        <w:rPr>
          <w:sz w:val="28"/>
          <w:szCs w:val="28"/>
        </w:rPr>
        <w:t xml:space="preserve"> 27040:2015 «Информационные технологии. Методы обеспечения безопасности. Безопасность хранения данных» предоставлено подробное техническое руководство по эффективному управлению всеми аспектами безопасности хранения данных, начиная с</w:t>
      </w:r>
      <w:r>
        <w:rPr>
          <w:sz w:val="28"/>
          <w:szCs w:val="28"/>
        </w:rPr>
        <w:t> </w:t>
      </w:r>
      <w:r w:rsidRPr="00505AD6">
        <w:rPr>
          <w:sz w:val="28"/>
          <w:szCs w:val="28"/>
        </w:rPr>
        <w:t>планирования и дизайна и заканчивая внедрением и документированием.</w:t>
      </w:r>
    </w:p>
    <w:p w:rsidR="00247067" w:rsidRPr="00505AD6" w:rsidRDefault="00247067" w:rsidP="00247067">
      <w:pPr>
        <w:ind w:firstLine="709"/>
        <w:jc w:val="both"/>
        <w:rPr>
          <w:sz w:val="28"/>
          <w:szCs w:val="28"/>
        </w:rPr>
      </w:pPr>
      <w:r w:rsidRPr="00505AD6">
        <w:rPr>
          <w:sz w:val="28"/>
          <w:szCs w:val="28"/>
        </w:rPr>
        <w:t>Стандарт включает указания по снижению рисков утечки или порчи данных, а также учитывает новые технологии и трудности подключения и</w:t>
      </w:r>
      <w:r>
        <w:rPr>
          <w:sz w:val="28"/>
          <w:szCs w:val="28"/>
        </w:rPr>
        <w:t> </w:t>
      </w:r>
      <w:r w:rsidRPr="00505AD6">
        <w:rPr>
          <w:sz w:val="28"/>
          <w:szCs w:val="28"/>
        </w:rPr>
        <w:t xml:space="preserve">поддерживает требования системы менеджмента информационной безопасности в соответствии со стандартом </w:t>
      </w:r>
      <w:r w:rsidRPr="00680CE1">
        <w:rPr>
          <w:i/>
          <w:sz w:val="28"/>
          <w:szCs w:val="28"/>
        </w:rPr>
        <w:t>ISO/IEC</w:t>
      </w:r>
      <w:r w:rsidRPr="00505AD6">
        <w:rPr>
          <w:sz w:val="28"/>
          <w:szCs w:val="28"/>
        </w:rPr>
        <w:t xml:space="preserve"> 27001:2013 «Информационные технологии. Методы обеспечения безопасности. Системы менеджмента информационной безопасности. Требования».</w:t>
      </w:r>
    </w:p>
    <w:p w:rsidR="00247067" w:rsidRPr="00505AD6" w:rsidRDefault="00247067" w:rsidP="00247067">
      <w:pPr>
        <w:ind w:firstLine="709"/>
        <w:jc w:val="both"/>
        <w:rPr>
          <w:sz w:val="28"/>
          <w:szCs w:val="28"/>
        </w:rPr>
      </w:pPr>
      <w:r w:rsidRPr="00505AD6">
        <w:rPr>
          <w:sz w:val="28"/>
          <w:szCs w:val="28"/>
        </w:rPr>
        <w:t xml:space="preserve">Стандарт </w:t>
      </w:r>
      <w:r w:rsidRPr="00680CE1">
        <w:rPr>
          <w:i/>
          <w:sz w:val="28"/>
          <w:szCs w:val="28"/>
        </w:rPr>
        <w:t>ISO/IEC</w:t>
      </w:r>
      <w:r w:rsidRPr="00505AD6">
        <w:rPr>
          <w:sz w:val="28"/>
          <w:szCs w:val="28"/>
        </w:rPr>
        <w:t xml:space="preserve"> 27040:2015 направлен на: привлечение внимания к</w:t>
      </w:r>
      <w:r>
        <w:rPr>
          <w:sz w:val="28"/>
          <w:szCs w:val="28"/>
        </w:rPr>
        <w:t> </w:t>
      </w:r>
      <w:r w:rsidRPr="00505AD6">
        <w:rPr>
          <w:sz w:val="28"/>
          <w:szCs w:val="28"/>
        </w:rPr>
        <w:t>рискам; оказание помощи организациям в повышении безопасности хранения данных; обеспечение основы для аудитов, проектирования и</w:t>
      </w:r>
      <w:r>
        <w:rPr>
          <w:sz w:val="28"/>
          <w:szCs w:val="28"/>
        </w:rPr>
        <w:t> </w:t>
      </w:r>
      <w:r w:rsidRPr="00505AD6">
        <w:rPr>
          <w:sz w:val="28"/>
          <w:szCs w:val="28"/>
        </w:rPr>
        <w:t>пересмотра элементов контроля безопасности хранения.</w:t>
      </w:r>
    </w:p>
    <w:p w:rsidR="00247067" w:rsidRPr="00E014DD" w:rsidRDefault="00247067" w:rsidP="00247067">
      <w:pPr>
        <w:ind w:firstLine="709"/>
        <w:jc w:val="both"/>
        <w:rPr>
          <w:sz w:val="28"/>
          <w:szCs w:val="28"/>
        </w:rPr>
      </w:pPr>
      <w:r w:rsidRPr="00505AD6">
        <w:rPr>
          <w:sz w:val="28"/>
          <w:szCs w:val="28"/>
        </w:rPr>
        <w:t xml:space="preserve">Новый стандарт </w:t>
      </w:r>
      <w:r w:rsidRPr="00680CE1">
        <w:rPr>
          <w:i/>
          <w:sz w:val="28"/>
          <w:szCs w:val="28"/>
        </w:rPr>
        <w:t>ISO/IEC</w:t>
      </w:r>
      <w:r w:rsidRPr="00505AD6">
        <w:rPr>
          <w:sz w:val="28"/>
          <w:szCs w:val="28"/>
        </w:rPr>
        <w:t xml:space="preserve"> 27040:2015 был разработан подкомитетом </w:t>
      </w:r>
      <w:r w:rsidRPr="00680CE1">
        <w:rPr>
          <w:i/>
          <w:sz w:val="28"/>
          <w:szCs w:val="28"/>
        </w:rPr>
        <w:t>ISO/IEC JTC</w:t>
      </w:r>
      <w:r w:rsidRPr="00505AD6">
        <w:rPr>
          <w:sz w:val="28"/>
          <w:szCs w:val="28"/>
        </w:rPr>
        <w:t xml:space="preserve"> 1/SC 27 «Методы обеспечения информационной безопасности».</w:t>
      </w:r>
    </w:p>
    <w:p w:rsidR="00247067" w:rsidRPr="000F3E8A" w:rsidRDefault="00247067" w:rsidP="00247067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3E4447"/>
          <w:sz w:val="28"/>
          <w:szCs w:val="28"/>
        </w:rPr>
      </w:pPr>
      <w:r w:rsidRPr="000F3E8A">
        <w:rPr>
          <w:rFonts w:ascii="Times New Roman" w:hAnsi="Times New Roman" w:cs="Times New Roman"/>
          <w:color w:val="3E4447"/>
          <w:sz w:val="28"/>
          <w:szCs w:val="28"/>
        </w:rPr>
        <w:t>Типы стандартов безопасности</w:t>
      </w:r>
    </w:p>
    <w:p w:rsidR="00247067" w:rsidRPr="006B2E5D" w:rsidRDefault="00247067" w:rsidP="00247067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 w:rsidRPr="006B2E5D">
        <w:rPr>
          <w:i/>
          <w:sz w:val="28"/>
          <w:szCs w:val="28"/>
        </w:rPr>
        <w:t>Могут быть следующие типы стандартов безопасности:</w:t>
      </w:r>
    </w:p>
    <w:p w:rsidR="00247067" w:rsidRPr="00E014DD" w:rsidRDefault="00247067" w:rsidP="00247067">
      <w:pPr>
        <w:numPr>
          <w:ilvl w:val="0"/>
          <w:numId w:val="6"/>
        </w:numPr>
        <w:shd w:val="clear" w:color="auto" w:fill="FFFFFF"/>
        <w:tabs>
          <w:tab w:val="num" w:pos="360"/>
        </w:tabs>
        <w:ind w:left="0" w:firstLine="709"/>
        <w:jc w:val="both"/>
        <w:rPr>
          <w:sz w:val="28"/>
          <w:szCs w:val="28"/>
        </w:rPr>
      </w:pPr>
      <w:r w:rsidRPr="00E014DD">
        <w:rPr>
          <w:sz w:val="28"/>
          <w:szCs w:val="28"/>
        </w:rPr>
        <w:t>основополагающие, включающие в себя фундаментальные концепции, принципы и требования, относящиеся к основным аспектам безопасности. Эти стандарты применяют для широкого диапазона видов продукции, процессов и услуг;</w:t>
      </w:r>
    </w:p>
    <w:p w:rsidR="00247067" w:rsidRPr="00E014DD" w:rsidRDefault="00247067" w:rsidP="00247067">
      <w:pPr>
        <w:numPr>
          <w:ilvl w:val="0"/>
          <w:numId w:val="6"/>
        </w:numPr>
        <w:shd w:val="clear" w:color="auto" w:fill="FFFFFF"/>
        <w:tabs>
          <w:tab w:val="num" w:pos="360"/>
        </w:tabs>
        <w:ind w:left="0" w:firstLine="709"/>
        <w:jc w:val="both"/>
        <w:rPr>
          <w:sz w:val="28"/>
          <w:szCs w:val="28"/>
        </w:rPr>
      </w:pPr>
      <w:r w:rsidRPr="00E014DD">
        <w:rPr>
          <w:sz w:val="28"/>
          <w:szCs w:val="28"/>
        </w:rPr>
        <w:t>групповые, содержащие аспекты безопасности, применимые к</w:t>
      </w:r>
      <w:r>
        <w:rPr>
          <w:sz w:val="28"/>
          <w:szCs w:val="28"/>
        </w:rPr>
        <w:t> </w:t>
      </w:r>
      <w:r w:rsidRPr="00E014DD">
        <w:rPr>
          <w:sz w:val="28"/>
          <w:szCs w:val="28"/>
        </w:rPr>
        <w:t>нескольким видам или к семейству близких видов продукции, процессов или услуг. В этих документах делают ссылки на основополагающие стандарты безопасности;</w:t>
      </w:r>
    </w:p>
    <w:p w:rsidR="00247067" w:rsidRPr="00E014DD" w:rsidRDefault="00247067" w:rsidP="00247067">
      <w:pPr>
        <w:numPr>
          <w:ilvl w:val="0"/>
          <w:numId w:val="6"/>
        </w:numPr>
        <w:shd w:val="clear" w:color="auto" w:fill="FFFFFF"/>
        <w:tabs>
          <w:tab w:val="num" w:pos="360"/>
        </w:tabs>
        <w:ind w:left="0" w:firstLine="709"/>
        <w:jc w:val="both"/>
        <w:rPr>
          <w:sz w:val="28"/>
          <w:szCs w:val="28"/>
        </w:rPr>
      </w:pPr>
      <w:r w:rsidRPr="00E014DD">
        <w:rPr>
          <w:sz w:val="28"/>
          <w:szCs w:val="28"/>
        </w:rPr>
        <w:t>стандарты безопасности продукции, включающие в себя аспекты безопасности определенного вида или семейства продукции, процессов или услуг. В этих документах делают ссылки на основополагающие и групповые стандарты;</w:t>
      </w:r>
    </w:p>
    <w:p w:rsidR="00247067" w:rsidRPr="00247067" w:rsidRDefault="00247067" w:rsidP="00247067">
      <w:pPr>
        <w:numPr>
          <w:ilvl w:val="0"/>
          <w:numId w:val="6"/>
        </w:numPr>
        <w:shd w:val="clear" w:color="auto" w:fill="FFFFFF"/>
        <w:tabs>
          <w:tab w:val="num" w:pos="360"/>
        </w:tabs>
        <w:ind w:left="0" w:firstLine="709"/>
        <w:jc w:val="both"/>
        <w:rPr>
          <w:sz w:val="28"/>
          <w:szCs w:val="28"/>
        </w:rPr>
      </w:pPr>
      <w:r w:rsidRPr="00E014DD">
        <w:rPr>
          <w:sz w:val="28"/>
          <w:szCs w:val="28"/>
        </w:rPr>
        <w:t xml:space="preserve">стандарты на продукцию, содержащие аспекты безопасности, но касающиеся не только этих вопросов. В них должны быть сделаны ссылки на основополагающие и групповые стандарты безопасности. </w:t>
      </w:r>
    </w:p>
    <w:p w:rsidR="00A2114C" w:rsidRPr="00A2114C" w:rsidRDefault="00A2114C" w:rsidP="00A2114C">
      <w:pPr>
        <w:numPr>
          <w:ilvl w:val="0"/>
          <w:numId w:val="3"/>
        </w:numPr>
        <w:rPr>
          <w:b/>
          <w:i/>
          <w:sz w:val="28"/>
          <w:szCs w:val="28"/>
        </w:rPr>
      </w:pPr>
      <w:r w:rsidRPr="00A2114C">
        <w:rPr>
          <w:b/>
          <w:sz w:val="28"/>
          <w:szCs w:val="28"/>
        </w:rPr>
        <w:t xml:space="preserve">Семантический </w:t>
      </w:r>
      <w:r w:rsidRPr="00A2114C">
        <w:rPr>
          <w:b/>
          <w:i/>
          <w:sz w:val="28"/>
          <w:szCs w:val="28"/>
          <w:lang w:val="en-US"/>
        </w:rPr>
        <w:t>web</w:t>
      </w:r>
      <w:r w:rsidRPr="00A2114C">
        <w:rPr>
          <w:b/>
          <w:sz w:val="28"/>
          <w:szCs w:val="28"/>
        </w:rPr>
        <w:t>-продукт</w:t>
      </w:r>
    </w:p>
    <w:p w:rsidR="00247067" w:rsidRPr="006B2E5D" w:rsidRDefault="00247067" w:rsidP="00247067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6B2E5D">
        <w:rPr>
          <w:color w:val="000000"/>
          <w:sz w:val="28"/>
          <w:szCs w:val="27"/>
        </w:rPr>
        <w:t xml:space="preserve">Общее определение понятия </w:t>
      </w:r>
      <w:r w:rsidRPr="006B2E5D">
        <w:rPr>
          <w:i/>
          <w:color w:val="000000"/>
          <w:sz w:val="28"/>
          <w:szCs w:val="27"/>
        </w:rPr>
        <w:t>семантика</w:t>
      </w:r>
      <w:r w:rsidRPr="006B2E5D">
        <w:rPr>
          <w:color w:val="000000"/>
          <w:sz w:val="28"/>
          <w:szCs w:val="27"/>
        </w:rPr>
        <w:t xml:space="preserve"> – это изучение значений. Семантические технологии </w:t>
      </w:r>
      <w:r w:rsidRPr="006B2E5D">
        <w:rPr>
          <w:i/>
          <w:color w:val="000000"/>
          <w:sz w:val="28"/>
          <w:szCs w:val="27"/>
        </w:rPr>
        <w:t>Web</w:t>
      </w:r>
      <w:r w:rsidRPr="006B2E5D">
        <w:rPr>
          <w:color w:val="000000"/>
          <w:sz w:val="28"/>
          <w:szCs w:val="27"/>
        </w:rPr>
        <w:t xml:space="preserve"> помогают выделять полезную информацию из данных, содержания документов или кодов приложений, опираясь на открытые стандарты. Если компьютер понимает </w:t>
      </w:r>
      <w:r w:rsidRPr="006B2E5D">
        <w:rPr>
          <w:i/>
          <w:iCs/>
          <w:color w:val="000000"/>
          <w:sz w:val="28"/>
          <w:szCs w:val="27"/>
        </w:rPr>
        <w:t>семантику</w:t>
      </w:r>
      <w:r w:rsidRPr="006B2E5D">
        <w:rPr>
          <w:color w:val="000000"/>
          <w:sz w:val="28"/>
          <w:szCs w:val="27"/>
        </w:rPr>
        <w:t> документа, то это не означает, что он просто интерпретирует набор символов, содержащихся в</w:t>
      </w:r>
      <w:r>
        <w:rPr>
          <w:color w:val="000000"/>
          <w:sz w:val="28"/>
          <w:szCs w:val="27"/>
        </w:rPr>
        <w:t> </w:t>
      </w:r>
      <w:r w:rsidRPr="006B2E5D">
        <w:rPr>
          <w:color w:val="000000"/>
          <w:sz w:val="28"/>
          <w:szCs w:val="27"/>
        </w:rPr>
        <w:t>документе. Это значит, что компьютер понимает </w:t>
      </w:r>
      <w:r w:rsidRPr="006B2E5D">
        <w:rPr>
          <w:i/>
          <w:iCs/>
          <w:color w:val="000000"/>
          <w:sz w:val="28"/>
          <w:szCs w:val="27"/>
        </w:rPr>
        <w:t>смысл</w:t>
      </w:r>
      <w:r w:rsidRPr="006B2E5D">
        <w:rPr>
          <w:color w:val="000000"/>
          <w:sz w:val="28"/>
          <w:szCs w:val="27"/>
        </w:rPr>
        <w:t> документа.</w:t>
      </w:r>
    </w:p>
    <w:p w:rsidR="00247067" w:rsidRPr="006B2E5D" w:rsidRDefault="00247067" w:rsidP="00247067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6B2E5D">
        <w:rPr>
          <w:color w:val="000000"/>
          <w:sz w:val="28"/>
          <w:szCs w:val="27"/>
        </w:rPr>
        <w:t xml:space="preserve">Семантические технологии </w:t>
      </w:r>
      <w:r w:rsidRPr="006B2E5D">
        <w:rPr>
          <w:i/>
          <w:color w:val="000000"/>
          <w:sz w:val="28"/>
          <w:szCs w:val="27"/>
        </w:rPr>
        <w:t>Web</w:t>
      </w:r>
      <w:r w:rsidRPr="006B2E5D">
        <w:rPr>
          <w:color w:val="000000"/>
          <w:sz w:val="28"/>
          <w:szCs w:val="27"/>
        </w:rPr>
        <w:t xml:space="preserve"> очерчивают общие рамки, позволяющие осуществлять обмен данными и их многократное использование в различных приложениях, корпорациях и даже сообществах. </w:t>
      </w:r>
    </w:p>
    <w:p w:rsidR="00247067" w:rsidRPr="006B2E5D" w:rsidRDefault="00247067" w:rsidP="00247067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32"/>
          <w:szCs w:val="28"/>
        </w:rPr>
      </w:pPr>
      <w:r w:rsidRPr="006B2E5D">
        <w:rPr>
          <w:color w:val="000000"/>
          <w:sz w:val="28"/>
          <w:szCs w:val="27"/>
        </w:rPr>
        <w:t xml:space="preserve">Семантические технологии </w:t>
      </w:r>
      <w:r w:rsidRPr="006B2E5D">
        <w:rPr>
          <w:i/>
          <w:color w:val="000000"/>
          <w:sz w:val="28"/>
          <w:szCs w:val="27"/>
        </w:rPr>
        <w:t>Web</w:t>
      </w:r>
      <w:r w:rsidRPr="006B2E5D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–</w:t>
      </w:r>
      <w:r w:rsidRPr="006B2E5D">
        <w:rPr>
          <w:color w:val="000000"/>
          <w:sz w:val="28"/>
          <w:szCs w:val="27"/>
        </w:rPr>
        <w:t xml:space="preserve"> это эффективный способ представления данных в интернете. Такую структуру также можно символически отождествить с базой данных, которая связана в глобальном масштабе с содержанием документов в интернете. Причем эта связь осуществляется способом, понятным компьютерам.</w:t>
      </w:r>
    </w:p>
    <w:p w:rsidR="00247067" w:rsidRPr="006B2E5D" w:rsidRDefault="00247067" w:rsidP="00247067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6B2E5D">
        <w:rPr>
          <w:color w:val="000000"/>
          <w:sz w:val="28"/>
          <w:szCs w:val="27"/>
        </w:rPr>
        <w:t xml:space="preserve">К семантическим технологиям </w:t>
      </w:r>
      <w:r w:rsidRPr="006B2E5D">
        <w:rPr>
          <w:i/>
          <w:color w:val="000000"/>
          <w:sz w:val="28"/>
          <w:szCs w:val="27"/>
        </w:rPr>
        <w:t>Web</w:t>
      </w:r>
      <w:r w:rsidRPr="006B2E5D">
        <w:rPr>
          <w:color w:val="000000"/>
          <w:sz w:val="28"/>
          <w:szCs w:val="27"/>
        </w:rPr>
        <w:t xml:space="preserve"> относятся следующие:</w:t>
      </w:r>
    </w:p>
    <w:p w:rsidR="00247067" w:rsidRPr="006B2E5D" w:rsidRDefault="00247067" w:rsidP="00247067">
      <w:pPr>
        <w:numPr>
          <w:ilvl w:val="0"/>
          <w:numId w:val="7"/>
        </w:numPr>
        <w:shd w:val="clear" w:color="auto" w:fill="FFFFFF"/>
        <w:tabs>
          <w:tab w:val="num" w:pos="360"/>
        </w:tabs>
        <w:ind w:left="0" w:firstLine="709"/>
        <w:jc w:val="both"/>
        <w:rPr>
          <w:color w:val="000000"/>
          <w:sz w:val="28"/>
          <w:szCs w:val="27"/>
        </w:rPr>
      </w:pPr>
      <w:r w:rsidRPr="006B2E5D">
        <w:rPr>
          <w:color w:val="000000"/>
          <w:sz w:val="28"/>
          <w:szCs w:val="27"/>
        </w:rPr>
        <w:t>глобальная схема имен (</w:t>
      </w:r>
      <w:r w:rsidRPr="006B2E5D">
        <w:rPr>
          <w:i/>
          <w:color w:val="000000"/>
          <w:sz w:val="28"/>
          <w:szCs w:val="27"/>
        </w:rPr>
        <w:t>URI</w:t>
      </w:r>
      <w:r w:rsidRPr="006B2E5D">
        <w:rPr>
          <w:color w:val="000000"/>
          <w:sz w:val="28"/>
          <w:szCs w:val="27"/>
        </w:rPr>
        <w:t>);</w:t>
      </w:r>
    </w:p>
    <w:p w:rsidR="00247067" w:rsidRPr="006B2E5D" w:rsidRDefault="00247067" w:rsidP="00247067">
      <w:pPr>
        <w:numPr>
          <w:ilvl w:val="0"/>
          <w:numId w:val="7"/>
        </w:numPr>
        <w:shd w:val="clear" w:color="auto" w:fill="FFFFFF"/>
        <w:tabs>
          <w:tab w:val="num" w:pos="360"/>
        </w:tabs>
        <w:ind w:left="0" w:firstLine="709"/>
        <w:jc w:val="both"/>
        <w:rPr>
          <w:color w:val="000000"/>
          <w:sz w:val="28"/>
          <w:szCs w:val="27"/>
        </w:rPr>
      </w:pPr>
      <w:r w:rsidRPr="006B2E5D">
        <w:rPr>
          <w:color w:val="000000"/>
          <w:sz w:val="28"/>
          <w:szCs w:val="27"/>
        </w:rPr>
        <w:t>стандартный синтаксис описания данных (</w:t>
      </w:r>
      <w:r w:rsidRPr="006B2E5D">
        <w:rPr>
          <w:i/>
          <w:color w:val="000000"/>
          <w:sz w:val="28"/>
          <w:szCs w:val="27"/>
        </w:rPr>
        <w:t>RDF</w:t>
      </w:r>
      <w:r w:rsidRPr="006B2E5D">
        <w:rPr>
          <w:color w:val="000000"/>
          <w:sz w:val="28"/>
          <w:szCs w:val="27"/>
        </w:rPr>
        <w:t>);</w:t>
      </w:r>
    </w:p>
    <w:p w:rsidR="00247067" w:rsidRPr="006B2E5D" w:rsidRDefault="00247067" w:rsidP="00247067">
      <w:pPr>
        <w:numPr>
          <w:ilvl w:val="0"/>
          <w:numId w:val="7"/>
        </w:numPr>
        <w:shd w:val="clear" w:color="auto" w:fill="FFFFFF"/>
        <w:tabs>
          <w:tab w:val="num" w:pos="360"/>
        </w:tabs>
        <w:ind w:left="0" w:firstLine="709"/>
        <w:jc w:val="both"/>
        <w:rPr>
          <w:color w:val="000000"/>
          <w:sz w:val="28"/>
          <w:szCs w:val="27"/>
        </w:rPr>
      </w:pPr>
      <w:r w:rsidRPr="006B2E5D">
        <w:rPr>
          <w:color w:val="000000"/>
          <w:sz w:val="28"/>
          <w:szCs w:val="27"/>
        </w:rPr>
        <w:t xml:space="preserve">стандартные способы описания свойств данных (схема </w:t>
      </w:r>
      <w:r w:rsidRPr="006B2E5D">
        <w:rPr>
          <w:i/>
          <w:color w:val="000000"/>
          <w:sz w:val="28"/>
          <w:szCs w:val="27"/>
        </w:rPr>
        <w:t>RDF</w:t>
      </w:r>
      <w:r w:rsidRPr="006B2E5D">
        <w:rPr>
          <w:color w:val="000000"/>
          <w:sz w:val="28"/>
          <w:szCs w:val="27"/>
        </w:rPr>
        <w:t>);</w:t>
      </w:r>
    </w:p>
    <w:p w:rsidR="00247067" w:rsidRPr="006B2E5D" w:rsidRDefault="00247067" w:rsidP="00247067">
      <w:pPr>
        <w:numPr>
          <w:ilvl w:val="0"/>
          <w:numId w:val="7"/>
        </w:numPr>
        <w:shd w:val="clear" w:color="auto" w:fill="FFFFFF"/>
        <w:tabs>
          <w:tab w:val="num" w:pos="360"/>
        </w:tabs>
        <w:ind w:left="0" w:firstLine="709"/>
        <w:jc w:val="both"/>
        <w:rPr>
          <w:color w:val="000000"/>
          <w:sz w:val="28"/>
          <w:szCs w:val="27"/>
        </w:rPr>
      </w:pPr>
      <w:r w:rsidRPr="006B2E5D">
        <w:rPr>
          <w:color w:val="000000"/>
          <w:sz w:val="28"/>
          <w:szCs w:val="27"/>
        </w:rPr>
        <w:t>стандартные способы описания связей между объектами данных</w:t>
      </w:r>
      <w:r>
        <w:rPr>
          <w:color w:val="000000"/>
          <w:sz w:val="28"/>
          <w:szCs w:val="27"/>
        </w:rPr>
        <w:t>.</w:t>
      </w:r>
    </w:p>
    <w:p w:rsidR="00247067" w:rsidRDefault="00247067" w:rsidP="00247067">
      <w:pPr>
        <w:shd w:val="clear" w:color="auto" w:fill="FFFFFF"/>
        <w:ind w:firstLine="567"/>
        <w:jc w:val="both"/>
        <w:rPr>
          <w:sz w:val="28"/>
          <w:szCs w:val="28"/>
          <w:shd w:val="clear" w:color="auto" w:fill="FFFFFF"/>
        </w:rPr>
      </w:pPr>
      <w:r w:rsidRPr="006B2E5D">
        <w:rPr>
          <w:i/>
          <w:sz w:val="28"/>
          <w:szCs w:val="28"/>
          <w:shd w:val="clear" w:color="auto" w:fill="FFFFFF"/>
        </w:rPr>
        <w:t>HTML</w:t>
      </w:r>
      <w:r w:rsidRPr="000F3E8A">
        <w:rPr>
          <w:sz w:val="28"/>
          <w:szCs w:val="28"/>
          <w:shd w:val="clear" w:color="auto" w:fill="FFFFFF"/>
        </w:rPr>
        <w:t>-страница описывает как представить информацию визуально в</w:t>
      </w:r>
      <w:r>
        <w:rPr>
          <w:sz w:val="28"/>
          <w:szCs w:val="28"/>
          <w:shd w:val="clear" w:color="auto" w:fill="FFFFFF"/>
        </w:rPr>
        <w:t> </w:t>
      </w:r>
      <w:r w:rsidRPr="000F3E8A">
        <w:rPr>
          <w:sz w:val="28"/>
          <w:szCs w:val="28"/>
          <w:shd w:val="clear" w:color="auto" w:fill="FFFFFF"/>
        </w:rPr>
        <w:t>Веб-браузере и трудно поддаётся смысловому анализу компьютерами.</w:t>
      </w:r>
      <w:r w:rsidRPr="000F3E8A">
        <w:rPr>
          <w:sz w:val="28"/>
          <w:szCs w:val="28"/>
        </w:rPr>
        <w:br/>
      </w:r>
      <w:r w:rsidRPr="000F3E8A">
        <w:rPr>
          <w:sz w:val="28"/>
          <w:szCs w:val="28"/>
          <w:shd w:val="clear" w:color="auto" w:fill="FFFFFF"/>
        </w:rPr>
        <w:t xml:space="preserve">Технология Семантический Веб позволяет компьютеру интерпретировать информацию в Вебе наравне с людьми, для чего разработана </w:t>
      </w:r>
      <w:proofErr w:type="spellStart"/>
      <w:r w:rsidRPr="000F3E8A">
        <w:rPr>
          <w:sz w:val="28"/>
          <w:szCs w:val="28"/>
          <w:shd w:val="clear" w:color="auto" w:fill="FFFFFF"/>
        </w:rPr>
        <w:t>графовая</w:t>
      </w:r>
      <w:proofErr w:type="spellEnd"/>
      <w:r w:rsidRPr="000F3E8A">
        <w:rPr>
          <w:sz w:val="28"/>
          <w:szCs w:val="28"/>
          <w:shd w:val="clear" w:color="auto" w:fill="FFFFFF"/>
        </w:rPr>
        <w:t xml:space="preserve"> модель описания ресурсов </w:t>
      </w:r>
      <w:r w:rsidRPr="006B2E5D">
        <w:rPr>
          <w:i/>
          <w:sz w:val="28"/>
          <w:szCs w:val="28"/>
          <w:shd w:val="clear" w:color="auto" w:fill="FFFFFF"/>
        </w:rPr>
        <w:t>RD</w:t>
      </w:r>
      <w:r w:rsidRPr="000F3E8A">
        <w:rPr>
          <w:sz w:val="28"/>
          <w:szCs w:val="28"/>
          <w:shd w:val="clear" w:color="auto" w:fill="FFFFFF"/>
        </w:rPr>
        <w:t xml:space="preserve">F, которая является спецификацией </w:t>
      </w:r>
      <w:r w:rsidRPr="006B2E5D">
        <w:rPr>
          <w:i/>
          <w:sz w:val="28"/>
          <w:szCs w:val="28"/>
          <w:shd w:val="clear" w:color="auto" w:fill="FFFFFF"/>
        </w:rPr>
        <w:t>W3C</w:t>
      </w:r>
      <w:r w:rsidRPr="000F3E8A">
        <w:rPr>
          <w:sz w:val="28"/>
          <w:szCs w:val="28"/>
          <w:shd w:val="clear" w:color="auto" w:fill="FFFFFF"/>
        </w:rPr>
        <w:t>.</w:t>
      </w:r>
    </w:p>
    <w:p w:rsidR="00247067" w:rsidRDefault="00247067" w:rsidP="00247067">
      <w:pPr>
        <w:shd w:val="clear" w:color="auto" w:fill="FFFFFF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8B0A09" wp14:editId="610CBB1B">
            <wp:extent cx="5408773" cy="15621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84" t="43631" r="45002" b="33555"/>
                    <a:stretch/>
                  </pic:blipFill>
                  <pic:spPr bwMode="auto">
                    <a:xfrm>
                      <a:off x="0" y="0"/>
                      <a:ext cx="5429390" cy="156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067" w:rsidRPr="00960894" w:rsidRDefault="00247067" w:rsidP="00247067">
      <w:pPr>
        <w:shd w:val="clear" w:color="auto" w:fill="FFFFFF"/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Пример описания </w:t>
      </w:r>
      <w:r>
        <w:rPr>
          <w:sz w:val="28"/>
          <w:szCs w:val="28"/>
          <w:lang w:val="en-US"/>
        </w:rPr>
        <w:t>RDF</w:t>
      </w:r>
    </w:p>
    <w:p w:rsidR="00247067" w:rsidRPr="005267EE" w:rsidRDefault="00247067" w:rsidP="00247067">
      <w:pPr>
        <w:ind w:firstLine="709"/>
        <w:rPr>
          <w:sz w:val="28"/>
          <w:szCs w:val="28"/>
        </w:rPr>
      </w:pPr>
      <w:r w:rsidRPr="005267EE">
        <w:rPr>
          <w:sz w:val="28"/>
          <w:szCs w:val="28"/>
        </w:rPr>
        <w:t>Технология Веб успешно решает следующие задачи:</w:t>
      </w:r>
    </w:p>
    <w:p w:rsidR="00247067" w:rsidRPr="005267EE" w:rsidRDefault="00247067" w:rsidP="00247067">
      <w:pPr>
        <w:pStyle w:val="a5"/>
        <w:numPr>
          <w:ilvl w:val="0"/>
          <w:numId w:val="8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t>независимость данных от приложений;</w:t>
      </w:r>
    </w:p>
    <w:p w:rsidR="00247067" w:rsidRPr="005267EE" w:rsidRDefault="00247067" w:rsidP="00247067">
      <w:pPr>
        <w:pStyle w:val="a5"/>
        <w:numPr>
          <w:ilvl w:val="0"/>
          <w:numId w:val="8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t>семантическая интеграция данных;</w:t>
      </w:r>
    </w:p>
    <w:p w:rsidR="00247067" w:rsidRPr="005267EE" w:rsidRDefault="00247067" w:rsidP="00247067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267EE">
        <w:rPr>
          <w:rFonts w:ascii="Times New Roman" w:hAnsi="Times New Roman" w:cs="Times New Roman"/>
          <w:sz w:val="28"/>
          <w:szCs w:val="28"/>
        </w:rPr>
        <w:t>создание основы для повсеместного использования компьютерных агентов (сервисов);</w:t>
      </w:r>
    </w:p>
    <w:p w:rsidR="00247067" w:rsidRPr="005267EE" w:rsidRDefault="00247067" w:rsidP="00247067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6B2E5D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6B2E5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2E5D">
        <w:rPr>
          <w:rFonts w:ascii="Times New Roman" w:hAnsi="Times New Roman" w:cs="Times New Roman"/>
          <w:i/>
          <w:sz w:val="28"/>
          <w:szCs w:val="28"/>
        </w:rPr>
        <w:t>Mining</w:t>
      </w:r>
      <w:proofErr w:type="spellEnd"/>
      <w:r w:rsidRPr="005267EE">
        <w:rPr>
          <w:rFonts w:ascii="Times New Roman" w:hAnsi="Times New Roman" w:cs="Times New Roman"/>
          <w:sz w:val="28"/>
          <w:szCs w:val="28"/>
        </w:rPr>
        <w:t>;</w:t>
      </w:r>
    </w:p>
    <w:p w:rsidR="00247067" w:rsidRPr="005267EE" w:rsidRDefault="00247067" w:rsidP="00247067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5267EE">
        <w:rPr>
          <w:rFonts w:ascii="Times New Roman" w:hAnsi="Times New Roman" w:cs="Times New Roman"/>
          <w:sz w:val="28"/>
          <w:szCs w:val="28"/>
        </w:rPr>
        <w:t>кспертные системы;</w:t>
      </w:r>
    </w:p>
    <w:p w:rsidR="00A2114C" w:rsidRDefault="00247067" w:rsidP="00247067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267EE">
        <w:rPr>
          <w:rFonts w:ascii="Times New Roman" w:hAnsi="Times New Roman" w:cs="Times New Roman"/>
          <w:sz w:val="28"/>
          <w:szCs w:val="28"/>
        </w:rPr>
        <w:t>роблемы единой авторизации.</w:t>
      </w:r>
    </w:p>
    <w:p w:rsidR="00247067" w:rsidRPr="00E014DD" w:rsidRDefault="00247067" w:rsidP="00247067">
      <w:pPr>
        <w:ind w:left="720"/>
        <w:rPr>
          <w:b/>
          <w:bCs/>
          <w:sz w:val="32"/>
          <w:szCs w:val="32"/>
        </w:rPr>
      </w:pPr>
      <w:r w:rsidRPr="00247067">
        <w:rPr>
          <w:b/>
          <w:sz w:val="28"/>
          <w:szCs w:val="28"/>
        </w:rPr>
        <w:t>Вывод</w:t>
      </w:r>
      <w:r w:rsidRPr="00E014DD">
        <w:rPr>
          <w:b/>
          <w:bCs/>
          <w:sz w:val="32"/>
          <w:szCs w:val="32"/>
        </w:rPr>
        <w:t>:</w:t>
      </w:r>
    </w:p>
    <w:p w:rsidR="00247067" w:rsidRPr="00E014DD" w:rsidRDefault="00247067" w:rsidP="00247067">
      <w:pPr>
        <w:ind w:firstLine="708"/>
        <w:jc w:val="both"/>
        <w:rPr>
          <w:sz w:val="28"/>
          <w:szCs w:val="28"/>
        </w:rPr>
      </w:pPr>
      <w:r w:rsidRPr="006B2E5D">
        <w:rPr>
          <w:bCs/>
          <w:i/>
          <w:sz w:val="28"/>
          <w:szCs w:val="28"/>
        </w:rPr>
        <w:t>HTML</w:t>
      </w:r>
      <w:r w:rsidRPr="006B2E5D">
        <w:rPr>
          <w:sz w:val="28"/>
          <w:szCs w:val="28"/>
        </w:rPr>
        <w:t> </w:t>
      </w:r>
      <w:r>
        <w:rPr>
          <w:sz w:val="28"/>
          <w:szCs w:val="28"/>
        </w:rPr>
        <w:t>–</w:t>
      </w:r>
      <w:r w:rsidRPr="00E014DD">
        <w:rPr>
          <w:sz w:val="28"/>
          <w:szCs w:val="28"/>
        </w:rPr>
        <w:t xml:space="preserve"> это</w:t>
      </w:r>
      <w:r w:rsidRPr="00D67569">
        <w:rPr>
          <w:sz w:val="28"/>
          <w:szCs w:val="28"/>
        </w:rPr>
        <w:t xml:space="preserve"> язык для описания структуры веб-страниц. Страницы, созданные с его помощью, могут быть просмотрены только при помощи специальных программ (браузеров), установленных на компьютерах пользователей.</w:t>
      </w:r>
      <w:r>
        <w:rPr>
          <w:sz w:val="28"/>
          <w:szCs w:val="28"/>
        </w:rPr>
        <w:t xml:space="preserve"> </w:t>
      </w:r>
      <w:r w:rsidRPr="00E014DD">
        <w:rPr>
          <w:sz w:val="28"/>
          <w:szCs w:val="28"/>
        </w:rPr>
        <w:t>Используйте</w:t>
      </w:r>
      <w:r>
        <w:rPr>
          <w:sz w:val="28"/>
          <w:szCs w:val="28"/>
        </w:rPr>
        <w:t xml:space="preserve"> </w:t>
      </w:r>
      <w:proofErr w:type="spellStart"/>
      <w:r w:rsidRPr="006B2E5D">
        <w:rPr>
          <w:i/>
          <w:sz w:val="28"/>
          <w:szCs w:val="28"/>
        </w:rPr>
        <w:t>lang</w:t>
      </w:r>
      <w:proofErr w:type="spellEnd"/>
      <w:r>
        <w:rPr>
          <w:sz w:val="28"/>
          <w:szCs w:val="28"/>
        </w:rPr>
        <w:t xml:space="preserve"> </w:t>
      </w:r>
      <w:r w:rsidRPr="00E014DD">
        <w:rPr>
          <w:sz w:val="28"/>
          <w:szCs w:val="28"/>
        </w:rPr>
        <w:t xml:space="preserve">атрибут для </w:t>
      </w:r>
      <w:r w:rsidRPr="006B2E5D">
        <w:rPr>
          <w:i/>
          <w:sz w:val="28"/>
          <w:szCs w:val="28"/>
        </w:rPr>
        <w:t>HTML</w:t>
      </w:r>
      <w:r w:rsidRPr="00E014DD">
        <w:rPr>
          <w:sz w:val="28"/>
          <w:szCs w:val="28"/>
        </w:rPr>
        <w:t xml:space="preserve"> страниц и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6B2E5D">
        <w:rPr>
          <w:i/>
          <w:sz w:val="28"/>
          <w:szCs w:val="28"/>
        </w:rPr>
        <w:t>xml:lang</w:t>
      </w:r>
      <w:proofErr w:type="spellEnd"/>
      <w:proofErr w:type="gramEnd"/>
      <w:r>
        <w:rPr>
          <w:sz w:val="28"/>
          <w:szCs w:val="28"/>
        </w:rPr>
        <w:t xml:space="preserve"> </w:t>
      </w:r>
      <w:r w:rsidRPr="00E014DD">
        <w:rPr>
          <w:sz w:val="28"/>
          <w:szCs w:val="28"/>
        </w:rPr>
        <w:t xml:space="preserve">атрибут для страниц </w:t>
      </w:r>
      <w:r w:rsidRPr="006B2E5D">
        <w:rPr>
          <w:i/>
          <w:sz w:val="28"/>
          <w:szCs w:val="28"/>
        </w:rPr>
        <w:t>XML</w:t>
      </w:r>
      <w:r w:rsidRPr="00E014DD">
        <w:rPr>
          <w:sz w:val="28"/>
          <w:szCs w:val="28"/>
        </w:rPr>
        <w:t xml:space="preserve">. </w:t>
      </w:r>
    </w:p>
    <w:p w:rsidR="00247067" w:rsidRPr="00E014DD" w:rsidRDefault="00247067" w:rsidP="00247067">
      <w:pPr>
        <w:spacing w:before="120"/>
        <w:jc w:val="center"/>
        <w:rPr>
          <w:sz w:val="28"/>
          <w:szCs w:val="28"/>
        </w:rPr>
      </w:pPr>
      <w:r w:rsidRPr="00E014DD">
        <w:rPr>
          <w:noProof/>
        </w:rPr>
        <w:drawing>
          <wp:inline distT="0" distB="0" distL="0" distR="0" wp14:anchorId="656C7787" wp14:editId="0D32665D">
            <wp:extent cx="4953663" cy="213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09" t="44495" r="56094" b="52779"/>
                    <a:stretch/>
                  </pic:blipFill>
                  <pic:spPr bwMode="auto">
                    <a:xfrm>
                      <a:off x="0" y="0"/>
                      <a:ext cx="4998313" cy="21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067" w:rsidRDefault="00247067" w:rsidP="00247067">
      <w:pPr>
        <w:spacing w:before="120" w:after="120"/>
        <w:jc w:val="center"/>
        <w:rPr>
          <w:sz w:val="28"/>
          <w:szCs w:val="28"/>
        </w:rPr>
      </w:pPr>
      <w:r w:rsidRPr="00E014DD">
        <w:rPr>
          <w:sz w:val="28"/>
          <w:szCs w:val="28"/>
        </w:rPr>
        <w:t xml:space="preserve">Рисунок </w:t>
      </w:r>
      <w:r w:rsidRPr="00960894">
        <w:rPr>
          <w:sz w:val="28"/>
          <w:szCs w:val="28"/>
        </w:rPr>
        <w:t>6</w:t>
      </w:r>
      <w:r w:rsidRPr="00E014DD">
        <w:rPr>
          <w:sz w:val="28"/>
          <w:szCs w:val="28"/>
        </w:rPr>
        <w:t xml:space="preserve"> –</w:t>
      </w:r>
      <w:r w:rsidRPr="00E014DD">
        <w:t xml:space="preserve"> </w:t>
      </w:r>
      <w:r w:rsidRPr="00E014DD">
        <w:rPr>
          <w:sz w:val="28"/>
          <w:szCs w:val="28"/>
        </w:rPr>
        <w:t>Объявление страниц</w:t>
      </w:r>
    </w:p>
    <w:p w:rsidR="00247067" w:rsidRDefault="00247067" w:rsidP="00247067">
      <w:pPr>
        <w:ind w:firstLine="708"/>
        <w:jc w:val="both"/>
        <w:rPr>
          <w:sz w:val="28"/>
          <w:szCs w:val="28"/>
          <w:shd w:val="clear" w:color="auto" w:fill="FFFFFF"/>
        </w:rPr>
      </w:pPr>
      <w:r w:rsidRPr="006B2E5D">
        <w:rPr>
          <w:bCs/>
          <w:i/>
          <w:sz w:val="28"/>
          <w:szCs w:val="28"/>
          <w:shd w:val="clear" w:color="auto" w:fill="FFFFFF"/>
        </w:rPr>
        <w:t>XML</w:t>
      </w:r>
      <w:r w:rsidRPr="006B2E5D">
        <w:rPr>
          <w:sz w:val="28"/>
          <w:szCs w:val="28"/>
          <w:shd w:val="clear" w:color="auto" w:fill="FFFFFF"/>
        </w:rPr>
        <w:t> не является заменой </w:t>
      </w:r>
      <w:r w:rsidRPr="006B2E5D">
        <w:rPr>
          <w:bCs/>
          <w:i/>
          <w:sz w:val="28"/>
          <w:szCs w:val="28"/>
          <w:shd w:val="clear" w:color="auto" w:fill="FFFFFF"/>
        </w:rPr>
        <w:t>HTML</w:t>
      </w:r>
      <w:r w:rsidRPr="006B2E5D">
        <w:rPr>
          <w:sz w:val="28"/>
          <w:szCs w:val="28"/>
          <w:shd w:val="clear" w:color="auto" w:fill="FFFFFF"/>
        </w:rPr>
        <w:t>. Они предназначены для решения разных задач: </w:t>
      </w:r>
      <w:r w:rsidRPr="006B2E5D">
        <w:rPr>
          <w:bCs/>
          <w:i/>
          <w:sz w:val="28"/>
          <w:szCs w:val="28"/>
          <w:shd w:val="clear" w:color="auto" w:fill="FFFFFF"/>
        </w:rPr>
        <w:t>XML</w:t>
      </w:r>
      <w:r w:rsidRPr="006B2E5D">
        <w:rPr>
          <w:sz w:val="28"/>
          <w:szCs w:val="28"/>
          <w:shd w:val="clear" w:color="auto" w:fill="FFFFFF"/>
        </w:rPr>
        <w:t> решает задачу хранения и транспортировки данных, фокусируясь на том, что такое эти самые данные, </w:t>
      </w:r>
      <w:r w:rsidRPr="006B2E5D">
        <w:rPr>
          <w:bCs/>
          <w:i/>
          <w:sz w:val="28"/>
          <w:szCs w:val="28"/>
          <w:shd w:val="clear" w:color="auto" w:fill="FFFFFF"/>
        </w:rPr>
        <w:t>HTML</w:t>
      </w:r>
      <w:r w:rsidRPr="006B2E5D">
        <w:rPr>
          <w:sz w:val="28"/>
          <w:szCs w:val="28"/>
          <w:shd w:val="clear" w:color="auto" w:fill="FFFFFF"/>
        </w:rPr>
        <w:t> же</w:t>
      </w:r>
      <w:r w:rsidRPr="00E014DD">
        <w:rPr>
          <w:sz w:val="28"/>
          <w:szCs w:val="28"/>
          <w:shd w:val="clear" w:color="auto" w:fill="FFFFFF"/>
        </w:rPr>
        <w:t xml:space="preserve"> решает задачу отображения данных, фокусируясь на том, как эти данные выглядят.</w:t>
      </w:r>
    </w:p>
    <w:p w:rsidR="00247067" w:rsidRPr="004B09A8" w:rsidRDefault="00247067" w:rsidP="00247067">
      <w:pPr>
        <w:shd w:val="clear" w:color="auto" w:fill="FFFFFF"/>
        <w:ind w:firstLine="708"/>
        <w:jc w:val="both"/>
        <w:rPr>
          <w:sz w:val="28"/>
          <w:szCs w:val="28"/>
        </w:rPr>
      </w:pPr>
      <w:r w:rsidRPr="00901DCE">
        <w:rPr>
          <w:sz w:val="28"/>
          <w:szCs w:val="28"/>
        </w:rPr>
        <w:t>Термин интернационализации не обязывает переводить текст программ или документацию на другой язык, он подразумевает разработку приложений таким образом, который сделает локализацию максимально простой и</w:t>
      </w:r>
      <w:r>
        <w:rPr>
          <w:sz w:val="28"/>
          <w:szCs w:val="28"/>
        </w:rPr>
        <w:t> </w:t>
      </w:r>
      <w:r w:rsidRPr="00901DCE">
        <w:rPr>
          <w:sz w:val="28"/>
          <w:szCs w:val="28"/>
        </w:rPr>
        <w:t>удобной, а также позволит избежать проблем при интеграции продукта для стран с отличающейся культурой.</w:t>
      </w:r>
    </w:p>
    <w:p w:rsidR="00247067" w:rsidRDefault="00247067" w:rsidP="00247067">
      <w:pPr>
        <w:shd w:val="clear" w:color="auto" w:fill="FFFFFF"/>
        <w:ind w:firstLine="708"/>
        <w:jc w:val="both"/>
        <w:rPr>
          <w:sz w:val="28"/>
          <w:szCs w:val="28"/>
          <w:shd w:val="clear" w:color="auto" w:fill="FFFFFF"/>
        </w:rPr>
      </w:pPr>
      <w:r w:rsidRPr="00E014DD">
        <w:rPr>
          <w:sz w:val="28"/>
          <w:szCs w:val="28"/>
        </w:rPr>
        <w:t>Для обеспечения безопасности стандартов нашей стране используется стандарт</w:t>
      </w:r>
      <w:r w:rsidRPr="00E014DD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6B2E5D">
        <w:rPr>
          <w:i/>
          <w:sz w:val="28"/>
          <w:szCs w:val="28"/>
          <w:shd w:val="clear" w:color="auto" w:fill="FFFFFF"/>
        </w:rPr>
        <w:t>ISO/IEC</w:t>
      </w:r>
      <w:r w:rsidRPr="00E014DD">
        <w:rPr>
          <w:sz w:val="28"/>
          <w:szCs w:val="28"/>
          <w:shd w:val="clear" w:color="auto" w:fill="FFFFFF"/>
        </w:rPr>
        <w:t xml:space="preserve"> 27040:2015 «Информационные технологии. Методы обеспечения безопасности. Безопасность хранения данных», в котором предоставлено подробное техническое руководство по эффективному управлению всеми аспектами безопасности хранения данных, начиная с</w:t>
      </w:r>
      <w:r>
        <w:rPr>
          <w:sz w:val="28"/>
          <w:szCs w:val="28"/>
          <w:shd w:val="clear" w:color="auto" w:fill="FFFFFF"/>
        </w:rPr>
        <w:t> </w:t>
      </w:r>
      <w:r w:rsidRPr="00E014DD">
        <w:rPr>
          <w:sz w:val="28"/>
          <w:szCs w:val="28"/>
          <w:shd w:val="clear" w:color="auto" w:fill="FFFFFF"/>
        </w:rPr>
        <w:t>планирования и дизайна и заканчивая внедрением и документированием.</w:t>
      </w:r>
      <w:r>
        <w:rPr>
          <w:sz w:val="28"/>
          <w:szCs w:val="28"/>
          <w:shd w:val="clear" w:color="auto" w:fill="FFFFFF"/>
        </w:rPr>
        <w:t> </w:t>
      </w:r>
    </w:p>
    <w:p w:rsidR="00247067" w:rsidRPr="00247067" w:rsidRDefault="00247067" w:rsidP="00097A31">
      <w:pPr>
        <w:shd w:val="clear" w:color="auto" w:fill="FFFFFF"/>
        <w:ind w:firstLine="708"/>
        <w:jc w:val="both"/>
        <w:rPr>
          <w:sz w:val="28"/>
          <w:szCs w:val="28"/>
        </w:rPr>
      </w:pPr>
      <w:r w:rsidRPr="005267EE">
        <w:rPr>
          <w:sz w:val="28"/>
          <w:szCs w:val="28"/>
        </w:rPr>
        <w:t>Семантический Веб – это динамичная, постоянно развивающаяся концепция,</w:t>
      </w:r>
      <w:r>
        <w:rPr>
          <w:sz w:val="28"/>
          <w:szCs w:val="28"/>
        </w:rPr>
        <w:t xml:space="preserve"> </w:t>
      </w:r>
      <w:r w:rsidRPr="005267EE">
        <w:rPr>
          <w:sz w:val="28"/>
          <w:szCs w:val="28"/>
        </w:rPr>
        <w:t>а не набор комплексных, работающих систем.</w:t>
      </w:r>
    </w:p>
    <w:sectPr w:rsidR="00247067" w:rsidRPr="00247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3FF5"/>
    <w:multiLevelType w:val="multilevel"/>
    <w:tmpl w:val="E4CACD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E5A1A"/>
    <w:multiLevelType w:val="hybridMultilevel"/>
    <w:tmpl w:val="E3A85EB4"/>
    <w:lvl w:ilvl="0" w:tplc="EA0C6778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61827A9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014FC"/>
    <w:multiLevelType w:val="hybridMultilevel"/>
    <w:tmpl w:val="B6A6A33A"/>
    <w:lvl w:ilvl="0" w:tplc="62F82FA4">
      <w:start w:val="1"/>
      <w:numFmt w:val="decimal"/>
      <w:pStyle w:val="a"/>
      <w:suff w:val="space"/>
      <w:lvlText w:val="%1."/>
      <w:lvlJc w:val="right"/>
      <w:pPr>
        <w:ind w:left="212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690115A4"/>
    <w:multiLevelType w:val="hybridMultilevel"/>
    <w:tmpl w:val="9FA86E3A"/>
    <w:lvl w:ilvl="0" w:tplc="7A742EFA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CC60B3D"/>
    <w:multiLevelType w:val="hybridMultilevel"/>
    <w:tmpl w:val="58D0B40C"/>
    <w:lvl w:ilvl="0" w:tplc="8580DE6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40C31"/>
    <w:multiLevelType w:val="multilevel"/>
    <w:tmpl w:val="BAA86B3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FB"/>
    <w:rsid w:val="00097A31"/>
    <w:rsid w:val="00247067"/>
    <w:rsid w:val="00377EFB"/>
    <w:rsid w:val="00542EBC"/>
    <w:rsid w:val="008B2874"/>
    <w:rsid w:val="008F4FDC"/>
    <w:rsid w:val="00A2114C"/>
    <w:rsid w:val="00DD7BDF"/>
    <w:rsid w:val="00EC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6DC0"/>
  <w15:chartTrackingRefBased/>
  <w15:docId w15:val="{D06BE683-6531-4A00-BD17-616D9DD2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F4F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4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8F4FDC"/>
    <w:pPr>
      <w:keepNext/>
      <w:ind w:left="284" w:right="-142"/>
      <w:outlineLvl w:val="1"/>
    </w:pPr>
    <w:rPr>
      <w:sz w:val="32"/>
      <w:szCs w:val="20"/>
      <w:lang w:val="be-BY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4706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Вопрос"/>
    <w:basedOn w:val="1"/>
    <w:link w:val="a4"/>
    <w:qFormat/>
    <w:rsid w:val="00542EBC"/>
    <w:pPr>
      <w:numPr>
        <w:numId w:val="1"/>
      </w:numPr>
      <w:spacing w:before="120" w:after="240"/>
      <w:ind w:left="0"/>
      <w:jc w:val="both"/>
    </w:pPr>
    <w:rPr>
      <w:rFonts w:ascii="Courier New" w:eastAsia="Arial" w:hAnsi="Courier New" w:cs="Courier New"/>
      <w:color w:val="auto"/>
      <w:sz w:val="24"/>
      <w:szCs w:val="24"/>
      <w:lang w:val="ru"/>
    </w:rPr>
  </w:style>
  <w:style w:type="character" w:customStyle="1" w:styleId="a4">
    <w:name w:val="Вопрос Знак"/>
    <w:basedOn w:val="10"/>
    <w:link w:val="a"/>
    <w:rsid w:val="00542EBC"/>
    <w:rPr>
      <w:rFonts w:ascii="Courier New" w:eastAsia="Arial" w:hAnsi="Courier New" w:cs="Courier New"/>
      <w:color w:val="2F5496" w:themeColor="accent1" w:themeShade="BF"/>
      <w:sz w:val="24"/>
      <w:szCs w:val="24"/>
      <w:lang w:val="ru" w:eastAsia="ru-RU"/>
    </w:rPr>
  </w:style>
  <w:style w:type="character" w:customStyle="1" w:styleId="10">
    <w:name w:val="Заголовок 1 Знак"/>
    <w:basedOn w:val="a1"/>
    <w:link w:val="1"/>
    <w:uiPriority w:val="9"/>
    <w:rsid w:val="0054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rsid w:val="008F4FDC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paragraph" w:styleId="a5">
    <w:name w:val="List Paragraph"/>
    <w:basedOn w:val="a0"/>
    <w:uiPriority w:val="34"/>
    <w:qFormat/>
    <w:rsid w:val="002470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1"/>
    <w:uiPriority w:val="22"/>
    <w:qFormat/>
    <w:rsid w:val="00247067"/>
    <w:rPr>
      <w:b/>
      <w:bCs/>
    </w:rPr>
  </w:style>
  <w:style w:type="character" w:styleId="a7">
    <w:name w:val="Emphasis"/>
    <w:basedOn w:val="a1"/>
    <w:uiPriority w:val="20"/>
    <w:qFormat/>
    <w:rsid w:val="00247067"/>
    <w:rPr>
      <w:i/>
      <w:iCs/>
    </w:rPr>
  </w:style>
  <w:style w:type="character" w:customStyle="1" w:styleId="30">
    <w:name w:val="Заголовок 3 Знак"/>
    <w:basedOn w:val="a1"/>
    <w:link w:val="3"/>
    <w:uiPriority w:val="9"/>
    <w:semiHidden/>
    <w:rsid w:val="00247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0"/>
    <w:uiPriority w:val="99"/>
    <w:unhideWhenUsed/>
    <w:rsid w:val="002470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1517</Words>
  <Characters>8651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Учреждение образования </vt:lpstr>
      <vt:lpstr>    Белорусский государственный технологический университет</vt:lpstr>
      <vt:lpstr>        Типы стандартов безопасности</vt:lpstr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5</cp:revision>
  <dcterms:created xsi:type="dcterms:W3CDTF">2023-02-22T09:06:00Z</dcterms:created>
  <dcterms:modified xsi:type="dcterms:W3CDTF">2023-02-22T09:37:00Z</dcterms:modified>
</cp:coreProperties>
</file>