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732" w:rsidRPr="00D658E9" w:rsidRDefault="00A63732" w:rsidP="00A63732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:rsidR="00A63732" w:rsidRPr="00D658E9" w:rsidRDefault="00A63732" w:rsidP="00A63732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:rsidR="00A63732" w:rsidRPr="00D658E9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732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732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732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732" w:rsidRPr="00E73992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Pr="00E73992">
        <w:rPr>
          <w:rFonts w:ascii="Times New Roman" w:hAnsi="Times New Roman" w:cs="Times New Roman"/>
          <w:b/>
          <w:sz w:val="28"/>
          <w:szCs w:val="28"/>
        </w:rPr>
        <w:t>9</w:t>
      </w: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:rsidR="00A63732" w:rsidRPr="00FA1A26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73992">
        <w:rPr>
          <w:rFonts w:ascii="Times New Roman" w:hAnsi="Times New Roman" w:cs="Times New Roman"/>
          <w:sz w:val="28"/>
          <w:szCs w:val="28"/>
        </w:rPr>
        <w:t xml:space="preserve">Ознакомление со </w:t>
      </w:r>
      <w:r w:rsidRPr="00DD3260">
        <w:rPr>
          <w:rFonts w:ascii="Times New Roman" w:hAnsi="Times New Roman" w:cs="Times New Roman"/>
          <w:sz w:val="28"/>
          <w:szCs w:val="28"/>
        </w:rPr>
        <w:t>стандарт</w:t>
      </w:r>
      <w:r w:rsidR="00E73992">
        <w:rPr>
          <w:rFonts w:ascii="Times New Roman" w:hAnsi="Times New Roman" w:cs="Times New Roman"/>
          <w:sz w:val="28"/>
          <w:szCs w:val="28"/>
        </w:rPr>
        <w:t>ом</w:t>
      </w:r>
      <w:r w:rsidR="00E73992" w:rsidRPr="00E73992">
        <w:rPr>
          <w:rFonts w:ascii="Times New Roman" w:hAnsi="Times New Roman" w:cs="Times New Roman"/>
          <w:i/>
          <w:sz w:val="24"/>
          <w:szCs w:val="24"/>
        </w:rPr>
        <w:t xml:space="preserve"> SQL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Выполнила студентка</w:t>
      </w:r>
    </w:p>
    <w:p w:rsidR="00A63732" w:rsidRDefault="00A63732" w:rsidP="00A6373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 xml:space="preserve"> 4 курса </w:t>
      </w:r>
      <w:r w:rsidR="00AB6150">
        <w:rPr>
          <w:rFonts w:ascii="Times New Roman" w:hAnsi="Times New Roman" w:cs="Times New Roman"/>
          <w:sz w:val="28"/>
        </w:rPr>
        <w:t>10</w:t>
      </w:r>
      <w:r w:rsidRPr="00D658E9">
        <w:rPr>
          <w:rFonts w:ascii="Times New Roman" w:hAnsi="Times New Roman" w:cs="Times New Roman"/>
          <w:sz w:val="28"/>
        </w:rPr>
        <w:t xml:space="preserve"> группы</w:t>
      </w:r>
    </w:p>
    <w:p w:rsidR="00AB6150" w:rsidRPr="00D658E9" w:rsidRDefault="00AB6150" w:rsidP="00A6373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Козловская А.М.</w:t>
      </w:r>
    </w:p>
    <w:p w:rsidR="00A63732" w:rsidRPr="00D658E9" w:rsidRDefault="00A63732" w:rsidP="00A6373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A63732" w:rsidRPr="00D658E9" w:rsidRDefault="00A63732" w:rsidP="00A6373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:rsidR="00A63732" w:rsidRPr="00D658E9" w:rsidRDefault="00A63732" w:rsidP="00A6373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доц. Беляев В.П.</w:t>
      </w: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6150" w:rsidRDefault="00AB6150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6150" w:rsidRDefault="00AB6150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6150" w:rsidRPr="00D658E9" w:rsidRDefault="00AB6150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AB6150">
        <w:rPr>
          <w:rFonts w:ascii="Times New Roman" w:hAnsi="Times New Roman" w:cs="Times New Roman"/>
          <w:sz w:val="28"/>
          <w:szCs w:val="28"/>
        </w:rPr>
        <w:t>20</w:t>
      </w:r>
    </w:p>
    <w:p w:rsidR="004B3434" w:rsidRPr="00C35D57" w:rsidRDefault="00BC7AAA" w:rsidP="004B34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5D5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A63732" w:rsidRPr="00C35D57">
        <w:rPr>
          <w:rFonts w:ascii="Times New Roman" w:hAnsi="Times New Roman" w:cs="Times New Roman"/>
          <w:b/>
          <w:sz w:val="28"/>
          <w:szCs w:val="28"/>
        </w:rPr>
        <w:t xml:space="preserve"> 9</w:t>
      </w:r>
    </w:p>
    <w:p w:rsidR="00E73992" w:rsidRPr="00AB6150" w:rsidRDefault="00E73992" w:rsidP="00E739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6150">
        <w:rPr>
          <w:rFonts w:ascii="Times New Roman" w:hAnsi="Times New Roman" w:cs="Times New Roman"/>
          <w:b/>
          <w:sz w:val="28"/>
          <w:szCs w:val="28"/>
        </w:rPr>
        <w:t>ОЗНАКОМЛЕНИЕ СО СТАНДАРТОМ</w:t>
      </w:r>
      <w:r w:rsidRPr="00AB6150">
        <w:rPr>
          <w:rFonts w:ascii="Times New Roman" w:hAnsi="Times New Roman" w:cs="Times New Roman"/>
          <w:b/>
          <w:i/>
          <w:sz w:val="28"/>
          <w:szCs w:val="28"/>
        </w:rPr>
        <w:t xml:space="preserve"> SQL</w:t>
      </w:r>
    </w:p>
    <w:p w:rsidR="00E73992" w:rsidRPr="00C35D57" w:rsidRDefault="00E73992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434" w:rsidRPr="00C35D57" w:rsidRDefault="004B3434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D57">
        <w:rPr>
          <w:rFonts w:ascii="Times New Roman" w:hAnsi="Times New Roman" w:cs="Times New Roman"/>
          <w:sz w:val="28"/>
          <w:szCs w:val="28"/>
        </w:rPr>
        <w:t>Оформить в таблицу стандарты. Привести в отчете развернутые ответы по следующим пунктам:</w:t>
      </w:r>
    </w:p>
    <w:p w:rsidR="004B3434" w:rsidRPr="00C35D57" w:rsidRDefault="004B3434" w:rsidP="004B343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D57">
        <w:rPr>
          <w:rFonts w:ascii="Times New Roman" w:hAnsi="Times New Roman" w:cs="Times New Roman"/>
          <w:sz w:val="28"/>
          <w:szCs w:val="28"/>
        </w:rPr>
        <w:t xml:space="preserve">Стандарт </w:t>
      </w:r>
      <w:r w:rsidRPr="00C35D57">
        <w:rPr>
          <w:rFonts w:ascii="Times New Roman" w:hAnsi="Times New Roman" w:cs="Times New Roman"/>
          <w:i/>
          <w:sz w:val="28"/>
          <w:szCs w:val="28"/>
        </w:rPr>
        <w:t>SQL</w:t>
      </w:r>
      <w:r w:rsidRPr="00C35D5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3434" w:rsidRPr="00C35D57" w:rsidRDefault="004B3434" w:rsidP="004B343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D57">
        <w:rPr>
          <w:rFonts w:ascii="Times New Roman" w:hAnsi="Times New Roman" w:cs="Times New Roman"/>
          <w:sz w:val="28"/>
          <w:szCs w:val="28"/>
        </w:rPr>
        <w:t xml:space="preserve">Диалекты </w:t>
      </w:r>
      <w:r w:rsidRPr="00421211">
        <w:rPr>
          <w:rFonts w:ascii="Times New Roman" w:hAnsi="Times New Roman" w:cs="Times New Roman"/>
          <w:i/>
          <w:sz w:val="28"/>
          <w:szCs w:val="28"/>
        </w:rPr>
        <w:t>SQL. DSL</w:t>
      </w:r>
      <w:r w:rsidRPr="00C35D57">
        <w:rPr>
          <w:rFonts w:ascii="Times New Roman" w:hAnsi="Times New Roman" w:cs="Times New Roman"/>
          <w:sz w:val="28"/>
          <w:szCs w:val="28"/>
        </w:rPr>
        <w:t>.</w:t>
      </w:r>
    </w:p>
    <w:p w:rsidR="00E73992" w:rsidRPr="00C35D57" w:rsidRDefault="00E73992" w:rsidP="00E739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D57">
        <w:rPr>
          <w:rFonts w:ascii="Times New Roman" w:hAnsi="Times New Roman" w:cs="Times New Roman"/>
          <w:sz w:val="28"/>
          <w:szCs w:val="28"/>
        </w:rPr>
        <w:t xml:space="preserve">Приведите </w:t>
      </w:r>
      <w:r w:rsidR="00421211">
        <w:rPr>
          <w:rFonts w:ascii="Times New Roman" w:hAnsi="Times New Roman" w:cs="Times New Roman"/>
          <w:sz w:val="28"/>
          <w:szCs w:val="28"/>
        </w:rPr>
        <w:t xml:space="preserve">краткие </w:t>
      </w:r>
      <w:r w:rsidRPr="00C35D57">
        <w:rPr>
          <w:rFonts w:ascii="Times New Roman" w:hAnsi="Times New Roman" w:cs="Times New Roman"/>
          <w:sz w:val="28"/>
          <w:szCs w:val="28"/>
        </w:rPr>
        <w:t xml:space="preserve">выводы по содержанию работы. </w:t>
      </w:r>
    </w:p>
    <w:p w:rsidR="00DF4F1A" w:rsidRPr="00DF4F1A" w:rsidRDefault="00DF4F1A" w:rsidP="00DF4F1A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F1A">
        <w:rPr>
          <w:rFonts w:ascii="Times New Roman" w:hAnsi="Times New Roman" w:cs="Times New Roman"/>
          <w:b/>
          <w:i/>
          <w:sz w:val="28"/>
          <w:szCs w:val="28"/>
        </w:rPr>
        <w:t>SQL</w:t>
      </w:r>
      <w:r w:rsidRPr="00DF4F1A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DF4F1A">
        <w:rPr>
          <w:rFonts w:ascii="Times New Roman" w:hAnsi="Times New Roman" w:cs="Times New Roman"/>
          <w:i/>
          <w:sz w:val="28"/>
          <w:szCs w:val="28"/>
        </w:rPr>
        <w:t>structured</w:t>
      </w:r>
      <w:proofErr w:type="spellEnd"/>
      <w:r w:rsidRPr="00DF4F1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4F1A">
        <w:rPr>
          <w:rFonts w:ascii="Times New Roman" w:hAnsi="Times New Roman" w:cs="Times New Roman"/>
          <w:i/>
          <w:sz w:val="28"/>
          <w:szCs w:val="28"/>
        </w:rPr>
        <w:t>query</w:t>
      </w:r>
      <w:proofErr w:type="spellEnd"/>
      <w:r w:rsidRPr="00DF4F1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4F1A">
        <w:rPr>
          <w:rFonts w:ascii="Times New Roman" w:hAnsi="Times New Roman" w:cs="Times New Roman"/>
          <w:i/>
          <w:sz w:val="28"/>
          <w:szCs w:val="28"/>
        </w:rPr>
        <w:t>language</w:t>
      </w:r>
      <w:proofErr w:type="spellEnd"/>
      <w:r w:rsidRPr="00DF4F1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F4F1A">
        <w:rPr>
          <w:rFonts w:ascii="Times New Roman" w:hAnsi="Times New Roman" w:cs="Times New Roman"/>
          <w:sz w:val="28"/>
          <w:szCs w:val="28"/>
        </w:rPr>
        <w:t xml:space="preserve"> «язык структурированных запросов»)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F4F1A">
        <w:rPr>
          <w:rFonts w:ascii="Times New Roman" w:hAnsi="Times New Roman" w:cs="Times New Roman"/>
          <w:sz w:val="28"/>
          <w:szCs w:val="28"/>
        </w:rPr>
        <w:t> </w:t>
      </w:r>
      <w:hyperlink r:id="rId5" w:tooltip="Декларативное программирование" w:history="1">
        <w:r w:rsidRPr="00DF4F1A">
          <w:rPr>
            <w:rFonts w:ascii="Times New Roman" w:hAnsi="Times New Roman" w:cs="Times New Roman"/>
            <w:sz w:val="28"/>
            <w:szCs w:val="28"/>
          </w:rPr>
          <w:t>декларативный</w:t>
        </w:r>
      </w:hyperlink>
      <w:r w:rsidRPr="00DF4F1A">
        <w:rPr>
          <w:rFonts w:ascii="Times New Roman" w:hAnsi="Times New Roman" w:cs="Times New Roman"/>
          <w:sz w:val="28"/>
          <w:szCs w:val="28"/>
        </w:rPr>
        <w:t> </w:t>
      </w:r>
      <w:hyperlink r:id="rId6" w:tooltip="Язык программирования" w:history="1">
        <w:r w:rsidRPr="00DF4F1A">
          <w:rPr>
            <w:rFonts w:ascii="Times New Roman" w:hAnsi="Times New Roman" w:cs="Times New Roman"/>
            <w:sz w:val="28"/>
            <w:szCs w:val="28"/>
          </w:rPr>
          <w:t>язык программирования</w:t>
        </w:r>
      </w:hyperlink>
      <w:r w:rsidRPr="00DF4F1A">
        <w:rPr>
          <w:rFonts w:ascii="Times New Roman" w:hAnsi="Times New Roman" w:cs="Times New Roman"/>
          <w:sz w:val="28"/>
          <w:szCs w:val="28"/>
        </w:rPr>
        <w:t>, применяемый для создания, модификации и управления данными в </w:t>
      </w:r>
      <w:hyperlink r:id="rId7" w:tooltip="Реляционные базы данных" w:history="1">
        <w:r w:rsidRPr="00DF4F1A">
          <w:rPr>
            <w:rFonts w:ascii="Times New Roman" w:hAnsi="Times New Roman" w:cs="Times New Roman"/>
            <w:sz w:val="28"/>
            <w:szCs w:val="28"/>
          </w:rPr>
          <w:t>реляционной базе данных</w:t>
        </w:r>
      </w:hyperlink>
      <w:r w:rsidRPr="00DF4F1A">
        <w:rPr>
          <w:rFonts w:ascii="Times New Roman" w:hAnsi="Times New Roman" w:cs="Times New Roman"/>
          <w:sz w:val="28"/>
          <w:szCs w:val="28"/>
        </w:rPr>
        <w:t>, управляемой соответствующей </w:t>
      </w:r>
      <w:hyperlink r:id="rId8" w:tooltip="Система управления базами данных" w:history="1">
        <w:r w:rsidRPr="00DF4F1A">
          <w:rPr>
            <w:rFonts w:ascii="Times New Roman" w:hAnsi="Times New Roman" w:cs="Times New Roman"/>
            <w:sz w:val="28"/>
            <w:szCs w:val="28"/>
          </w:rPr>
          <w:t>системой управления базами данных</w:t>
        </w:r>
      </w:hyperlink>
      <w:r w:rsidRPr="00DF4F1A">
        <w:rPr>
          <w:rFonts w:ascii="Times New Roman" w:hAnsi="Times New Roman" w:cs="Times New Roman"/>
          <w:sz w:val="28"/>
          <w:szCs w:val="28"/>
        </w:rPr>
        <w:t>.</w:t>
      </w:r>
    </w:p>
    <w:p w:rsidR="00DF4F1A" w:rsidRPr="00DF4F1A" w:rsidRDefault="00DF4F1A" w:rsidP="00DF4F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F1A">
        <w:rPr>
          <w:rFonts w:ascii="Times New Roman" w:hAnsi="Times New Roman" w:cs="Times New Roman"/>
          <w:sz w:val="28"/>
          <w:szCs w:val="28"/>
        </w:rPr>
        <w:t>Является, прежде всего,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ooltip="Информационный язык" w:history="1">
        <w:r w:rsidRPr="00DF4F1A">
          <w:rPr>
            <w:rFonts w:ascii="Times New Roman" w:hAnsi="Times New Roman" w:cs="Times New Roman"/>
            <w:sz w:val="28"/>
            <w:szCs w:val="28"/>
          </w:rPr>
          <w:t>информационно-логическим языком</w:t>
        </w:r>
      </w:hyperlink>
      <w:r w:rsidRPr="00DF4F1A">
        <w:rPr>
          <w:rFonts w:ascii="Times New Roman" w:hAnsi="Times New Roman" w:cs="Times New Roman"/>
          <w:sz w:val="28"/>
          <w:szCs w:val="28"/>
        </w:rPr>
        <w:t>, предназначенным для описания, изменения и извлечения данных, хранимых в </w:t>
      </w:r>
      <w:hyperlink r:id="rId10" w:tooltip="Реляционные базы данных" w:history="1">
        <w:r w:rsidRPr="00DF4F1A">
          <w:rPr>
            <w:rFonts w:ascii="Times New Roman" w:hAnsi="Times New Roman" w:cs="Times New Roman"/>
            <w:sz w:val="28"/>
            <w:szCs w:val="28"/>
          </w:rPr>
          <w:t>реляционных базах данных</w:t>
        </w:r>
      </w:hyperlink>
      <w:r w:rsidRPr="00DF4F1A">
        <w:rPr>
          <w:rFonts w:ascii="Times New Roman" w:hAnsi="Times New Roman" w:cs="Times New Roman"/>
          <w:sz w:val="28"/>
          <w:szCs w:val="28"/>
        </w:rPr>
        <w:t xml:space="preserve">. Изначально </w:t>
      </w:r>
      <w:r w:rsidRPr="00DF4F1A">
        <w:rPr>
          <w:rFonts w:ascii="Times New Roman" w:hAnsi="Times New Roman" w:cs="Times New Roman"/>
          <w:i/>
          <w:sz w:val="28"/>
          <w:szCs w:val="28"/>
        </w:rPr>
        <w:t>SQL</w:t>
      </w:r>
      <w:r w:rsidRPr="00DF4F1A">
        <w:rPr>
          <w:rFonts w:ascii="Times New Roman" w:hAnsi="Times New Roman" w:cs="Times New Roman"/>
          <w:sz w:val="28"/>
          <w:szCs w:val="28"/>
        </w:rPr>
        <w:t xml:space="preserve"> был основным способом работы пользователя с </w:t>
      </w:r>
      <w:hyperlink r:id="rId11" w:tooltip="База данных" w:history="1">
        <w:r w:rsidRPr="00DF4F1A">
          <w:rPr>
            <w:rFonts w:ascii="Times New Roman" w:hAnsi="Times New Roman" w:cs="Times New Roman"/>
            <w:sz w:val="28"/>
            <w:szCs w:val="28"/>
          </w:rPr>
          <w:t>базой данных</w:t>
        </w:r>
      </w:hyperlink>
      <w:r w:rsidRPr="00DF4F1A">
        <w:rPr>
          <w:rFonts w:ascii="Times New Roman" w:hAnsi="Times New Roman" w:cs="Times New Roman"/>
          <w:sz w:val="28"/>
          <w:szCs w:val="28"/>
        </w:rPr>
        <w:t> и позволял выполнять следующий набор операций:</w:t>
      </w:r>
    </w:p>
    <w:p w:rsidR="00DF4F1A" w:rsidRPr="00DF4F1A" w:rsidRDefault="00DF4F1A" w:rsidP="00DF4F1A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F1A">
        <w:rPr>
          <w:rFonts w:ascii="Times New Roman" w:hAnsi="Times New Roman" w:cs="Times New Roman"/>
          <w:sz w:val="28"/>
          <w:szCs w:val="28"/>
        </w:rPr>
        <w:t>создание в базе данных новой таблицы;</w:t>
      </w:r>
    </w:p>
    <w:p w:rsidR="00DF4F1A" w:rsidRPr="00DF4F1A" w:rsidRDefault="00DF4F1A" w:rsidP="00DF4F1A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F1A">
        <w:rPr>
          <w:rFonts w:ascii="Times New Roman" w:hAnsi="Times New Roman" w:cs="Times New Roman"/>
          <w:sz w:val="28"/>
          <w:szCs w:val="28"/>
        </w:rPr>
        <w:t>добавление в таблицу новых записей;</w:t>
      </w:r>
    </w:p>
    <w:p w:rsidR="00DF4F1A" w:rsidRPr="00DF4F1A" w:rsidRDefault="00DF4F1A" w:rsidP="00DF4F1A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F1A">
        <w:rPr>
          <w:rFonts w:ascii="Times New Roman" w:hAnsi="Times New Roman" w:cs="Times New Roman"/>
          <w:sz w:val="28"/>
          <w:szCs w:val="28"/>
        </w:rPr>
        <w:t>изменение записей;</w:t>
      </w:r>
    </w:p>
    <w:p w:rsidR="00DF4F1A" w:rsidRPr="00DF4F1A" w:rsidRDefault="00DF4F1A" w:rsidP="00DF4F1A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F1A">
        <w:rPr>
          <w:rFonts w:ascii="Times New Roman" w:hAnsi="Times New Roman" w:cs="Times New Roman"/>
          <w:sz w:val="28"/>
          <w:szCs w:val="28"/>
        </w:rPr>
        <w:t>удаление записей;</w:t>
      </w:r>
    </w:p>
    <w:p w:rsidR="00DF4F1A" w:rsidRPr="00DF4F1A" w:rsidRDefault="00DF4F1A" w:rsidP="00DF4F1A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F1A">
        <w:rPr>
          <w:rFonts w:ascii="Times New Roman" w:hAnsi="Times New Roman" w:cs="Times New Roman"/>
          <w:sz w:val="28"/>
          <w:szCs w:val="28"/>
        </w:rPr>
        <w:t>выборка записей из одной или нескольких таблиц;</w:t>
      </w:r>
    </w:p>
    <w:p w:rsidR="00DF4F1A" w:rsidRPr="00DF4F1A" w:rsidRDefault="00DF4F1A" w:rsidP="00DF4F1A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F1A">
        <w:rPr>
          <w:rFonts w:ascii="Times New Roman" w:hAnsi="Times New Roman" w:cs="Times New Roman"/>
          <w:sz w:val="28"/>
          <w:szCs w:val="28"/>
        </w:rPr>
        <w:t>изменение структур таблиц.</w:t>
      </w:r>
    </w:p>
    <w:p w:rsidR="00DF4F1A" w:rsidRPr="00DF4F1A" w:rsidRDefault="00DF4F1A" w:rsidP="00DF4F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F1A">
        <w:rPr>
          <w:rFonts w:ascii="Times New Roman" w:hAnsi="Times New Roman" w:cs="Times New Roman"/>
          <w:sz w:val="28"/>
          <w:szCs w:val="28"/>
        </w:rPr>
        <w:t xml:space="preserve">Со временем </w:t>
      </w:r>
      <w:r w:rsidRPr="00DF4F1A">
        <w:rPr>
          <w:rFonts w:ascii="Times New Roman" w:hAnsi="Times New Roman" w:cs="Times New Roman"/>
          <w:i/>
          <w:sz w:val="28"/>
          <w:szCs w:val="28"/>
        </w:rPr>
        <w:t>SQL</w:t>
      </w:r>
      <w:r w:rsidRPr="00DF4F1A">
        <w:rPr>
          <w:rFonts w:ascii="Times New Roman" w:hAnsi="Times New Roman" w:cs="Times New Roman"/>
          <w:sz w:val="28"/>
          <w:szCs w:val="28"/>
        </w:rPr>
        <w:t xml:space="preserve"> усложнился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F4F1A">
        <w:rPr>
          <w:rFonts w:ascii="Times New Roman" w:hAnsi="Times New Roman" w:cs="Times New Roman"/>
          <w:sz w:val="28"/>
          <w:szCs w:val="28"/>
        </w:rPr>
        <w:t xml:space="preserve"> обогатился новыми конструкциями, обеспечил возможность описания и управления новыми хранимыми объектами (например, индексы, представления, триггеры и хранимые</w:t>
      </w:r>
      <w:r>
        <w:rPr>
          <w:rFonts w:ascii="Times New Roman" w:hAnsi="Times New Roman" w:cs="Times New Roman"/>
          <w:sz w:val="28"/>
          <w:szCs w:val="28"/>
        </w:rPr>
        <w:t xml:space="preserve"> процедуры) –</w:t>
      </w:r>
      <w:r w:rsidRPr="00DF4F1A">
        <w:rPr>
          <w:rFonts w:ascii="Times New Roman" w:hAnsi="Times New Roman" w:cs="Times New Roman"/>
          <w:sz w:val="28"/>
          <w:szCs w:val="28"/>
        </w:rPr>
        <w:t xml:space="preserve"> и стал приобретать черты, свойственные языкам программирования.</w:t>
      </w:r>
    </w:p>
    <w:p w:rsidR="00DF4F1A" w:rsidRPr="00DF4F1A" w:rsidRDefault="00DF4F1A" w:rsidP="00DF4F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F1A">
        <w:rPr>
          <w:rFonts w:ascii="Times New Roman" w:hAnsi="Times New Roman" w:cs="Times New Roman"/>
          <w:sz w:val="28"/>
          <w:szCs w:val="28"/>
        </w:rPr>
        <w:t xml:space="preserve">При всех своих изменениях </w:t>
      </w:r>
      <w:r w:rsidRPr="00DF4F1A">
        <w:rPr>
          <w:rFonts w:ascii="Times New Roman" w:hAnsi="Times New Roman" w:cs="Times New Roman"/>
          <w:i/>
          <w:sz w:val="28"/>
          <w:szCs w:val="28"/>
        </w:rPr>
        <w:t>SQL</w:t>
      </w:r>
      <w:r w:rsidRPr="00DF4F1A">
        <w:rPr>
          <w:rFonts w:ascii="Times New Roman" w:hAnsi="Times New Roman" w:cs="Times New Roman"/>
          <w:sz w:val="28"/>
          <w:szCs w:val="28"/>
        </w:rPr>
        <w:t xml:space="preserve"> остаётся самым распространённым лингвистическим средством для взаимодействия прикладного программного обеспечения с базами данных. В то же время современные СУБД, а также информационные системы, использующие СУБД, предоставляют пользователю развитые средства визуального построения запросов.</w:t>
      </w:r>
    </w:p>
    <w:p w:rsidR="000934C8" w:rsidRPr="000934C8" w:rsidRDefault="000934C8" w:rsidP="0009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4C8">
        <w:rPr>
          <w:rFonts w:ascii="Times New Roman" w:hAnsi="Times New Roman" w:cs="Times New Roman"/>
          <w:sz w:val="28"/>
          <w:szCs w:val="28"/>
        </w:rPr>
        <w:t>Поскольку к началу 1980-х годов существовало несколько вариантов СУБД от разных производителей, причём каждый из них обладал собственной реализацией языка запросов, было принято решение разработать стандарт языка, который будет гарантировать переносимость ПО с одной СУБД на другую (при условии, что они будут поддерживать этот стандарт).</w:t>
      </w:r>
    </w:p>
    <w:p w:rsidR="000934C8" w:rsidRPr="000934C8" w:rsidRDefault="000934C8" w:rsidP="0009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4C8">
        <w:rPr>
          <w:rFonts w:ascii="Times New Roman" w:hAnsi="Times New Roman" w:cs="Times New Roman"/>
          <w:sz w:val="28"/>
          <w:szCs w:val="28"/>
        </w:rPr>
        <w:t>В 1983 году Международная организация по стандартизации (</w:t>
      </w:r>
      <w:r w:rsidRPr="000934C8">
        <w:rPr>
          <w:rFonts w:ascii="Times New Roman" w:hAnsi="Times New Roman" w:cs="Times New Roman"/>
          <w:i/>
          <w:sz w:val="28"/>
          <w:szCs w:val="28"/>
        </w:rPr>
        <w:t>ISO</w:t>
      </w:r>
      <w:r w:rsidRPr="000934C8">
        <w:rPr>
          <w:rFonts w:ascii="Times New Roman" w:hAnsi="Times New Roman" w:cs="Times New Roman"/>
          <w:sz w:val="28"/>
          <w:szCs w:val="28"/>
        </w:rPr>
        <w:t>)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934C8">
        <w:rPr>
          <w:rFonts w:ascii="Times New Roman" w:hAnsi="Times New Roman" w:cs="Times New Roman"/>
          <w:sz w:val="28"/>
          <w:szCs w:val="28"/>
        </w:rPr>
        <w:t>Американский национальный институт стандартов (</w:t>
      </w:r>
      <w:r w:rsidRPr="000934C8">
        <w:rPr>
          <w:rFonts w:ascii="Times New Roman" w:hAnsi="Times New Roman" w:cs="Times New Roman"/>
          <w:i/>
          <w:sz w:val="28"/>
          <w:szCs w:val="28"/>
        </w:rPr>
        <w:t>ANSI</w:t>
      </w:r>
      <w:r w:rsidRPr="000934C8">
        <w:rPr>
          <w:rFonts w:ascii="Times New Roman" w:hAnsi="Times New Roman" w:cs="Times New Roman"/>
          <w:sz w:val="28"/>
          <w:szCs w:val="28"/>
        </w:rPr>
        <w:t>) приступили к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934C8">
        <w:rPr>
          <w:rFonts w:ascii="Times New Roman" w:hAnsi="Times New Roman" w:cs="Times New Roman"/>
          <w:sz w:val="28"/>
          <w:szCs w:val="28"/>
        </w:rPr>
        <w:t xml:space="preserve">разработке стандарта языка </w:t>
      </w:r>
      <w:r w:rsidRPr="000934C8">
        <w:rPr>
          <w:rFonts w:ascii="Times New Roman" w:hAnsi="Times New Roman" w:cs="Times New Roman"/>
          <w:i/>
          <w:sz w:val="28"/>
          <w:szCs w:val="28"/>
        </w:rPr>
        <w:t>SQL</w:t>
      </w:r>
      <w:r w:rsidRPr="000934C8">
        <w:rPr>
          <w:rFonts w:ascii="Times New Roman" w:hAnsi="Times New Roman" w:cs="Times New Roman"/>
          <w:sz w:val="28"/>
          <w:szCs w:val="28"/>
        </w:rPr>
        <w:t xml:space="preserve">. По прошествии множества консультаций и отклонения нескольких предварительных вариантов, в 1986 году </w:t>
      </w:r>
      <w:r w:rsidRPr="000934C8">
        <w:rPr>
          <w:rFonts w:ascii="Times New Roman" w:hAnsi="Times New Roman" w:cs="Times New Roman"/>
          <w:i/>
          <w:sz w:val="28"/>
          <w:szCs w:val="28"/>
        </w:rPr>
        <w:t xml:space="preserve">ANSI </w:t>
      </w:r>
      <w:r w:rsidRPr="000934C8">
        <w:rPr>
          <w:rFonts w:ascii="Times New Roman" w:hAnsi="Times New Roman" w:cs="Times New Roman"/>
          <w:sz w:val="28"/>
          <w:szCs w:val="28"/>
        </w:rPr>
        <w:t xml:space="preserve">представил свою первую версию стандарта, описанную в документе </w:t>
      </w:r>
      <w:r w:rsidRPr="000934C8">
        <w:rPr>
          <w:rFonts w:ascii="Times New Roman" w:hAnsi="Times New Roman" w:cs="Times New Roman"/>
          <w:i/>
          <w:sz w:val="28"/>
          <w:szCs w:val="28"/>
        </w:rPr>
        <w:t>ANSI</w:t>
      </w:r>
      <w:r w:rsidRPr="000934C8">
        <w:rPr>
          <w:rFonts w:ascii="Times New Roman" w:hAnsi="Times New Roman" w:cs="Times New Roman"/>
          <w:sz w:val="28"/>
          <w:szCs w:val="28"/>
        </w:rPr>
        <w:t xml:space="preserve"> </w:t>
      </w:r>
      <w:r w:rsidRPr="000934C8">
        <w:rPr>
          <w:rFonts w:ascii="Times New Roman" w:hAnsi="Times New Roman" w:cs="Times New Roman"/>
          <w:i/>
          <w:sz w:val="28"/>
          <w:szCs w:val="28"/>
        </w:rPr>
        <w:t>X3</w:t>
      </w:r>
      <w:r w:rsidRPr="000934C8">
        <w:rPr>
          <w:rFonts w:ascii="Times New Roman" w:hAnsi="Times New Roman" w:cs="Times New Roman"/>
          <w:sz w:val="28"/>
          <w:szCs w:val="28"/>
        </w:rPr>
        <w:t>.</w:t>
      </w:r>
      <w:r w:rsidRPr="000934C8">
        <w:rPr>
          <w:rFonts w:ascii="Times New Roman" w:hAnsi="Times New Roman" w:cs="Times New Roman"/>
          <w:i/>
          <w:sz w:val="28"/>
          <w:szCs w:val="28"/>
        </w:rPr>
        <w:t>135-1986</w:t>
      </w:r>
      <w:r w:rsidRPr="000934C8">
        <w:rPr>
          <w:rFonts w:ascii="Times New Roman" w:hAnsi="Times New Roman" w:cs="Times New Roman"/>
          <w:sz w:val="28"/>
          <w:szCs w:val="28"/>
        </w:rPr>
        <w:t xml:space="preserve"> под названием «</w:t>
      </w:r>
      <w:r w:rsidRPr="000934C8">
        <w:rPr>
          <w:rFonts w:ascii="Times New Roman" w:hAnsi="Times New Roman" w:cs="Times New Roman"/>
          <w:i/>
          <w:sz w:val="28"/>
          <w:szCs w:val="28"/>
        </w:rPr>
        <w:t>Database Language SQL</w:t>
      </w:r>
      <w:r w:rsidRPr="000934C8"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934C8">
        <w:rPr>
          <w:rFonts w:ascii="Times New Roman" w:hAnsi="Times New Roman" w:cs="Times New Roman"/>
          <w:sz w:val="28"/>
          <w:szCs w:val="28"/>
        </w:rPr>
        <w:t xml:space="preserve">зык баз данных </w:t>
      </w:r>
      <w:r w:rsidRPr="000934C8">
        <w:rPr>
          <w:rFonts w:ascii="Times New Roman" w:hAnsi="Times New Roman" w:cs="Times New Roman"/>
          <w:i/>
          <w:sz w:val="28"/>
          <w:szCs w:val="28"/>
        </w:rPr>
        <w:t>SQL</w:t>
      </w:r>
      <w:r w:rsidRPr="000934C8">
        <w:rPr>
          <w:rFonts w:ascii="Times New Roman" w:hAnsi="Times New Roman" w:cs="Times New Roman"/>
          <w:sz w:val="28"/>
          <w:szCs w:val="28"/>
        </w:rPr>
        <w:t xml:space="preserve">). </w:t>
      </w:r>
      <w:r w:rsidRPr="000934C8">
        <w:rPr>
          <w:rFonts w:ascii="Times New Roman" w:hAnsi="Times New Roman" w:cs="Times New Roman"/>
          <w:spacing w:val="-4"/>
          <w:sz w:val="28"/>
          <w:szCs w:val="28"/>
        </w:rPr>
        <w:lastRenderedPageBreak/>
        <w:t xml:space="preserve">Неофициально этот стандарт </w:t>
      </w:r>
      <w:r w:rsidRPr="000934C8">
        <w:rPr>
          <w:rFonts w:ascii="Times New Roman" w:hAnsi="Times New Roman" w:cs="Times New Roman"/>
          <w:i/>
          <w:spacing w:val="-4"/>
          <w:sz w:val="28"/>
          <w:szCs w:val="28"/>
        </w:rPr>
        <w:t>SQL-86</w:t>
      </w:r>
      <w:r w:rsidRPr="000934C8">
        <w:rPr>
          <w:rFonts w:ascii="Times New Roman" w:hAnsi="Times New Roman" w:cs="Times New Roman"/>
          <w:spacing w:val="-4"/>
          <w:sz w:val="28"/>
          <w:szCs w:val="28"/>
        </w:rPr>
        <w:t xml:space="preserve"> получил название </w:t>
      </w:r>
      <w:r w:rsidRPr="000934C8">
        <w:rPr>
          <w:rFonts w:ascii="Times New Roman" w:hAnsi="Times New Roman" w:cs="Times New Roman"/>
          <w:i/>
          <w:spacing w:val="-4"/>
          <w:sz w:val="28"/>
          <w:szCs w:val="28"/>
        </w:rPr>
        <w:t>SQL1</w:t>
      </w:r>
      <w:r w:rsidRPr="000934C8">
        <w:rPr>
          <w:rFonts w:ascii="Times New Roman" w:hAnsi="Times New Roman" w:cs="Times New Roman"/>
          <w:spacing w:val="-4"/>
          <w:sz w:val="28"/>
          <w:szCs w:val="28"/>
        </w:rPr>
        <w:t xml:space="preserve">. Год спустя была завершена работа над версией стандарта </w:t>
      </w:r>
      <w:r w:rsidRPr="000934C8">
        <w:rPr>
          <w:rFonts w:ascii="Times New Roman" w:hAnsi="Times New Roman" w:cs="Times New Roman"/>
          <w:i/>
          <w:spacing w:val="-4"/>
          <w:sz w:val="28"/>
          <w:szCs w:val="28"/>
        </w:rPr>
        <w:t>ISO</w:t>
      </w:r>
      <w:r w:rsidRPr="000934C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934C8">
        <w:rPr>
          <w:rFonts w:ascii="Times New Roman" w:hAnsi="Times New Roman" w:cs="Times New Roman"/>
          <w:i/>
          <w:spacing w:val="-4"/>
          <w:sz w:val="28"/>
          <w:szCs w:val="28"/>
        </w:rPr>
        <w:t>9075-1987</w:t>
      </w:r>
      <w:r w:rsidRPr="000934C8">
        <w:rPr>
          <w:rFonts w:ascii="Times New Roman" w:hAnsi="Times New Roman" w:cs="Times New Roman"/>
          <w:spacing w:val="-4"/>
          <w:sz w:val="28"/>
          <w:szCs w:val="28"/>
        </w:rPr>
        <w:t xml:space="preserve"> под тем же названием. Разработка этого стандарта велась под патронажем Технического Комитета </w:t>
      </w:r>
      <w:r w:rsidRPr="000934C8">
        <w:rPr>
          <w:rFonts w:ascii="Times New Roman" w:hAnsi="Times New Roman" w:cs="Times New Roman"/>
          <w:i/>
          <w:spacing w:val="-4"/>
          <w:sz w:val="28"/>
          <w:szCs w:val="28"/>
        </w:rPr>
        <w:t>TC97</w:t>
      </w:r>
      <w:r w:rsidRPr="000934C8">
        <w:rPr>
          <w:rFonts w:ascii="Times New Roman" w:hAnsi="Times New Roman" w:cs="Times New Roman"/>
          <w:spacing w:val="-4"/>
          <w:sz w:val="28"/>
          <w:szCs w:val="28"/>
        </w:rPr>
        <w:t xml:space="preserve"> (англ. </w:t>
      </w:r>
      <w:proofErr w:type="spellStart"/>
      <w:r w:rsidRPr="000934C8">
        <w:rPr>
          <w:rFonts w:ascii="Times New Roman" w:hAnsi="Times New Roman" w:cs="Times New Roman"/>
          <w:i/>
          <w:spacing w:val="-4"/>
          <w:sz w:val="28"/>
          <w:szCs w:val="28"/>
        </w:rPr>
        <w:t>Technical</w:t>
      </w:r>
      <w:proofErr w:type="spellEnd"/>
      <w:r w:rsidRPr="000934C8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proofErr w:type="spellStart"/>
      <w:r w:rsidRPr="000934C8">
        <w:rPr>
          <w:rFonts w:ascii="Times New Roman" w:hAnsi="Times New Roman" w:cs="Times New Roman"/>
          <w:i/>
          <w:spacing w:val="-4"/>
          <w:sz w:val="28"/>
          <w:szCs w:val="28"/>
        </w:rPr>
        <w:t>Committee</w:t>
      </w:r>
      <w:proofErr w:type="spellEnd"/>
      <w:r w:rsidRPr="000934C8">
        <w:rPr>
          <w:rFonts w:ascii="Times New Roman" w:hAnsi="Times New Roman" w:cs="Times New Roman"/>
          <w:i/>
          <w:spacing w:val="-4"/>
          <w:sz w:val="28"/>
          <w:szCs w:val="28"/>
        </w:rPr>
        <w:t xml:space="preserve"> TC97</w:t>
      </w:r>
      <w:r w:rsidRPr="000934C8">
        <w:rPr>
          <w:rFonts w:ascii="Times New Roman" w:hAnsi="Times New Roman" w:cs="Times New Roman"/>
          <w:spacing w:val="-4"/>
          <w:sz w:val="28"/>
          <w:szCs w:val="28"/>
        </w:rPr>
        <w:t xml:space="preserve">), областью деятельности которого являлись процессы вычисления и обработки информации (англ. </w:t>
      </w:r>
      <w:proofErr w:type="spellStart"/>
      <w:r w:rsidRPr="000934C8">
        <w:rPr>
          <w:rFonts w:ascii="Times New Roman" w:hAnsi="Times New Roman" w:cs="Times New Roman"/>
          <w:spacing w:val="-4"/>
          <w:sz w:val="28"/>
          <w:szCs w:val="28"/>
        </w:rPr>
        <w:t>Computing</w:t>
      </w:r>
      <w:proofErr w:type="spellEnd"/>
      <w:r w:rsidRPr="000934C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0934C8">
        <w:rPr>
          <w:rFonts w:ascii="Times New Roman" w:hAnsi="Times New Roman" w:cs="Times New Roman"/>
          <w:spacing w:val="-4"/>
          <w:sz w:val="28"/>
          <w:szCs w:val="28"/>
        </w:rPr>
        <w:t>and</w:t>
      </w:r>
      <w:proofErr w:type="spellEnd"/>
      <w:r w:rsidRPr="000934C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0934C8">
        <w:rPr>
          <w:rFonts w:ascii="Times New Roman" w:hAnsi="Times New Roman" w:cs="Times New Roman"/>
          <w:spacing w:val="-4"/>
          <w:sz w:val="28"/>
          <w:szCs w:val="28"/>
        </w:rPr>
        <w:t>Information</w:t>
      </w:r>
      <w:proofErr w:type="spellEnd"/>
      <w:r w:rsidRPr="000934C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0934C8">
        <w:rPr>
          <w:rFonts w:ascii="Times New Roman" w:hAnsi="Times New Roman" w:cs="Times New Roman"/>
          <w:spacing w:val="-4"/>
          <w:sz w:val="28"/>
          <w:szCs w:val="28"/>
        </w:rPr>
        <w:t>Processing</w:t>
      </w:r>
      <w:proofErr w:type="spellEnd"/>
      <w:r w:rsidRPr="000934C8">
        <w:rPr>
          <w:rFonts w:ascii="Times New Roman" w:hAnsi="Times New Roman" w:cs="Times New Roman"/>
          <w:spacing w:val="-4"/>
          <w:sz w:val="28"/>
          <w:szCs w:val="28"/>
        </w:rPr>
        <w:t xml:space="preserve">). Именно его подразделение, именуемое как Подкомитет </w:t>
      </w:r>
      <w:r w:rsidRPr="000934C8">
        <w:rPr>
          <w:rFonts w:ascii="Times New Roman" w:hAnsi="Times New Roman" w:cs="Times New Roman"/>
          <w:i/>
          <w:spacing w:val="-4"/>
          <w:sz w:val="28"/>
          <w:szCs w:val="28"/>
        </w:rPr>
        <w:t>SC21</w:t>
      </w:r>
      <w:r w:rsidRPr="000934C8">
        <w:rPr>
          <w:rFonts w:ascii="Times New Roman" w:hAnsi="Times New Roman" w:cs="Times New Roman"/>
          <w:spacing w:val="-4"/>
          <w:sz w:val="28"/>
          <w:szCs w:val="28"/>
        </w:rPr>
        <w:t xml:space="preserve"> (англ. </w:t>
      </w:r>
      <w:proofErr w:type="spellStart"/>
      <w:r w:rsidRPr="000934C8">
        <w:rPr>
          <w:rFonts w:ascii="Times New Roman" w:hAnsi="Times New Roman" w:cs="Times New Roman"/>
          <w:spacing w:val="-4"/>
          <w:sz w:val="28"/>
          <w:szCs w:val="28"/>
        </w:rPr>
        <w:t>Subcommittee</w:t>
      </w:r>
      <w:proofErr w:type="spellEnd"/>
      <w:r w:rsidRPr="000934C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934C8">
        <w:rPr>
          <w:rFonts w:ascii="Times New Roman" w:hAnsi="Times New Roman" w:cs="Times New Roman"/>
          <w:i/>
          <w:spacing w:val="-4"/>
          <w:sz w:val="28"/>
          <w:szCs w:val="28"/>
        </w:rPr>
        <w:t>SC21</w:t>
      </w:r>
      <w:r w:rsidRPr="000934C8">
        <w:rPr>
          <w:rFonts w:ascii="Times New Roman" w:hAnsi="Times New Roman" w:cs="Times New Roman"/>
          <w:spacing w:val="-4"/>
          <w:sz w:val="28"/>
          <w:szCs w:val="28"/>
        </w:rPr>
        <w:t xml:space="preserve">), курировало разработку стандарта, что стало залогом идентичности стандартов </w:t>
      </w:r>
      <w:r w:rsidRPr="000934C8">
        <w:rPr>
          <w:rFonts w:ascii="Times New Roman" w:hAnsi="Times New Roman" w:cs="Times New Roman"/>
          <w:i/>
          <w:spacing w:val="-4"/>
          <w:sz w:val="28"/>
          <w:szCs w:val="28"/>
        </w:rPr>
        <w:t>ISO</w:t>
      </w:r>
      <w:r w:rsidRPr="000934C8">
        <w:rPr>
          <w:rFonts w:ascii="Times New Roman" w:hAnsi="Times New Roman" w:cs="Times New Roman"/>
          <w:spacing w:val="-4"/>
          <w:sz w:val="28"/>
          <w:szCs w:val="28"/>
        </w:rPr>
        <w:t xml:space="preserve"> и </w:t>
      </w:r>
      <w:r w:rsidRPr="000934C8">
        <w:rPr>
          <w:rFonts w:ascii="Times New Roman" w:hAnsi="Times New Roman" w:cs="Times New Roman"/>
          <w:i/>
          <w:spacing w:val="-4"/>
          <w:sz w:val="28"/>
          <w:szCs w:val="28"/>
        </w:rPr>
        <w:t>ANSI</w:t>
      </w:r>
      <w:r w:rsidRPr="000934C8">
        <w:rPr>
          <w:rFonts w:ascii="Times New Roman" w:hAnsi="Times New Roman" w:cs="Times New Roman"/>
          <w:spacing w:val="-4"/>
          <w:sz w:val="28"/>
          <w:szCs w:val="28"/>
        </w:rPr>
        <w:t xml:space="preserve"> для </w:t>
      </w:r>
      <w:r w:rsidRPr="000934C8">
        <w:rPr>
          <w:rFonts w:ascii="Times New Roman" w:hAnsi="Times New Roman" w:cs="Times New Roman"/>
          <w:i/>
          <w:spacing w:val="-4"/>
          <w:sz w:val="28"/>
          <w:szCs w:val="28"/>
        </w:rPr>
        <w:t>SQL1</w:t>
      </w:r>
      <w:r w:rsidRPr="000934C8">
        <w:rPr>
          <w:rFonts w:ascii="Times New Roman" w:hAnsi="Times New Roman" w:cs="Times New Roman"/>
          <w:spacing w:val="-4"/>
          <w:sz w:val="28"/>
          <w:szCs w:val="28"/>
        </w:rPr>
        <w:t xml:space="preserve"> (</w:t>
      </w:r>
      <w:r w:rsidRPr="000934C8">
        <w:rPr>
          <w:rFonts w:ascii="Times New Roman" w:hAnsi="Times New Roman" w:cs="Times New Roman"/>
          <w:i/>
          <w:spacing w:val="-4"/>
          <w:sz w:val="28"/>
          <w:szCs w:val="28"/>
        </w:rPr>
        <w:t>SQL-86</w:t>
      </w:r>
      <w:r w:rsidRPr="000934C8">
        <w:rPr>
          <w:rFonts w:ascii="Times New Roman" w:hAnsi="Times New Roman" w:cs="Times New Roman"/>
          <w:spacing w:val="-4"/>
          <w:sz w:val="28"/>
          <w:szCs w:val="28"/>
        </w:rPr>
        <w:t>).</w:t>
      </w:r>
    </w:p>
    <w:p w:rsidR="000934C8" w:rsidRPr="000934C8" w:rsidRDefault="000934C8" w:rsidP="0009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4C8">
        <w:rPr>
          <w:rFonts w:ascii="Times New Roman" w:hAnsi="Times New Roman" w:cs="Times New Roman"/>
          <w:sz w:val="28"/>
          <w:szCs w:val="28"/>
        </w:rPr>
        <w:t xml:space="preserve">Стандарт </w:t>
      </w:r>
      <w:r w:rsidRPr="000934C8">
        <w:rPr>
          <w:rFonts w:ascii="Times New Roman" w:hAnsi="Times New Roman" w:cs="Times New Roman"/>
          <w:i/>
          <w:sz w:val="28"/>
          <w:szCs w:val="28"/>
        </w:rPr>
        <w:t>SQL1</w:t>
      </w:r>
      <w:r w:rsidRPr="000934C8">
        <w:rPr>
          <w:rFonts w:ascii="Times New Roman" w:hAnsi="Times New Roman" w:cs="Times New Roman"/>
          <w:sz w:val="28"/>
          <w:szCs w:val="28"/>
        </w:rPr>
        <w:t xml:space="preserve"> разделялся на два уровня. Первый уровень представлял собой подмножество второго уровня, описывавшего весь документ в целом. То есть, такая структура предусматривала, что не все спецификации стандарта </w:t>
      </w:r>
      <w:r w:rsidRPr="000934C8">
        <w:rPr>
          <w:rFonts w:ascii="Times New Roman" w:hAnsi="Times New Roman" w:cs="Times New Roman"/>
          <w:i/>
          <w:sz w:val="28"/>
          <w:szCs w:val="28"/>
        </w:rPr>
        <w:t>SQL1</w:t>
      </w:r>
      <w:r w:rsidRPr="000934C8">
        <w:rPr>
          <w:rFonts w:ascii="Times New Roman" w:hAnsi="Times New Roman" w:cs="Times New Roman"/>
          <w:sz w:val="28"/>
          <w:szCs w:val="28"/>
        </w:rPr>
        <w:t xml:space="preserve"> будут относиться к Уровню 1. Тем самым поставщик, заявлявший о поддержке данного стандарта, должен был заявлять об уровне, которому соответствует его реализация языка </w:t>
      </w:r>
      <w:r w:rsidRPr="000934C8">
        <w:rPr>
          <w:rFonts w:ascii="Times New Roman" w:hAnsi="Times New Roman" w:cs="Times New Roman"/>
          <w:i/>
          <w:sz w:val="28"/>
          <w:szCs w:val="28"/>
        </w:rPr>
        <w:t>SQL</w:t>
      </w:r>
      <w:r w:rsidRPr="000934C8">
        <w:rPr>
          <w:rFonts w:ascii="Times New Roman" w:hAnsi="Times New Roman" w:cs="Times New Roman"/>
          <w:sz w:val="28"/>
          <w:szCs w:val="28"/>
        </w:rPr>
        <w:t>. Это значительно облегчило принятие и поддержку стандарта, поскольку производители могли реализовывать его поддержку в два этапа.</w:t>
      </w:r>
    </w:p>
    <w:p w:rsidR="000934C8" w:rsidRPr="000934C8" w:rsidRDefault="000934C8" w:rsidP="0009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4C8">
        <w:rPr>
          <w:rFonts w:ascii="Times New Roman" w:hAnsi="Times New Roman" w:cs="Times New Roman"/>
          <w:sz w:val="28"/>
          <w:szCs w:val="28"/>
        </w:rPr>
        <w:t>Со временем к стандарту накопилось несколько замечаний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934C8">
        <w:rPr>
          <w:rFonts w:ascii="Times New Roman" w:hAnsi="Times New Roman" w:cs="Times New Roman"/>
          <w:sz w:val="28"/>
          <w:szCs w:val="28"/>
        </w:rPr>
        <w:t>пожеланий, особенно с точки зрения обеспечения целостности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934C8">
        <w:rPr>
          <w:rFonts w:ascii="Times New Roman" w:hAnsi="Times New Roman" w:cs="Times New Roman"/>
          <w:sz w:val="28"/>
          <w:szCs w:val="28"/>
        </w:rPr>
        <w:t xml:space="preserve">корректности данных, в результате чего в 1989 году данный стандарт был расширен, получив название </w:t>
      </w:r>
      <w:r w:rsidRPr="000934C8">
        <w:rPr>
          <w:rFonts w:ascii="Times New Roman" w:hAnsi="Times New Roman" w:cs="Times New Roman"/>
          <w:i/>
          <w:sz w:val="28"/>
          <w:szCs w:val="28"/>
        </w:rPr>
        <w:t>SQL89</w:t>
      </w:r>
      <w:r w:rsidRPr="000934C8">
        <w:rPr>
          <w:rFonts w:ascii="Times New Roman" w:hAnsi="Times New Roman" w:cs="Times New Roman"/>
          <w:sz w:val="28"/>
          <w:szCs w:val="28"/>
        </w:rPr>
        <w:t xml:space="preserve">. В частности, в него была добавлена концепция первичного и внешнего ключей. </w:t>
      </w:r>
      <w:r w:rsidRPr="000934C8">
        <w:rPr>
          <w:rFonts w:ascii="Times New Roman" w:hAnsi="Times New Roman" w:cs="Times New Roman"/>
          <w:i/>
          <w:sz w:val="28"/>
          <w:szCs w:val="28"/>
        </w:rPr>
        <w:t>ISO</w:t>
      </w:r>
      <w:r w:rsidRPr="000934C8">
        <w:rPr>
          <w:rFonts w:ascii="Times New Roman" w:hAnsi="Times New Roman" w:cs="Times New Roman"/>
          <w:sz w:val="28"/>
          <w:szCs w:val="28"/>
        </w:rPr>
        <w:t xml:space="preserve">-версия документа получила название </w:t>
      </w:r>
      <w:r w:rsidRPr="000934C8">
        <w:rPr>
          <w:rFonts w:ascii="Times New Roman" w:hAnsi="Times New Roman" w:cs="Times New Roman"/>
          <w:i/>
          <w:sz w:val="28"/>
          <w:szCs w:val="28"/>
        </w:rPr>
        <w:t xml:space="preserve">ISO </w:t>
      </w:r>
      <w:r w:rsidRPr="000934C8">
        <w:rPr>
          <w:rFonts w:ascii="Times New Roman" w:hAnsi="Times New Roman" w:cs="Times New Roman"/>
          <w:sz w:val="28"/>
          <w:szCs w:val="28"/>
        </w:rPr>
        <w:t>9075:1989 «</w:t>
      </w:r>
      <w:r w:rsidRPr="000934C8">
        <w:rPr>
          <w:rFonts w:ascii="Times New Roman" w:hAnsi="Times New Roman" w:cs="Times New Roman"/>
          <w:i/>
          <w:sz w:val="28"/>
          <w:szCs w:val="28"/>
        </w:rPr>
        <w:t>Database Language SQL with Integrity Enhancements</w:t>
      </w:r>
      <w:r w:rsidRPr="000934C8">
        <w:rPr>
          <w:rFonts w:ascii="Times New Roman" w:hAnsi="Times New Roman" w:cs="Times New Roman"/>
          <w:sz w:val="28"/>
          <w:szCs w:val="28"/>
        </w:rPr>
        <w:t xml:space="preserve">» (Язык баз данных </w:t>
      </w:r>
      <w:r w:rsidRPr="000934C8">
        <w:rPr>
          <w:rFonts w:ascii="Times New Roman" w:hAnsi="Times New Roman" w:cs="Times New Roman"/>
          <w:i/>
          <w:sz w:val="28"/>
          <w:szCs w:val="28"/>
        </w:rPr>
        <w:t>SQL</w:t>
      </w:r>
      <w:r w:rsidRPr="000934C8">
        <w:rPr>
          <w:rFonts w:ascii="Times New Roman" w:hAnsi="Times New Roman" w:cs="Times New Roman"/>
          <w:sz w:val="28"/>
          <w:szCs w:val="28"/>
        </w:rPr>
        <w:t xml:space="preserve"> с добавлением контроля целостности). Параллельно была закончена и </w:t>
      </w:r>
      <w:r w:rsidRPr="000934C8">
        <w:rPr>
          <w:rFonts w:ascii="Times New Roman" w:hAnsi="Times New Roman" w:cs="Times New Roman"/>
          <w:i/>
          <w:sz w:val="28"/>
          <w:szCs w:val="28"/>
        </w:rPr>
        <w:t>ANSI</w:t>
      </w:r>
      <w:r w:rsidRPr="000934C8">
        <w:rPr>
          <w:rFonts w:ascii="Times New Roman" w:hAnsi="Times New Roman" w:cs="Times New Roman"/>
          <w:sz w:val="28"/>
          <w:szCs w:val="28"/>
        </w:rPr>
        <w:t>-версия.</w:t>
      </w:r>
    </w:p>
    <w:p w:rsidR="000934C8" w:rsidRPr="000934C8" w:rsidRDefault="000934C8" w:rsidP="0009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4C8">
        <w:rPr>
          <w:rFonts w:ascii="Times New Roman" w:hAnsi="Times New Roman" w:cs="Times New Roman"/>
          <w:sz w:val="28"/>
          <w:szCs w:val="28"/>
        </w:rPr>
        <w:t xml:space="preserve">Сразу после завершения работы над стандартом </w:t>
      </w:r>
      <w:r w:rsidRPr="000934C8">
        <w:rPr>
          <w:rFonts w:ascii="Times New Roman" w:hAnsi="Times New Roman" w:cs="Times New Roman"/>
          <w:i/>
          <w:sz w:val="28"/>
          <w:szCs w:val="28"/>
        </w:rPr>
        <w:t>SQL1</w:t>
      </w:r>
      <w:r w:rsidRPr="000934C8">
        <w:rPr>
          <w:rFonts w:ascii="Times New Roman" w:hAnsi="Times New Roman" w:cs="Times New Roman"/>
          <w:sz w:val="28"/>
          <w:szCs w:val="28"/>
        </w:rPr>
        <w:t xml:space="preserve"> в 1987 году была начата работа над новой версией стандарта, который должен был заменить стандарт </w:t>
      </w:r>
      <w:r w:rsidRPr="000934C8">
        <w:rPr>
          <w:rFonts w:ascii="Times New Roman" w:hAnsi="Times New Roman" w:cs="Times New Roman"/>
          <w:i/>
          <w:sz w:val="28"/>
          <w:szCs w:val="28"/>
        </w:rPr>
        <w:t>SQL89</w:t>
      </w:r>
      <w:r w:rsidRPr="000934C8">
        <w:rPr>
          <w:rFonts w:ascii="Times New Roman" w:hAnsi="Times New Roman" w:cs="Times New Roman"/>
          <w:sz w:val="28"/>
          <w:szCs w:val="28"/>
        </w:rPr>
        <w:t xml:space="preserve">, получив название </w:t>
      </w:r>
      <w:r w:rsidRPr="000934C8">
        <w:rPr>
          <w:rFonts w:ascii="Times New Roman" w:hAnsi="Times New Roman" w:cs="Times New Roman"/>
          <w:i/>
          <w:sz w:val="28"/>
          <w:szCs w:val="28"/>
        </w:rPr>
        <w:t>SQL2</w:t>
      </w:r>
      <w:r w:rsidRPr="000934C8">
        <w:rPr>
          <w:rFonts w:ascii="Times New Roman" w:hAnsi="Times New Roman" w:cs="Times New Roman"/>
          <w:sz w:val="28"/>
          <w:szCs w:val="28"/>
        </w:rPr>
        <w:t xml:space="preserve">, поскольку дата принятия документа на тот момент была неизвестна. Таким образом, фактически </w:t>
      </w:r>
      <w:r w:rsidRPr="000934C8">
        <w:rPr>
          <w:rFonts w:ascii="Times New Roman" w:hAnsi="Times New Roman" w:cs="Times New Roman"/>
          <w:i/>
          <w:sz w:val="28"/>
          <w:szCs w:val="28"/>
        </w:rPr>
        <w:t>SQL89</w:t>
      </w:r>
      <w:r w:rsidRPr="000934C8">
        <w:rPr>
          <w:rFonts w:ascii="Times New Roman" w:hAnsi="Times New Roman" w:cs="Times New Roman"/>
          <w:sz w:val="28"/>
          <w:szCs w:val="28"/>
        </w:rPr>
        <w:t xml:space="preserve"> и </w:t>
      </w:r>
      <w:r w:rsidRPr="000934C8">
        <w:rPr>
          <w:rFonts w:ascii="Times New Roman" w:hAnsi="Times New Roman" w:cs="Times New Roman"/>
          <w:i/>
          <w:sz w:val="28"/>
          <w:szCs w:val="28"/>
        </w:rPr>
        <w:t>SQL2</w:t>
      </w:r>
      <w:r w:rsidRPr="000934C8">
        <w:rPr>
          <w:rFonts w:ascii="Times New Roman" w:hAnsi="Times New Roman" w:cs="Times New Roman"/>
          <w:sz w:val="28"/>
          <w:szCs w:val="28"/>
        </w:rPr>
        <w:t xml:space="preserve"> разрабатывались параллельно. Новая версия стандарта была принята в 1992 году, заменив стандарт SQL89. Новый стандарт, озаглавленный как </w:t>
      </w:r>
      <w:r w:rsidRPr="000934C8">
        <w:rPr>
          <w:rFonts w:ascii="Times New Roman" w:hAnsi="Times New Roman" w:cs="Times New Roman"/>
          <w:i/>
          <w:sz w:val="28"/>
          <w:szCs w:val="28"/>
        </w:rPr>
        <w:t>SQL92</w:t>
      </w:r>
      <w:r w:rsidRPr="000934C8">
        <w:rPr>
          <w:rFonts w:ascii="Times New Roman" w:hAnsi="Times New Roman" w:cs="Times New Roman"/>
          <w:sz w:val="28"/>
          <w:szCs w:val="28"/>
        </w:rPr>
        <w:t xml:space="preserve">, представлял собой по сути расширение стандарта </w:t>
      </w:r>
      <w:r w:rsidRPr="000934C8">
        <w:rPr>
          <w:rFonts w:ascii="Times New Roman" w:hAnsi="Times New Roman" w:cs="Times New Roman"/>
          <w:i/>
          <w:sz w:val="28"/>
          <w:szCs w:val="28"/>
        </w:rPr>
        <w:t>SQL1</w:t>
      </w:r>
      <w:r w:rsidRPr="000934C8">
        <w:rPr>
          <w:rFonts w:ascii="Times New Roman" w:hAnsi="Times New Roman" w:cs="Times New Roman"/>
          <w:sz w:val="28"/>
          <w:szCs w:val="28"/>
        </w:rPr>
        <w:t>, включив в себя множество дополнений, имевшихся в предыдущих версиях инструкций.</w:t>
      </w:r>
    </w:p>
    <w:p w:rsidR="000934C8" w:rsidRPr="000934C8" w:rsidRDefault="000934C8" w:rsidP="0009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4C8">
        <w:rPr>
          <w:rFonts w:ascii="Times New Roman" w:hAnsi="Times New Roman" w:cs="Times New Roman"/>
          <w:sz w:val="28"/>
          <w:szCs w:val="28"/>
        </w:rPr>
        <w:t xml:space="preserve">Как и </w:t>
      </w:r>
      <w:r w:rsidRPr="000934C8">
        <w:rPr>
          <w:rFonts w:ascii="Times New Roman" w:hAnsi="Times New Roman" w:cs="Times New Roman"/>
          <w:i/>
          <w:sz w:val="28"/>
          <w:szCs w:val="28"/>
        </w:rPr>
        <w:t>SQL1</w:t>
      </w:r>
      <w:r w:rsidRPr="000934C8">
        <w:rPr>
          <w:rFonts w:ascii="Times New Roman" w:hAnsi="Times New Roman" w:cs="Times New Roman"/>
          <w:sz w:val="28"/>
          <w:szCs w:val="28"/>
        </w:rPr>
        <w:t xml:space="preserve">, </w:t>
      </w:r>
      <w:r w:rsidRPr="000934C8">
        <w:rPr>
          <w:rFonts w:ascii="Times New Roman" w:hAnsi="Times New Roman" w:cs="Times New Roman"/>
          <w:i/>
          <w:sz w:val="28"/>
          <w:szCs w:val="28"/>
        </w:rPr>
        <w:t>SQL92</w:t>
      </w:r>
      <w:r w:rsidRPr="000934C8">
        <w:rPr>
          <w:rFonts w:ascii="Times New Roman" w:hAnsi="Times New Roman" w:cs="Times New Roman"/>
          <w:sz w:val="28"/>
          <w:szCs w:val="28"/>
        </w:rPr>
        <w:t xml:space="preserve"> также был разделён на несколько уровней, однако, во-первых, число уровней было увеличено с двух до трёх, а во-вторых, они получили названия вместо порядковых цифр: начальный (англ. </w:t>
      </w:r>
      <w:proofErr w:type="spellStart"/>
      <w:r w:rsidRPr="000934C8">
        <w:rPr>
          <w:rFonts w:ascii="Times New Roman" w:hAnsi="Times New Roman" w:cs="Times New Roman"/>
          <w:i/>
          <w:sz w:val="28"/>
          <w:szCs w:val="28"/>
        </w:rPr>
        <w:t>entry</w:t>
      </w:r>
      <w:proofErr w:type="spellEnd"/>
      <w:r w:rsidRPr="000934C8">
        <w:rPr>
          <w:rFonts w:ascii="Times New Roman" w:hAnsi="Times New Roman" w:cs="Times New Roman"/>
          <w:sz w:val="28"/>
          <w:szCs w:val="28"/>
        </w:rPr>
        <w:t xml:space="preserve">), средний (англ. </w:t>
      </w:r>
      <w:proofErr w:type="spellStart"/>
      <w:r w:rsidRPr="000934C8">
        <w:rPr>
          <w:rFonts w:ascii="Times New Roman" w:hAnsi="Times New Roman" w:cs="Times New Roman"/>
          <w:i/>
          <w:sz w:val="28"/>
          <w:szCs w:val="28"/>
        </w:rPr>
        <w:t>intermediate</w:t>
      </w:r>
      <w:proofErr w:type="spellEnd"/>
      <w:r w:rsidRPr="000934C8">
        <w:rPr>
          <w:rFonts w:ascii="Times New Roman" w:hAnsi="Times New Roman" w:cs="Times New Roman"/>
          <w:sz w:val="28"/>
          <w:szCs w:val="28"/>
        </w:rPr>
        <w:t xml:space="preserve">), полный (англ. </w:t>
      </w:r>
      <w:proofErr w:type="spellStart"/>
      <w:r w:rsidRPr="000934C8">
        <w:rPr>
          <w:rFonts w:ascii="Times New Roman" w:hAnsi="Times New Roman" w:cs="Times New Roman"/>
          <w:i/>
          <w:sz w:val="28"/>
          <w:szCs w:val="28"/>
        </w:rPr>
        <w:t>full</w:t>
      </w:r>
      <w:proofErr w:type="spellEnd"/>
      <w:r w:rsidRPr="000934C8">
        <w:rPr>
          <w:rFonts w:ascii="Times New Roman" w:hAnsi="Times New Roman" w:cs="Times New Roman"/>
          <w:sz w:val="28"/>
          <w:szCs w:val="28"/>
        </w:rPr>
        <w:t xml:space="preserve">). Уровень «полный», как и Уровень 2 в </w:t>
      </w:r>
      <w:r w:rsidRPr="000934C8">
        <w:rPr>
          <w:rFonts w:ascii="Times New Roman" w:hAnsi="Times New Roman" w:cs="Times New Roman"/>
          <w:i/>
          <w:sz w:val="28"/>
          <w:szCs w:val="28"/>
        </w:rPr>
        <w:t>SQL1</w:t>
      </w:r>
      <w:r w:rsidRPr="000934C8">
        <w:rPr>
          <w:rFonts w:ascii="Times New Roman" w:hAnsi="Times New Roman" w:cs="Times New Roman"/>
          <w:sz w:val="28"/>
          <w:szCs w:val="28"/>
        </w:rPr>
        <w:t xml:space="preserve"> подразумевал весь стандарт целиком. Уровень «начальный» представлял собой подмножество уровня «средний», в свою очередь, представлявшего собой подмножество уровня «полный». Уровень «начальный» был сравним с Уровнем 2 стандарта </w:t>
      </w:r>
      <w:r w:rsidRPr="000934C8">
        <w:rPr>
          <w:rFonts w:ascii="Times New Roman" w:hAnsi="Times New Roman" w:cs="Times New Roman"/>
          <w:i/>
          <w:sz w:val="28"/>
          <w:szCs w:val="28"/>
        </w:rPr>
        <w:t>SQL1</w:t>
      </w:r>
      <w:r w:rsidRPr="000934C8">
        <w:rPr>
          <w:rFonts w:ascii="Times New Roman" w:hAnsi="Times New Roman" w:cs="Times New Roman"/>
          <w:sz w:val="28"/>
          <w:szCs w:val="28"/>
        </w:rPr>
        <w:t xml:space="preserve">, но спецификации этого уровня были несколько расширены. Таким образом, цепочка включений уровней стандартов выглядела примерно следующим образом: </w:t>
      </w:r>
      <w:r w:rsidRPr="000934C8">
        <w:rPr>
          <w:rFonts w:ascii="Times New Roman" w:hAnsi="Times New Roman" w:cs="Times New Roman"/>
          <w:i/>
          <w:sz w:val="28"/>
          <w:szCs w:val="28"/>
        </w:rPr>
        <w:t>SQL1</w:t>
      </w:r>
      <w:r w:rsidRPr="000934C8">
        <w:rPr>
          <w:rFonts w:ascii="Times New Roman" w:hAnsi="Times New Roman" w:cs="Times New Roman"/>
          <w:sz w:val="28"/>
          <w:szCs w:val="28"/>
        </w:rPr>
        <w:t xml:space="preserve"> Уровень 1 → </w:t>
      </w:r>
      <w:r w:rsidRPr="000934C8">
        <w:rPr>
          <w:rFonts w:ascii="Times New Roman" w:hAnsi="Times New Roman" w:cs="Times New Roman"/>
          <w:i/>
          <w:sz w:val="28"/>
          <w:szCs w:val="28"/>
        </w:rPr>
        <w:t>SQL1</w:t>
      </w:r>
      <w:r w:rsidRPr="000934C8">
        <w:rPr>
          <w:rFonts w:ascii="Times New Roman" w:hAnsi="Times New Roman" w:cs="Times New Roman"/>
          <w:sz w:val="28"/>
          <w:szCs w:val="28"/>
        </w:rPr>
        <w:t xml:space="preserve"> Уровень 2 → </w:t>
      </w:r>
      <w:r w:rsidRPr="000934C8">
        <w:rPr>
          <w:rFonts w:ascii="Times New Roman" w:hAnsi="Times New Roman" w:cs="Times New Roman"/>
          <w:i/>
          <w:sz w:val="28"/>
          <w:szCs w:val="28"/>
        </w:rPr>
        <w:t>SQL92</w:t>
      </w:r>
      <w:r w:rsidRPr="000934C8">
        <w:rPr>
          <w:rFonts w:ascii="Times New Roman" w:hAnsi="Times New Roman" w:cs="Times New Roman"/>
          <w:sz w:val="28"/>
          <w:szCs w:val="28"/>
        </w:rPr>
        <w:t xml:space="preserve"> «Начальный» → </w:t>
      </w:r>
      <w:r w:rsidRPr="000934C8">
        <w:rPr>
          <w:rFonts w:ascii="Times New Roman" w:hAnsi="Times New Roman" w:cs="Times New Roman"/>
          <w:i/>
          <w:sz w:val="28"/>
          <w:szCs w:val="28"/>
        </w:rPr>
        <w:t>SQL92</w:t>
      </w:r>
      <w:r w:rsidRPr="000934C8">
        <w:rPr>
          <w:rFonts w:ascii="Times New Roman" w:hAnsi="Times New Roman" w:cs="Times New Roman"/>
          <w:sz w:val="28"/>
          <w:szCs w:val="28"/>
        </w:rPr>
        <w:t xml:space="preserve"> «Средний» → </w:t>
      </w:r>
      <w:r w:rsidRPr="000934C8">
        <w:rPr>
          <w:rFonts w:ascii="Times New Roman" w:hAnsi="Times New Roman" w:cs="Times New Roman"/>
          <w:i/>
          <w:sz w:val="28"/>
          <w:szCs w:val="28"/>
        </w:rPr>
        <w:t>SQL92</w:t>
      </w:r>
      <w:r w:rsidRPr="000934C8">
        <w:rPr>
          <w:rFonts w:ascii="Times New Roman" w:hAnsi="Times New Roman" w:cs="Times New Roman"/>
          <w:sz w:val="28"/>
          <w:szCs w:val="28"/>
        </w:rPr>
        <w:t xml:space="preserve"> «Полный».</w:t>
      </w:r>
    </w:p>
    <w:p w:rsidR="000934C8" w:rsidRPr="000934C8" w:rsidRDefault="000934C8" w:rsidP="0009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34C8" w:rsidRPr="000934C8" w:rsidRDefault="000934C8" w:rsidP="0009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4C8">
        <w:rPr>
          <w:rFonts w:ascii="Times New Roman" w:hAnsi="Times New Roman" w:cs="Times New Roman"/>
          <w:sz w:val="28"/>
          <w:szCs w:val="28"/>
        </w:rPr>
        <w:lastRenderedPageBreak/>
        <w:t xml:space="preserve">После принятия стандарта </w:t>
      </w:r>
      <w:r w:rsidRPr="000934C8">
        <w:rPr>
          <w:rFonts w:ascii="Times New Roman" w:hAnsi="Times New Roman" w:cs="Times New Roman"/>
          <w:i/>
          <w:sz w:val="28"/>
          <w:szCs w:val="28"/>
        </w:rPr>
        <w:t>SQL92</w:t>
      </w:r>
      <w:r w:rsidRPr="000934C8">
        <w:rPr>
          <w:rFonts w:ascii="Times New Roman" w:hAnsi="Times New Roman" w:cs="Times New Roman"/>
          <w:sz w:val="28"/>
          <w:szCs w:val="28"/>
        </w:rPr>
        <w:t xml:space="preserve"> к нему были добавлены ещё несколько документов, расширявших функциональность языка. Так, в 1995 году был принят стандарт </w:t>
      </w:r>
      <w:r w:rsidRPr="000934C8">
        <w:rPr>
          <w:rFonts w:ascii="Times New Roman" w:hAnsi="Times New Roman" w:cs="Times New Roman"/>
          <w:i/>
          <w:sz w:val="28"/>
          <w:szCs w:val="28"/>
        </w:rPr>
        <w:t>SQL/CLI</w:t>
      </w:r>
      <w:r w:rsidRPr="000934C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34C8">
        <w:rPr>
          <w:rFonts w:ascii="Times New Roman" w:hAnsi="Times New Roman" w:cs="Times New Roman"/>
          <w:i/>
          <w:sz w:val="28"/>
          <w:szCs w:val="28"/>
        </w:rPr>
        <w:t>Call</w:t>
      </w:r>
      <w:proofErr w:type="spellEnd"/>
      <w:r w:rsidRPr="000934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934C8">
        <w:rPr>
          <w:rFonts w:ascii="Times New Roman" w:hAnsi="Times New Roman" w:cs="Times New Roman"/>
          <w:i/>
          <w:sz w:val="28"/>
          <w:szCs w:val="28"/>
        </w:rPr>
        <w:t>Level</w:t>
      </w:r>
      <w:proofErr w:type="spellEnd"/>
      <w:r w:rsidRPr="000934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934C8">
        <w:rPr>
          <w:rFonts w:ascii="Times New Roman" w:hAnsi="Times New Roman" w:cs="Times New Roman"/>
          <w:i/>
          <w:sz w:val="28"/>
          <w:szCs w:val="28"/>
        </w:rPr>
        <w:t>Interface</w:t>
      </w:r>
      <w:proofErr w:type="spellEnd"/>
      <w:r w:rsidRPr="000934C8">
        <w:rPr>
          <w:rFonts w:ascii="Times New Roman" w:hAnsi="Times New Roman" w:cs="Times New Roman"/>
          <w:sz w:val="28"/>
          <w:szCs w:val="28"/>
        </w:rPr>
        <w:t xml:space="preserve">, интерфейс уровня вызовов), впоследствии переименованный в CLI95. На следующий год был принят стандарт </w:t>
      </w:r>
      <w:r w:rsidRPr="000934C8">
        <w:rPr>
          <w:rFonts w:ascii="Times New Roman" w:hAnsi="Times New Roman" w:cs="Times New Roman"/>
          <w:i/>
          <w:sz w:val="28"/>
          <w:szCs w:val="28"/>
        </w:rPr>
        <w:t>SQL/PSM</w:t>
      </w:r>
      <w:r w:rsidRPr="000934C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34C8">
        <w:rPr>
          <w:rFonts w:ascii="Times New Roman" w:hAnsi="Times New Roman" w:cs="Times New Roman"/>
          <w:i/>
          <w:sz w:val="28"/>
          <w:szCs w:val="28"/>
        </w:rPr>
        <w:t>Persistent</w:t>
      </w:r>
      <w:proofErr w:type="spellEnd"/>
      <w:r w:rsidRPr="000934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934C8">
        <w:rPr>
          <w:rFonts w:ascii="Times New Roman" w:hAnsi="Times New Roman" w:cs="Times New Roman"/>
          <w:i/>
          <w:sz w:val="28"/>
          <w:szCs w:val="28"/>
        </w:rPr>
        <w:t>Stored</w:t>
      </w:r>
      <w:proofErr w:type="spellEnd"/>
      <w:r w:rsidRPr="000934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934C8">
        <w:rPr>
          <w:rFonts w:ascii="Times New Roman" w:hAnsi="Times New Roman" w:cs="Times New Roman"/>
          <w:i/>
          <w:sz w:val="28"/>
          <w:szCs w:val="28"/>
        </w:rPr>
        <w:t>Modules</w:t>
      </w:r>
      <w:proofErr w:type="spellEnd"/>
      <w:r w:rsidRPr="000934C8">
        <w:rPr>
          <w:rFonts w:ascii="Times New Roman" w:hAnsi="Times New Roman" w:cs="Times New Roman"/>
          <w:sz w:val="28"/>
          <w:szCs w:val="28"/>
        </w:rPr>
        <w:t xml:space="preserve">, постоянно хранимые модули), получивший название </w:t>
      </w:r>
      <w:r w:rsidRPr="000934C8">
        <w:rPr>
          <w:rFonts w:ascii="Times New Roman" w:hAnsi="Times New Roman" w:cs="Times New Roman"/>
          <w:i/>
          <w:sz w:val="28"/>
          <w:szCs w:val="28"/>
        </w:rPr>
        <w:t>PSM-96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3434" w:rsidRDefault="000934C8" w:rsidP="0009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4C8">
        <w:rPr>
          <w:rFonts w:ascii="Times New Roman" w:hAnsi="Times New Roman" w:cs="Times New Roman"/>
          <w:sz w:val="28"/>
          <w:szCs w:val="28"/>
        </w:rPr>
        <w:t xml:space="preserve">Следующим стандартом стал </w:t>
      </w:r>
      <w:r w:rsidRPr="000934C8">
        <w:rPr>
          <w:rFonts w:ascii="Times New Roman" w:hAnsi="Times New Roman" w:cs="Times New Roman"/>
          <w:i/>
          <w:sz w:val="28"/>
          <w:szCs w:val="28"/>
        </w:rPr>
        <w:t>SQL:1999</w:t>
      </w:r>
      <w:r w:rsidRPr="000934C8">
        <w:rPr>
          <w:rFonts w:ascii="Times New Roman" w:hAnsi="Times New Roman" w:cs="Times New Roman"/>
          <w:sz w:val="28"/>
          <w:szCs w:val="28"/>
        </w:rPr>
        <w:t xml:space="preserve"> (</w:t>
      </w:r>
      <w:r w:rsidRPr="000934C8">
        <w:rPr>
          <w:rFonts w:ascii="Times New Roman" w:hAnsi="Times New Roman" w:cs="Times New Roman"/>
          <w:i/>
          <w:sz w:val="28"/>
          <w:szCs w:val="28"/>
        </w:rPr>
        <w:t>SQL3)</w:t>
      </w:r>
      <w:r w:rsidRPr="000934C8">
        <w:rPr>
          <w:rFonts w:ascii="Times New Roman" w:hAnsi="Times New Roman" w:cs="Times New Roman"/>
          <w:sz w:val="28"/>
          <w:szCs w:val="28"/>
        </w:rPr>
        <w:t>. В настоящее время действует стандарт, принятый в 2003 году (</w:t>
      </w:r>
      <w:r w:rsidRPr="000934C8">
        <w:rPr>
          <w:rFonts w:ascii="Times New Roman" w:hAnsi="Times New Roman" w:cs="Times New Roman"/>
          <w:i/>
          <w:sz w:val="28"/>
          <w:szCs w:val="28"/>
        </w:rPr>
        <w:t>SQL:2003</w:t>
      </w:r>
      <w:r w:rsidRPr="000934C8">
        <w:rPr>
          <w:rFonts w:ascii="Times New Roman" w:hAnsi="Times New Roman" w:cs="Times New Roman"/>
          <w:sz w:val="28"/>
          <w:szCs w:val="28"/>
        </w:rPr>
        <w:t>) с небольшими модификациями, внесёнными позже (</w:t>
      </w:r>
      <w:r w:rsidRPr="000934C8">
        <w:rPr>
          <w:rFonts w:ascii="Times New Roman" w:hAnsi="Times New Roman" w:cs="Times New Roman"/>
          <w:i/>
          <w:sz w:val="28"/>
          <w:szCs w:val="28"/>
        </w:rPr>
        <w:t>SQL:2008</w:t>
      </w:r>
      <w:r w:rsidRPr="000934C8">
        <w:rPr>
          <w:rFonts w:ascii="Times New Roman" w:hAnsi="Times New Roman" w:cs="Times New Roman"/>
          <w:sz w:val="28"/>
          <w:szCs w:val="28"/>
        </w:rPr>
        <w:t>).</w:t>
      </w:r>
    </w:p>
    <w:p w:rsidR="00EF524B" w:rsidRDefault="00EF524B" w:rsidP="00EF524B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C5AC24" wp14:editId="0E7AC537">
            <wp:extent cx="5940425" cy="2057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4B" w:rsidRPr="00AB4F64" w:rsidRDefault="00EF524B" w:rsidP="00EF524B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История версий стандарта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EC0BF9" w:rsidRDefault="00EC0BF9" w:rsidP="00EC0B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BF9">
        <w:rPr>
          <w:rFonts w:ascii="Times New Roman" w:hAnsi="Times New Roman" w:cs="Times New Roman"/>
          <w:sz w:val="28"/>
          <w:szCs w:val="28"/>
        </w:rPr>
        <w:t>Язык SQL представляет собой совокупность операторов, инструкций, вычисляемых функций.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0BF9">
        <w:rPr>
          <w:rFonts w:ascii="Times New Roman" w:hAnsi="Times New Roman" w:cs="Times New Roman"/>
          <w:sz w:val="28"/>
          <w:szCs w:val="28"/>
        </w:rPr>
        <w:t>Согласно общепринятому </w:t>
      </w:r>
      <w:hyperlink r:id="rId13" w:tooltip="Стиль программирования" w:history="1">
        <w:r w:rsidRPr="00EC0BF9">
          <w:rPr>
            <w:rFonts w:ascii="Times New Roman" w:hAnsi="Times New Roman" w:cs="Times New Roman"/>
            <w:sz w:val="28"/>
            <w:szCs w:val="28"/>
          </w:rPr>
          <w:t>стилю программирования</w:t>
        </w:r>
      </w:hyperlink>
      <w:r w:rsidRPr="00EC0BF9">
        <w:rPr>
          <w:rFonts w:ascii="Times New Roman" w:hAnsi="Times New Roman" w:cs="Times New Roman"/>
          <w:sz w:val="28"/>
          <w:szCs w:val="28"/>
        </w:rPr>
        <w:t xml:space="preserve">, операторы (и другие зарезервированные слова) в </w:t>
      </w:r>
      <w:r w:rsidRPr="00EC0BF9">
        <w:rPr>
          <w:rFonts w:ascii="Times New Roman" w:hAnsi="Times New Roman" w:cs="Times New Roman"/>
          <w:i/>
          <w:sz w:val="28"/>
          <w:szCs w:val="28"/>
        </w:rPr>
        <w:t>SQL</w:t>
      </w:r>
      <w:r w:rsidRPr="00EC0BF9">
        <w:rPr>
          <w:rFonts w:ascii="Times New Roman" w:hAnsi="Times New Roman" w:cs="Times New Roman"/>
          <w:sz w:val="28"/>
          <w:szCs w:val="28"/>
        </w:rPr>
        <w:t xml:space="preserve"> обычно рекомендуется писать </w:t>
      </w:r>
      <w:hyperlink r:id="rId14" w:tooltip="Заглавные буквы" w:history="1">
        <w:r w:rsidRPr="00EC0BF9">
          <w:rPr>
            <w:rFonts w:ascii="Times New Roman" w:hAnsi="Times New Roman" w:cs="Times New Roman"/>
            <w:sz w:val="28"/>
            <w:szCs w:val="28"/>
          </w:rPr>
          <w:t>прописными буквами</w:t>
        </w:r>
      </w:hyperlink>
      <w:r w:rsidRPr="00EC0BF9">
        <w:rPr>
          <w:rFonts w:ascii="Times New Roman" w:hAnsi="Times New Roman" w:cs="Times New Roman"/>
          <w:sz w:val="28"/>
          <w:szCs w:val="28"/>
        </w:rPr>
        <w:t>.</w:t>
      </w:r>
    </w:p>
    <w:p w:rsidR="00EC0BF9" w:rsidRPr="00EC0BF9" w:rsidRDefault="00EC0BF9" w:rsidP="00EC0BF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EA8A1A" wp14:editId="4D67D5C9">
            <wp:extent cx="5940425" cy="3451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F9" w:rsidRDefault="00EC0BF9" w:rsidP="00EC0BF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EC0BF9" w:rsidRPr="00EC0BF9" w:rsidRDefault="00EC0BF9" w:rsidP="00EC0BF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61759" cy="2133600"/>
            <wp:effectExtent l="0" t="0" r="0" b="0"/>
            <wp:docPr id="3" name="Рисунок 3" descr="Картинки по запросу &quot;Стандарт SQL пример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Стандарт SQL пример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10" b="4960"/>
                    <a:stretch/>
                  </pic:blipFill>
                  <pic:spPr bwMode="auto">
                    <a:xfrm>
                      <a:off x="0" y="0"/>
                      <a:ext cx="5713252" cy="21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BF9" w:rsidRPr="00B31406" w:rsidRDefault="00EC0BF9" w:rsidP="00EC0BF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B31406" w:rsidRDefault="00B31406" w:rsidP="00B314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406">
        <w:rPr>
          <w:rFonts w:ascii="Times New Roman" w:hAnsi="Times New Roman" w:cs="Times New Roman"/>
          <w:sz w:val="28"/>
          <w:szCs w:val="28"/>
        </w:rPr>
        <w:t>Несм</w:t>
      </w:r>
      <w:r>
        <w:rPr>
          <w:rFonts w:ascii="Times New Roman" w:hAnsi="Times New Roman" w:cs="Times New Roman"/>
          <w:sz w:val="28"/>
          <w:szCs w:val="28"/>
        </w:rPr>
        <w:t>отря</w:t>
      </w:r>
      <w:r w:rsidRPr="00B31406">
        <w:rPr>
          <w:rFonts w:ascii="Times New Roman" w:hAnsi="Times New Roman" w:cs="Times New Roman"/>
          <w:sz w:val="28"/>
          <w:szCs w:val="28"/>
        </w:rPr>
        <w:t xml:space="preserve"> на наличие междунар</w:t>
      </w:r>
      <w:r>
        <w:rPr>
          <w:rFonts w:ascii="Times New Roman" w:hAnsi="Times New Roman" w:cs="Times New Roman"/>
          <w:sz w:val="28"/>
          <w:szCs w:val="28"/>
        </w:rPr>
        <w:t>одно</w:t>
      </w:r>
      <w:r w:rsidRPr="00B31406">
        <w:rPr>
          <w:rFonts w:ascii="Times New Roman" w:hAnsi="Times New Roman" w:cs="Times New Roman"/>
          <w:sz w:val="28"/>
          <w:szCs w:val="28"/>
        </w:rPr>
        <w:t>го станд</w:t>
      </w:r>
      <w:r>
        <w:rPr>
          <w:rFonts w:ascii="Times New Roman" w:hAnsi="Times New Roman" w:cs="Times New Roman"/>
          <w:sz w:val="28"/>
          <w:szCs w:val="28"/>
        </w:rPr>
        <w:t>ар</w:t>
      </w:r>
      <w:r w:rsidRPr="00B31406">
        <w:rPr>
          <w:rFonts w:ascii="Times New Roman" w:hAnsi="Times New Roman" w:cs="Times New Roman"/>
          <w:sz w:val="28"/>
          <w:szCs w:val="28"/>
        </w:rPr>
        <w:t xml:space="preserve">та ANSI SQL, многие компании, занимающиеся разработкой СУБД, вносят изменения в язык </w:t>
      </w:r>
      <w:r w:rsidRPr="00B31406">
        <w:rPr>
          <w:rFonts w:ascii="Times New Roman" w:hAnsi="Times New Roman" w:cs="Times New Roman"/>
          <w:i/>
          <w:sz w:val="28"/>
          <w:szCs w:val="28"/>
        </w:rPr>
        <w:t>SQL</w:t>
      </w:r>
      <w:r w:rsidRPr="00B31406">
        <w:rPr>
          <w:rFonts w:ascii="Times New Roman" w:hAnsi="Times New Roman" w:cs="Times New Roman"/>
          <w:sz w:val="28"/>
          <w:szCs w:val="28"/>
        </w:rPr>
        <w:t xml:space="preserve">. Каждая из реализаций языка </w:t>
      </w:r>
      <w:r w:rsidRPr="00B31406">
        <w:rPr>
          <w:rFonts w:ascii="Times New Roman" w:hAnsi="Times New Roman" w:cs="Times New Roman"/>
          <w:i/>
          <w:sz w:val="28"/>
          <w:szCs w:val="28"/>
        </w:rPr>
        <w:t>SQL</w:t>
      </w:r>
      <w:r w:rsidRPr="00B31406">
        <w:rPr>
          <w:rFonts w:ascii="Times New Roman" w:hAnsi="Times New Roman" w:cs="Times New Roman"/>
          <w:sz w:val="28"/>
          <w:szCs w:val="28"/>
        </w:rPr>
        <w:t xml:space="preserve"> в конкретной СУБД называется </w:t>
      </w:r>
      <w:r w:rsidRPr="00B31406">
        <w:rPr>
          <w:rFonts w:ascii="Times New Roman" w:hAnsi="Times New Roman" w:cs="Times New Roman"/>
          <w:i/>
          <w:sz w:val="28"/>
          <w:szCs w:val="28"/>
        </w:rPr>
        <w:t>диалектом</w:t>
      </w:r>
      <w:r w:rsidR="008A597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A597E">
        <w:rPr>
          <w:rFonts w:ascii="Times New Roman" w:hAnsi="Times New Roman" w:cs="Times New Roman"/>
          <w:sz w:val="28"/>
          <w:szCs w:val="28"/>
        </w:rPr>
        <w:t xml:space="preserve">(некоторое подмножество стандарта </w:t>
      </w:r>
      <w:r w:rsidR="000B1FFB" w:rsidRPr="000B1FFB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="008A597E">
        <w:rPr>
          <w:rFonts w:ascii="Times New Roman" w:hAnsi="Times New Roman" w:cs="Times New Roman"/>
          <w:sz w:val="28"/>
          <w:szCs w:val="28"/>
        </w:rPr>
        <w:t>)</w:t>
      </w:r>
      <w:r w:rsidRPr="00B31406">
        <w:rPr>
          <w:rFonts w:ascii="Times New Roman" w:hAnsi="Times New Roman" w:cs="Times New Roman"/>
          <w:sz w:val="28"/>
          <w:szCs w:val="28"/>
        </w:rPr>
        <w:t>. Ф</w:t>
      </w:r>
      <w:r>
        <w:rPr>
          <w:rFonts w:ascii="Times New Roman" w:hAnsi="Times New Roman" w:cs="Times New Roman"/>
          <w:sz w:val="28"/>
          <w:szCs w:val="28"/>
        </w:rPr>
        <w:t>ункции</w:t>
      </w:r>
      <w:r w:rsidRPr="00B31406">
        <w:rPr>
          <w:rFonts w:ascii="Times New Roman" w:hAnsi="Times New Roman" w:cs="Times New Roman"/>
          <w:sz w:val="28"/>
          <w:szCs w:val="28"/>
        </w:rPr>
        <w:t>, к</w:t>
      </w:r>
      <w:r>
        <w:rPr>
          <w:rFonts w:ascii="Times New Roman" w:hAnsi="Times New Roman" w:cs="Times New Roman"/>
          <w:sz w:val="28"/>
          <w:szCs w:val="28"/>
        </w:rPr>
        <w:t>оторы</w:t>
      </w:r>
      <w:r w:rsidRPr="00B31406">
        <w:rPr>
          <w:rFonts w:ascii="Times New Roman" w:hAnsi="Times New Roman" w:cs="Times New Roman"/>
          <w:sz w:val="28"/>
          <w:szCs w:val="28"/>
        </w:rPr>
        <w:t>е добавляются к</w:t>
      </w:r>
      <w:r w:rsidR="008A597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31406">
        <w:rPr>
          <w:rFonts w:ascii="Times New Roman" w:hAnsi="Times New Roman" w:cs="Times New Roman"/>
          <w:sz w:val="28"/>
          <w:szCs w:val="28"/>
        </w:rPr>
        <w:t xml:space="preserve">стандарту языка разработчиками коммерческих реализаций – это расширения.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31406">
        <w:rPr>
          <w:rFonts w:ascii="Times New Roman" w:hAnsi="Times New Roman" w:cs="Times New Roman"/>
          <w:sz w:val="28"/>
          <w:szCs w:val="28"/>
        </w:rPr>
        <w:t xml:space="preserve"> стандарте языка </w:t>
      </w:r>
      <w:r w:rsidRPr="00B31406">
        <w:rPr>
          <w:rFonts w:ascii="Times New Roman" w:hAnsi="Times New Roman" w:cs="Times New Roman"/>
          <w:i/>
          <w:sz w:val="28"/>
          <w:szCs w:val="28"/>
        </w:rPr>
        <w:t>SQL</w:t>
      </w:r>
      <w:r w:rsidRPr="00B31406">
        <w:rPr>
          <w:rFonts w:ascii="Times New Roman" w:hAnsi="Times New Roman" w:cs="Times New Roman"/>
          <w:sz w:val="28"/>
          <w:szCs w:val="28"/>
        </w:rPr>
        <w:t xml:space="preserve"> определены конкретные типы данных, которые могут хран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B31406">
        <w:rPr>
          <w:rFonts w:ascii="Times New Roman" w:hAnsi="Times New Roman" w:cs="Times New Roman"/>
          <w:sz w:val="28"/>
          <w:szCs w:val="28"/>
        </w:rPr>
        <w:t xml:space="preserve">ся в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B31406">
        <w:rPr>
          <w:rFonts w:ascii="Times New Roman" w:hAnsi="Times New Roman" w:cs="Times New Roman"/>
          <w:sz w:val="28"/>
          <w:szCs w:val="28"/>
        </w:rPr>
        <w:t xml:space="preserve">. Во многих реализациях этот список расширяется за счет дополнений. 3 уровня соответствия стандарту </w:t>
      </w:r>
      <w:r w:rsidRPr="00B31406">
        <w:rPr>
          <w:rFonts w:ascii="Times New Roman" w:hAnsi="Times New Roman" w:cs="Times New Roman"/>
          <w:i/>
          <w:sz w:val="28"/>
          <w:szCs w:val="28"/>
        </w:rPr>
        <w:t>ANSI/ISO</w:t>
      </w:r>
      <w:r w:rsidR="000B1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31406">
        <w:rPr>
          <w:rFonts w:ascii="Times New Roman" w:hAnsi="Times New Roman" w:cs="Times New Roman"/>
          <w:sz w:val="28"/>
          <w:szCs w:val="28"/>
        </w:rPr>
        <w:t xml:space="preserve"> начальный, промежуточный и полный. </w:t>
      </w:r>
    </w:p>
    <w:p w:rsidR="00B31406" w:rsidRPr="00B31406" w:rsidRDefault="00B31406" w:rsidP="00B314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406">
        <w:rPr>
          <w:rFonts w:ascii="Times New Roman" w:hAnsi="Times New Roman" w:cs="Times New Roman"/>
          <w:sz w:val="28"/>
          <w:szCs w:val="28"/>
        </w:rPr>
        <w:t>Произв</w:t>
      </w:r>
      <w:r>
        <w:rPr>
          <w:rFonts w:ascii="Times New Roman" w:hAnsi="Times New Roman" w:cs="Times New Roman"/>
          <w:sz w:val="28"/>
          <w:szCs w:val="28"/>
        </w:rPr>
        <w:t>одите</w:t>
      </w:r>
      <w:r w:rsidRPr="00B31406">
        <w:rPr>
          <w:rFonts w:ascii="Times New Roman" w:hAnsi="Times New Roman" w:cs="Times New Roman"/>
          <w:sz w:val="28"/>
          <w:szCs w:val="28"/>
        </w:rPr>
        <w:t>ли СУБД (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Oracle</w:t>
      </w:r>
      <w:proofErr w:type="spellEnd"/>
      <w:r w:rsidRPr="00B3140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Pr="00B3140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Borland</w:t>
      </w:r>
      <w:proofErr w:type="spellEnd"/>
      <w:r w:rsidRPr="00B3140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Informix</w:t>
      </w:r>
      <w:proofErr w:type="spellEnd"/>
      <w:r w:rsidRPr="00B3140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Sybase</w:t>
      </w:r>
      <w:proofErr w:type="spellEnd"/>
      <w:r w:rsidRPr="00B31406">
        <w:rPr>
          <w:rFonts w:ascii="Times New Roman" w:hAnsi="Times New Roman" w:cs="Times New Roman"/>
          <w:sz w:val="28"/>
          <w:szCs w:val="28"/>
        </w:rPr>
        <w:t xml:space="preserve">) применяют реализации </w:t>
      </w:r>
      <w:r w:rsidRPr="00B31406">
        <w:rPr>
          <w:rFonts w:ascii="Times New Roman" w:hAnsi="Times New Roman" w:cs="Times New Roman"/>
          <w:i/>
          <w:sz w:val="28"/>
          <w:szCs w:val="28"/>
        </w:rPr>
        <w:t>SQL</w:t>
      </w:r>
      <w:r w:rsidRPr="00B31406">
        <w:rPr>
          <w:rFonts w:ascii="Times New Roman" w:hAnsi="Times New Roman" w:cs="Times New Roman"/>
          <w:sz w:val="28"/>
          <w:szCs w:val="28"/>
        </w:rPr>
        <w:t>, отвечающие как минимум начальному уровню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31406">
        <w:rPr>
          <w:rFonts w:ascii="Times New Roman" w:hAnsi="Times New Roman" w:cs="Times New Roman"/>
          <w:sz w:val="28"/>
          <w:szCs w:val="28"/>
        </w:rPr>
        <w:t>содержащие некоторые расширения, специфические для данной СУБД. Не существует двух совершенно идентичных диалектов. И поскольку разработчики вводят в сис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B31406">
        <w:rPr>
          <w:rFonts w:ascii="Times New Roman" w:hAnsi="Times New Roman" w:cs="Times New Roman"/>
          <w:sz w:val="28"/>
          <w:szCs w:val="28"/>
        </w:rPr>
        <w:t xml:space="preserve">мы все новые средства, они расширяют свои диалекты языка </w:t>
      </w:r>
      <w:r w:rsidRPr="00B31406">
        <w:rPr>
          <w:rFonts w:ascii="Times New Roman" w:hAnsi="Times New Roman" w:cs="Times New Roman"/>
          <w:i/>
          <w:sz w:val="28"/>
          <w:szCs w:val="28"/>
        </w:rPr>
        <w:t>SQL</w:t>
      </w:r>
      <w:r w:rsidRPr="00B31406">
        <w:rPr>
          <w:rFonts w:ascii="Times New Roman" w:hAnsi="Times New Roman" w:cs="Times New Roman"/>
          <w:sz w:val="28"/>
          <w:szCs w:val="28"/>
        </w:rPr>
        <w:t>, в рез</w:t>
      </w:r>
      <w:r>
        <w:rPr>
          <w:rFonts w:ascii="Times New Roman" w:hAnsi="Times New Roman" w:cs="Times New Roman"/>
          <w:sz w:val="28"/>
          <w:szCs w:val="28"/>
        </w:rPr>
        <w:t>ульта</w:t>
      </w:r>
      <w:r w:rsidRPr="00B31406">
        <w:rPr>
          <w:rFonts w:ascii="Times New Roman" w:hAnsi="Times New Roman" w:cs="Times New Roman"/>
          <w:sz w:val="28"/>
          <w:szCs w:val="28"/>
        </w:rPr>
        <w:t xml:space="preserve">те чего отдельные диалекты больше отличаются друг от друга. </w:t>
      </w:r>
      <w:r>
        <w:rPr>
          <w:rFonts w:ascii="Times New Roman" w:hAnsi="Times New Roman" w:cs="Times New Roman"/>
          <w:sz w:val="28"/>
          <w:szCs w:val="28"/>
        </w:rPr>
        <w:t>Достоинства</w:t>
      </w:r>
      <w:r w:rsidRPr="00B31406">
        <w:rPr>
          <w:rFonts w:ascii="Times New Roman" w:hAnsi="Times New Roman" w:cs="Times New Roman"/>
          <w:sz w:val="28"/>
          <w:szCs w:val="28"/>
        </w:rPr>
        <w:t>: более широкие возм</w:t>
      </w:r>
      <w:r>
        <w:rPr>
          <w:rFonts w:ascii="Times New Roman" w:hAnsi="Times New Roman" w:cs="Times New Roman"/>
          <w:sz w:val="28"/>
          <w:szCs w:val="28"/>
        </w:rPr>
        <w:t>ожно</w:t>
      </w:r>
      <w:r w:rsidRPr="00B31406">
        <w:rPr>
          <w:rFonts w:ascii="Times New Roman" w:hAnsi="Times New Roman" w:cs="Times New Roman"/>
          <w:sz w:val="28"/>
          <w:szCs w:val="28"/>
        </w:rPr>
        <w:t>сти, больше типов данных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B31406"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31406">
        <w:rPr>
          <w:rFonts w:ascii="Times New Roman" w:hAnsi="Times New Roman" w:cs="Times New Roman"/>
          <w:sz w:val="28"/>
          <w:szCs w:val="28"/>
        </w:rPr>
        <w:t xml:space="preserve"> команд, больше дополнительных возможностей у имеющихся команд. Кроме того, такие нестандартные возм</w:t>
      </w:r>
      <w:r>
        <w:rPr>
          <w:rFonts w:ascii="Times New Roman" w:hAnsi="Times New Roman" w:cs="Times New Roman"/>
          <w:sz w:val="28"/>
          <w:szCs w:val="28"/>
        </w:rPr>
        <w:t>ожно</w:t>
      </w:r>
      <w:r w:rsidRPr="00B31406">
        <w:rPr>
          <w:rFonts w:ascii="Times New Roman" w:hAnsi="Times New Roman" w:cs="Times New Roman"/>
          <w:sz w:val="28"/>
          <w:szCs w:val="28"/>
        </w:rPr>
        <w:t xml:space="preserve">сти языка со временем могут быть </w:t>
      </w:r>
      <w:proofErr w:type="spellStart"/>
      <w:r w:rsidRPr="00B31406">
        <w:rPr>
          <w:rFonts w:ascii="Times New Roman" w:hAnsi="Times New Roman" w:cs="Times New Roman"/>
          <w:sz w:val="28"/>
          <w:szCs w:val="28"/>
        </w:rPr>
        <w:t>вкл</w:t>
      </w:r>
      <w:r>
        <w:rPr>
          <w:rFonts w:ascii="Times New Roman" w:hAnsi="Times New Roman" w:cs="Times New Roman"/>
          <w:sz w:val="28"/>
          <w:szCs w:val="28"/>
        </w:rPr>
        <w:t>учены</w:t>
      </w:r>
      <w:proofErr w:type="spellEnd"/>
      <w:r w:rsidRPr="00B31406">
        <w:rPr>
          <w:rFonts w:ascii="Times New Roman" w:hAnsi="Times New Roman" w:cs="Times New Roman"/>
          <w:sz w:val="28"/>
          <w:szCs w:val="28"/>
        </w:rPr>
        <w:t xml:space="preserve"> в стандарт. Недостаток в том, что различия в синтаксисе реализаций </w:t>
      </w:r>
      <w:r w:rsidRPr="00B31406">
        <w:rPr>
          <w:rFonts w:ascii="Times New Roman" w:hAnsi="Times New Roman" w:cs="Times New Roman"/>
          <w:i/>
          <w:sz w:val="28"/>
          <w:szCs w:val="28"/>
        </w:rPr>
        <w:t>SQL</w:t>
      </w:r>
      <w:r w:rsidRPr="00B31406">
        <w:rPr>
          <w:rFonts w:ascii="Times New Roman" w:hAnsi="Times New Roman" w:cs="Times New Roman"/>
          <w:sz w:val="28"/>
          <w:szCs w:val="28"/>
        </w:rPr>
        <w:t xml:space="preserve"> затрудняют перенос приложений из одной системы в другую. В широко распространенных в настоящее время СУБД используются следующие диалекты языка </w:t>
      </w:r>
      <w:r w:rsidRPr="00B31406">
        <w:rPr>
          <w:rFonts w:ascii="Times New Roman" w:hAnsi="Times New Roman" w:cs="Times New Roman"/>
          <w:i/>
          <w:sz w:val="28"/>
          <w:szCs w:val="28"/>
        </w:rPr>
        <w:t>SQL</w:t>
      </w:r>
      <w:r w:rsidRPr="00B31406">
        <w:rPr>
          <w:rFonts w:ascii="Times New Roman" w:hAnsi="Times New Roman" w:cs="Times New Roman"/>
          <w:sz w:val="28"/>
          <w:szCs w:val="28"/>
        </w:rPr>
        <w:t xml:space="preserve">: </w:t>
      </w:r>
      <w:r w:rsidRPr="00B31406">
        <w:rPr>
          <w:rFonts w:ascii="Times New Roman" w:hAnsi="Times New Roman" w:cs="Times New Roman"/>
          <w:i/>
          <w:sz w:val="28"/>
          <w:szCs w:val="28"/>
        </w:rPr>
        <w:t>PL/SQL</w:t>
      </w:r>
      <w:r w:rsidRPr="00B31406">
        <w:rPr>
          <w:rFonts w:ascii="Times New Roman" w:hAnsi="Times New Roman" w:cs="Times New Roman"/>
          <w:sz w:val="28"/>
          <w:szCs w:val="28"/>
        </w:rPr>
        <w:t xml:space="preserve"> – в СУБД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Oracle</w:t>
      </w:r>
      <w:proofErr w:type="spellEnd"/>
      <w:r w:rsidRPr="00B3140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Transact</w:t>
      </w:r>
      <w:proofErr w:type="spellEnd"/>
      <w:r w:rsidRPr="00B31406">
        <w:rPr>
          <w:rFonts w:ascii="Times New Roman" w:hAnsi="Times New Roman" w:cs="Times New Roman"/>
          <w:i/>
          <w:sz w:val="28"/>
          <w:szCs w:val="28"/>
        </w:rPr>
        <w:t>-SQL</w:t>
      </w:r>
      <w:r w:rsidRPr="00B31406">
        <w:rPr>
          <w:rFonts w:ascii="Times New Roman" w:hAnsi="Times New Roman" w:cs="Times New Roman"/>
          <w:sz w:val="28"/>
          <w:szCs w:val="28"/>
        </w:rPr>
        <w:t xml:space="preserve"> – в СУБД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Pr="00B31406">
        <w:rPr>
          <w:rFonts w:ascii="Times New Roman" w:hAnsi="Times New Roman" w:cs="Times New Roman"/>
          <w:i/>
          <w:sz w:val="28"/>
          <w:szCs w:val="28"/>
        </w:rPr>
        <w:t xml:space="preserve"> SQL</w:t>
      </w:r>
      <w:r w:rsidRPr="00B3140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Informix</w:t>
      </w:r>
      <w:proofErr w:type="spellEnd"/>
      <w:r w:rsidRPr="00B31406">
        <w:rPr>
          <w:rFonts w:ascii="Times New Roman" w:hAnsi="Times New Roman" w:cs="Times New Roman"/>
          <w:i/>
          <w:sz w:val="28"/>
          <w:szCs w:val="28"/>
        </w:rPr>
        <w:t>-SQL</w:t>
      </w:r>
      <w:r w:rsidRPr="00B31406">
        <w:rPr>
          <w:rFonts w:ascii="Times New Roman" w:hAnsi="Times New Roman" w:cs="Times New Roman"/>
          <w:sz w:val="28"/>
          <w:szCs w:val="28"/>
        </w:rPr>
        <w:t xml:space="preserve"> – в СУБД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Informix</w:t>
      </w:r>
      <w:proofErr w:type="spellEnd"/>
      <w:r w:rsidRPr="00B3140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Jet</w:t>
      </w:r>
      <w:proofErr w:type="spellEnd"/>
      <w:r w:rsidRPr="00B31406">
        <w:rPr>
          <w:rFonts w:ascii="Times New Roman" w:hAnsi="Times New Roman" w:cs="Times New Roman"/>
          <w:i/>
          <w:sz w:val="28"/>
          <w:szCs w:val="28"/>
        </w:rPr>
        <w:t xml:space="preserve"> SQL</w:t>
      </w:r>
      <w:r w:rsidRPr="00B3140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Pr="00B3140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Access</w:t>
      </w:r>
      <w:proofErr w:type="spellEnd"/>
      <w:r w:rsidRPr="00B31406">
        <w:rPr>
          <w:rFonts w:ascii="Times New Roman" w:hAnsi="Times New Roman" w:cs="Times New Roman"/>
          <w:sz w:val="28"/>
          <w:szCs w:val="28"/>
        </w:rPr>
        <w:t xml:space="preserve">. Язык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Jet</w:t>
      </w:r>
      <w:proofErr w:type="spellEnd"/>
      <w:r w:rsidRPr="00B31406">
        <w:rPr>
          <w:rFonts w:ascii="Times New Roman" w:hAnsi="Times New Roman" w:cs="Times New Roman"/>
          <w:i/>
          <w:sz w:val="28"/>
          <w:szCs w:val="28"/>
        </w:rPr>
        <w:t xml:space="preserve"> SQL</w:t>
      </w:r>
      <w:r w:rsidRPr="00B31406">
        <w:rPr>
          <w:rFonts w:ascii="Times New Roman" w:hAnsi="Times New Roman" w:cs="Times New Roman"/>
          <w:sz w:val="28"/>
          <w:szCs w:val="28"/>
        </w:rPr>
        <w:t xml:space="preserve"> почти соответствует стандарту ANSI SQL. Основные различия языков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Jet</w:t>
      </w:r>
      <w:proofErr w:type="spellEnd"/>
      <w:r w:rsidRPr="00B31406">
        <w:rPr>
          <w:rFonts w:ascii="Times New Roman" w:hAnsi="Times New Roman" w:cs="Times New Roman"/>
          <w:i/>
          <w:sz w:val="28"/>
          <w:szCs w:val="28"/>
        </w:rPr>
        <w:t xml:space="preserve"> SQL</w:t>
      </w:r>
      <w:r w:rsidRPr="00B31406">
        <w:rPr>
          <w:rFonts w:ascii="Times New Roman" w:hAnsi="Times New Roman" w:cs="Times New Roman"/>
          <w:sz w:val="28"/>
          <w:szCs w:val="28"/>
        </w:rPr>
        <w:t xml:space="preserve"> и </w:t>
      </w:r>
      <w:r w:rsidRPr="00B31406">
        <w:rPr>
          <w:rFonts w:ascii="Times New Roman" w:hAnsi="Times New Roman" w:cs="Times New Roman"/>
          <w:i/>
          <w:sz w:val="28"/>
          <w:szCs w:val="28"/>
        </w:rPr>
        <w:t>ANSI SQL</w:t>
      </w:r>
      <w:r w:rsidRPr="00B31406">
        <w:rPr>
          <w:rFonts w:ascii="Times New Roman" w:hAnsi="Times New Roman" w:cs="Times New Roman"/>
          <w:sz w:val="28"/>
          <w:szCs w:val="28"/>
        </w:rPr>
        <w:t xml:space="preserve"> состоят в следующем:</w:t>
      </w:r>
    </w:p>
    <w:p w:rsidR="00B31406" w:rsidRPr="00B31406" w:rsidRDefault="00B31406" w:rsidP="00B31406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406">
        <w:rPr>
          <w:rFonts w:ascii="Times New Roman" w:hAnsi="Times New Roman" w:cs="Times New Roman"/>
          <w:sz w:val="28"/>
          <w:szCs w:val="28"/>
        </w:rPr>
        <w:t>они имеют разные наборы зарезервированных слов и типов данных;</w:t>
      </w:r>
    </w:p>
    <w:p w:rsidR="00B31406" w:rsidRPr="00B31406" w:rsidRDefault="00B31406" w:rsidP="00B31406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406">
        <w:rPr>
          <w:rFonts w:ascii="Times New Roman" w:hAnsi="Times New Roman" w:cs="Times New Roman"/>
          <w:sz w:val="28"/>
          <w:szCs w:val="28"/>
        </w:rPr>
        <w:t xml:space="preserve">разные правила применимы к оператору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Between</w:t>
      </w:r>
      <w:proofErr w:type="spellEnd"/>
      <w:r w:rsidRPr="00B31406">
        <w:rPr>
          <w:rFonts w:ascii="Times New Roman" w:hAnsi="Times New Roman" w:cs="Times New Roman"/>
          <w:sz w:val="28"/>
          <w:szCs w:val="28"/>
        </w:rPr>
        <w:t>, используемому для определения условий выборки записей;</w:t>
      </w:r>
    </w:p>
    <w:p w:rsidR="00B31406" w:rsidRPr="00B31406" w:rsidRDefault="00B31406" w:rsidP="00B31406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406">
        <w:rPr>
          <w:rFonts w:ascii="Times New Roman" w:hAnsi="Times New Roman" w:cs="Times New Roman"/>
          <w:sz w:val="28"/>
          <w:szCs w:val="28"/>
        </w:rPr>
        <w:t xml:space="preserve">подстановочные знаки </w:t>
      </w:r>
      <w:r w:rsidRPr="00B31406">
        <w:rPr>
          <w:rFonts w:ascii="Times New Roman" w:hAnsi="Times New Roman" w:cs="Times New Roman"/>
          <w:i/>
          <w:sz w:val="28"/>
          <w:szCs w:val="28"/>
        </w:rPr>
        <w:t>ANSI</w:t>
      </w:r>
      <w:r w:rsidRPr="00B3140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Pr="00B3140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Jet</w:t>
      </w:r>
      <w:proofErr w:type="spellEnd"/>
      <w:r w:rsidRPr="00B31406">
        <w:rPr>
          <w:rFonts w:ascii="Times New Roman" w:hAnsi="Times New Roman" w:cs="Times New Roman"/>
          <w:sz w:val="28"/>
          <w:szCs w:val="28"/>
        </w:rPr>
        <w:t>, которые используются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31406">
        <w:rPr>
          <w:rFonts w:ascii="Times New Roman" w:hAnsi="Times New Roman" w:cs="Times New Roman"/>
          <w:sz w:val="28"/>
          <w:szCs w:val="28"/>
        </w:rPr>
        <w:t xml:space="preserve">операторе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Like</w:t>
      </w:r>
      <w:proofErr w:type="spellEnd"/>
      <w:r w:rsidRPr="00B31406">
        <w:rPr>
          <w:rFonts w:ascii="Times New Roman" w:hAnsi="Times New Roman" w:cs="Times New Roman"/>
          <w:sz w:val="28"/>
          <w:szCs w:val="28"/>
        </w:rPr>
        <w:t>, различны;</w:t>
      </w:r>
    </w:p>
    <w:p w:rsidR="00B31406" w:rsidRPr="00B31406" w:rsidRDefault="00B31406" w:rsidP="00B31406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406">
        <w:rPr>
          <w:rFonts w:ascii="Times New Roman" w:hAnsi="Times New Roman" w:cs="Times New Roman"/>
          <w:sz w:val="28"/>
          <w:szCs w:val="28"/>
        </w:rPr>
        <w:lastRenderedPageBreak/>
        <w:t xml:space="preserve">язык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Jet</w:t>
      </w:r>
      <w:proofErr w:type="spellEnd"/>
      <w:r w:rsidRPr="00B31406">
        <w:rPr>
          <w:rFonts w:ascii="Times New Roman" w:hAnsi="Times New Roman" w:cs="Times New Roman"/>
          <w:i/>
          <w:sz w:val="28"/>
          <w:szCs w:val="28"/>
        </w:rPr>
        <w:t xml:space="preserve"> SQL</w:t>
      </w:r>
      <w:r w:rsidRPr="00B31406">
        <w:rPr>
          <w:rFonts w:ascii="Times New Roman" w:hAnsi="Times New Roman" w:cs="Times New Roman"/>
          <w:sz w:val="28"/>
          <w:szCs w:val="28"/>
        </w:rPr>
        <w:t xml:space="preserve"> обычно предоставляет пользователю большую свободу, например, разрешается группировка и сортировка по значению выражения; язык </w:t>
      </w:r>
      <w:proofErr w:type="spellStart"/>
      <w:r w:rsidRPr="00B31406">
        <w:rPr>
          <w:rFonts w:ascii="Times New Roman" w:hAnsi="Times New Roman" w:cs="Times New Roman"/>
          <w:i/>
          <w:sz w:val="28"/>
          <w:szCs w:val="28"/>
        </w:rPr>
        <w:t>Jet</w:t>
      </w:r>
      <w:proofErr w:type="spellEnd"/>
      <w:r w:rsidRPr="00B31406">
        <w:rPr>
          <w:rFonts w:ascii="Times New Roman" w:hAnsi="Times New Roman" w:cs="Times New Roman"/>
          <w:i/>
          <w:sz w:val="28"/>
          <w:szCs w:val="28"/>
        </w:rPr>
        <w:t xml:space="preserve"> SQL</w:t>
      </w:r>
      <w:r w:rsidRPr="00B31406">
        <w:rPr>
          <w:rFonts w:ascii="Times New Roman" w:hAnsi="Times New Roman" w:cs="Times New Roman"/>
          <w:sz w:val="28"/>
          <w:szCs w:val="28"/>
        </w:rPr>
        <w:t xml:space="preserve"> позволяет использовать более сложные выражения.</w:t>
      </w:r>
    </w:p>
    <w:p w:rsidR="00AB4F64" w:rsidRPr="00AB4F64" w:rsidRDefault="00AB4F64" w:rsidP="00AB4F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F64">
        <w:rPr>
          <w:rFonts w:ascii="Times New Roman" w:hAnsi="Times New Roman" w:cs="Times New Roman"/>
          <w:sz w:val="28"/>
          <w:szCs w:val="28"/>
        </w:rPr>
        <w:t>Предметно-ориентированные языки (</w:t>
      </w:r>
      <w:r w:rsidRPr="00AB4F64">
        <w:rPr>
          <w:rFonts w:ascii="Times New Roman" w:hAnsi="Times New Roman" w:cs="Times New Roman"/>
          <w:b/>
          <w:i/>
          <w:sz w:val="28"/>
          <w:szCs w:val="28"/>
        </w:rPr>
        <w:t>DSL</w:t>
      </w:r>
      <w:r w:rsidRPr="00AB4F6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4F64">
        <w:rPr>
          <w:rFonts w:ascii="Times New Roman" w:hAnsi="Times New Roman" w:cs="Times New Roman"/>
          <w:sz w:val="28"/>
          <w:szCs w:val="28"/>
        </w:rPr>
        <w:t xml:space="preserve"> это языки программирования с более высоким уровнем абстракции, которые отражают специфику решаемых с их помощью задач. Такие языки оперируют понятиями и правилами из определенной предметной области.</w:t>
      </w:r>
    </w:p>
    <w:p w:rsidR="00AB4F64" w:rsidRPr="00AB4F64" w:rsidRDefault="00AB4F64" w:rsidP="00AB4F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F64">
        <w:rPr>
          <w:rFonts w:ascii="Times New Roman" w:hAnsi="Times New Roman" w:cs="Times New Roman"/>
          <w:sz w:val="28"/>
          <w:szCs w:val="28"/>
        </w:rPr>
        <w:t>Чем предметно-ориентированные языки отличаются от «настоящих» языков программирования?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4F64">
        <w:rPr>
          <w:rFonts w:ascii="Times New Roman" w:hAnsi="Times New Roman" w:cs="Times New Roman"/>
          <w:sz w:val="28"/>
          <w:szCs w:val="28"/>
        </w:rPr>
        <w:t xml:space="preserve">Предметно-ориентированные языки обычно не такие сложные, как языки общего назначения, </w:t>
      </w:r>
      <w:r w:rsidRPr="00AB4F64">
        <w:rPr>
          <w:rFonts w:ascii="Times New Roman" w:hAnsi="Times New Roman" w:cs="Times New Roman"/>
          <w:sz w:val="28"/>
          <w:szCs w:val="28"/>
        </w:rPr>
        <w:t>например,</w:t>
      </w:r>
      <w:r w:rsidRPr="00AB4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F64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AB4F64">
        <w:rPr>
          <w:rFonts w:ascii="Times New Roman" w:hAnsi="Times New Roman" w:cs="Times New Roman"/>
          <w:sz w:val="28"/>
          <w:szCs w:val="28"/>
        </w:rPr>
        <w:t xml:space="preserve">, </w:t>
      </w:r>
      <w:r w:rsidRPr="00AB4F64">
        <w:rPr>
          <w:rFonts w:ascii="Times New Roman" w:hAnsi="Times New Roman" w:cs="Times New Roman"/>
          <w:i/>
          <w:sz w:val="28"/>
          <w:szCs w:val="28"/>
        </w:rPr>
        <w:t xml:space="preserve">C </w:t>
      </w:r>
      <w:r w:rsidRPr="00AB4F64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AB4F64">
        <w:rPr>
          <w:rFonts w:ascii="Times New Roman" w:hAnsi="Times New Roman" w:cs="Times New Roman"/>
          <w:i/>
          <w:sz w:val="28"/>
          <w:szCs w:val="28"/>
        </w:rPr>
        <w:t>Ruby</w:t>
      </w:r>
      <w:proofErr w:type="spellEnd"/>
      <w:r w:rsidRPr="00AB4F64">
        <w:rPr>
          <w:rFonts w:ascii="Times New Roman" w:hAnsi="Times New Roman" w:cs="Times New Roman"/>
          <w:sz w:val="28"/>
          <w:szCs w:val="28"/>
        </w:rPr>
        <w:t>. Как правило, предметно-ориентированные языки разрабатываются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B4F64">
        <w:rPr>
          <w:rFonts w:ascii="Times New Roman" w:hAnsi="Times New Roman" w:cs="Times New Roman"/>
          <w:sz w:val="28"/>
          <w:szCs w:val="28"/>
        </w:rPr>
        <w:t>сотрудничестве со специалистами в той сфере деятельности, для которой проектируется язык. Зачастую для использования таких языков не требуется квалификация разработчика и на них программируют люди, хорошо разбирающиеся в предметной области.</w:t>
      </w:r>
    </w:p>
    <w:p w:rsidR="00712748" w:rsidRDefault="00AB4F64" w:rsidP="00AB4F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F64">
        <w:rPr>
          <w:rFonts w:ascii="Times New Roman" w:hAnsi="Times New Roman" w:cs="Times New Roman"/>
          <w:sz w:val="28"/>
          <w:szCs w:val="28"/>
        </w:rPr>
        <w:t>В чем преимущество предметно-ориентированных языков? Зачем они нужны?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4F64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AB4F64">
        <w:rPr>
          <w:rFonts w:ascii="Times New Roman" w:hAnsi="Times New Roman" w:cs="Times New Roman"/>
          <w:i/>
          <w:sz w:val="28"/>
          <w:szCs w:val="28"/>
        </w:rPr>
        <w:t>DSL</w:t>
      </w:r>
      <w:r w:rsidRPr="00AB4F64">
        <w:rPr>
          <w:rFonts w:ascii="Times New Roman" w:hAnsi="Times New Roman" w:cs="Times New Roman"/>
          <w:sz w:val="28"/>
          <w:szCs w:val="28"/>
        </w:rPr>
        <w:t xml:space="preserve"> несет в себе целый ряд преимуществ. Самое очевидное из них заключается в том, что использование языка и движка трансформации позволит вам значительно повысить</w:t>
      </w:r>
      <w:r w:rsidR="00712748">
        <w:rPr>
          <w:rFonts w:ascii="Times New Roman" w:hAnsi="Times New Roman" w:cs="Times New Roman"/>
          <w:sz w:val="28"/>
          <w:szCs w:val="28"/>
        </w:rPr>
        <w:t xml:space="preserve"> </w:t>
      </w:r>
      <w:r w:rsidRPr="00AB4F64">
        <w:rPr>
          <w:rFonts w:ascii="Times New Roman" w:hAnsi="Times New Roman" w:cs="Times New Roman"/>
          <w:b/>
          <w:bCs/>
          <w:sz w:val="28"/>
          <w:szCs w:val="28"/>
        </w:rPr>
        <w:t>эффективность</w:t>
      </w:r>
      <w:r w:rsidR="00712748">
        <w:rPr>
          <w:rFonts w:ascii="Times New Roman" w:hAnsi="Times New Roman" w:cs="Times New Roman"/>
          <w:sz w:val="28"/>
          <w:szCs w:val="28"/>
        </w:rPr>
        <w:t xml:space="preserve"> </w:t>
      </w:r>
      <w:r w:rsidRPr="00AB4F64">
        <w:rPr>
          <w:rFonts w:ascii="Times New Roman" w:hAnsi="Times New Roman" w:cs="Times New Roman"/>
          <w:sz w:val="28"/>
          <w:szCs w:val="28"/>
        </w:rPr>
        <w:t xml:space="preserve">определенного этапа процесса разработки, поскольку вам больше не придется вручную выполнять утомительную работу. </w:t>
      </w:r>
    </w:p>
    <w:p w:rsidR="00AB4F64" w:rsidRPr="00AB4F64" w:rsidRDefault="00AB4F64" w:rsidP="00AB4F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F64">
        <w:rPr>
          <w:rFonts w:ascii="Times New Roman" w:hAnsi="Times New Roman" w:cs="Times New Roman"/>
          <w:sz w:val="28"/>
          <w:szCs w:val="28"/>
        </w:rPr>
        <w:t xml:space="preserve">В отличие от интерпретации, генерация исходного кода из программ, написанных на </w:t>
      </w:r>
      <w:r w:rsidRPr="00AB4F64">
        <w:rPr>
          <w:rFonts w:ascii="Times New Roman" w:hAnsi="Times New Roman" w:cs="Times New Roman"/>
          <w:i/>
          <w:sz w:val="28"/>
          <w:szCs w:val="28"/>
        </w:rPr>
        <w:t>DSL</w:t>
      </w:r>
      <w:r w:rsidRPr="00AB4F64">
        <w:rPr>
          <w:rFonts w:ascii="Times New Roman" w:hAnsi="Times New Roman" w:cs="Times New Roman"/>
          <w:sz w:val="28"/>
          <w:szCs w:val="28"/>
        </w:rPr>
        <w:t>, позволяет использовать специализированные абстракции </w:t>
      </w:r>
      <w:r w:rsidRPr="00AB4F64">
        <w:rPr>
          <w:rFonts w:ascii="Times New Roman" w:hAnsi="Times New Roman" w:cs="Times New Roman"/>
          <w:b/>
          <w:bCs/>
          <w:sz w:val="28"/>
          <w:szCs w:val="28"/>
        </w:rPr>
        <w:t>без каких-либо накладных расходов при выполнении кода</w:t>
      </w:r>
      <w:r w:rsidRPr="00AB4F64">
        <w:rPr>
          <w:rFonts w:ascii="Times New Roman" w:hAnsi="Times New Roman" w:cs="Times New Roman"/>
          <w:sz w:val="28"/>
          <w:szCs w:val="28"/>
        </w:rPr>
        <w:t>, поскольку генератор, подобно компилятору, способен удалять абстракции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B4F64">
        <w:rPr>
          <w:rFonts w:ascii="Times New Roman" w:hAnsi="Times New Roman" w:cs="Times New Roman"/>
          <w:sz w:val="28"/>
          <w:szCs w:val="28"/>
        </w:rPr>
        <w:t>генерировать высокопроизводительный код.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4F64">
        <w:rPr>
          <w:rFonts w:ascii="Times New Roman" w:hAnsi="Times New Roman" w:cs="Times New Roman"/>
          <w:sz w:val="28"/>
          <w:szCs w:val="28"/>
        </w:rPr>
        <w:t>Благодаря тому, что вы сможете выражать понятия из нужной вам области на языке, который тесно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B4F64">
        <w:rPr>
          <w:rFonts w:ascii="Times New Roman" w:hAnsi="Times New Roman" w:cs="Times New Roman"/>
          <w:sz w:val="28"/>
          <w:szCs w:val="28"/>
        </w:rPr>
        <w:t>ней связан, </w:t>
      </w:r>
      <w:r w:rsidRPr="00AB4F64">
        <w:rPr>
          <w:rFonts w:ascii="Times New Roman" w:hAnsi="Times New Roman" w:cs="Times New Roman"/>
          <w:b/>
          <w:bCs/>
          <w:sz w:val="28"/>
          <w:szCs w:val="28"/>
        </w:rPr>
        <w:t>продумывать логику станет легче</w:t>
      </w:r>
      <w:r w:rsidRPr="00AB4F64">
        <w:rPr>
          <w:rFonts w:ascii="Times New Roman" w:hAnsi="Times New Roman" w:cs="Times New Roman"/>
          <w:sz w:val="28"/>
          <w:szCs w:val="28"/>
        </w:rPr>
        <w:t xml:space="preserve">, поскольку код будет свободен от подробностей реализации. Иными словами, использование </w:t>
      </w:r>
      <w:r w:rsidRPr="00AB4F64">
        <w:rPr>
          <w:rFonts w:ascii="Times New Roman" w:hAnsi="Times New Roman" w:cs="Times New Roman"/>
          <w:i/>
          <w:sz w:val="28"/>
          <w:szCs w:val="28"/>
        </w:rPr>
        <w:t>DSL</w:t>
      </w:r>
      <w:r w:rsidRPr="00AB4F64">
        <w:rPr>
          <w:rFonts w:ascii="Times New Roman" w:hAnsi="Times New Roman" w:cs="Times New Roman"/>
          <w:sz w:val="28"/>
          <w:szCs w:val="28"/>
        </w:rPr>
        <w:t xml:space="preserve"> позволит вам отделить главное от второстепенных деталей.</w:t>
      </w:r>
    </w:p>
    <w:p w:rsidR="00AB4F64" w:rsidRPr="00AB4F64" w:rsidRDefault="00AB4F64" w:rsidP="00AB4F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F64">
        <w:rPr>
          <w:rFonts w:ascii="Times New Roman" w:hAnsi="Times New Roman" w:cs="Times New Roman"/>
          <w:sz w:val="28"/>
          <w:szCs w:val="28"/>
        </w:rPr>
        <w:t xml:space="preserve">Благодаря тому, что нотации, набор абстракций и область применения предметно-ориентированных языков максимально соответствуют соглашениям, принятым среди экспертов в соответствующей области </w:t>
      </w:r>
      <w:r>
        <w:rPr>
          <w:rFonts w:ascii="Times New Roman" w:hAnsi="Times New Roman" w:cs="Times New Roman"/>
          <w:sz w:val="28"/>
          <w:szCs w:val="28"/>
        </w:rPr>
        <w:br/>
        <w:t>(т.</w:t>
      </w:r>
      <w:r w:rsidRPr="00AB4F64">
        <w:rPr>
          <w:rFonts w:ascii="Times New Roman" w:hAnsi="Times New Roman" w:cs="Times New Roman"/>
          <w:sz w:val="28"/>
          <w:szCs w:val="28"/>
        </w:rPr>
        <w:t>е. непрограммистов), такие языки способствуют тесной </w:t>
      </w:r>
      <w:r w:rsidRPr="00AB4F64">
        <w:rPr>
          <w:rFonts w:ascii="Times New Roman" w:hAnsi="Times New Roman" w:cs="Times New Roman"/>
          <w:b/>
          <w:bCs/>
          <w:sz w:val="28"/>
          <w:szCs w:val="28"/>
        </w:rPr>
        <w:t>интеграции между разработчиками и специалистами других направленностей</w:t>
      </w:r>
      <w:r w:rsidRPr="00AB4F64">
        <w:rPr>
          <w:rFonts w:ascii="Times New Roman" w:hAnsi="Times New Roman" w:cs="Times New Roman"/>
          <w:sz w:val="28"/>
          <w:szCs w:val="28"/>
        </w:rPr>
        <w:t>.</w:t>
      </w:r>
    </w:p>
    <w:p w:rsidR="00AB4F64" w:rsidRDefault="00AB4F64" w:rsidP="00AB4F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F64">
        <w:rPr>
          <w:rFonts w:ascii="Times New Roman" w:hAnsi="Times New Roman" w:cs="Times New Roman"/>
          <w:sz w:val="28"/>
          <w:szCs w:val="28"/>
        </w:rPr>
        <w:t>Использование предметно-ориентированных языков в совокупности с</w:t>
      </w:r>
      <w:r w:rsidR="00712748">
        <w:rPr>
          <w:rFonts w:ascii="Times New Roman" w:hAnsi="Times New Roman" w:cs="Times New Roman"/>
          <w:sz w:val="28"/>
          <w:szCs w:val="28"/>
        </w:rPr>
        <w:t> </w:t>
      </w:r>
      <w:r w:rsidRPr="00AB4F64">
        <w:rPr>
          <w:rFonts w:ascii="Times New Roman" w:hAnsi="Times New Roman" w:cs="Times New Roman"/>
          <w:sz w:val="28"/>
          <w:szCs w:val="28"/>
        </w:rPr>
        <w:t xml:space="preserve">механизмом выполнения позволяет сделать логику приложения, написанного на </w:t>
      </w:r>
      <w:r w:rsidRPr="00A054F0">
        <w:rPr>
          <w:rFonts w:ascii="Times New Roman" w:hAnsi="Times New Roman" w:cs="Times New Roman"/>
          <w:i/>
          <w:sz w:val="28"/>
          <w:szCs w:val="28"/>
        </w:rPr>
        <w:t>DSL</w:t>
      </w:r>
      <w:r w:rsidRPr="00AB4F64">
        <w:rPr>
          <w:rFonts w:ascii="Times New Roman" w:hAnsi="Times New Roman" w:cs="Times New Roman"/>
          <w:sz w:val="28"/>
          <w:szCs w:val="28"/>
        </w:rPr>
        <w:t>-коде, </w:t>
      </w:r>
      <w:r w:rsidRPr="00AB4F64">
        <w:rPr>
          <w:rFonts w:ascii="Times New Roman" w:hAnsi="Times New Roman" w:cs="Times New Roman"/>
          <w:b/>
          <w:bCs/>
          <w:sz w:val="28"/>
          <w:szCs w:val="28"/>
        </w:rPr>
        <w:t>независимой от целевой платформы</w:t>
      </w:r>
      <w:r w:rsidRPr="00AB4F64">
        <w:rPr>
          <w:rFonts w:ascii="Times New Roman" w:hAnsi="Times New Roman" w:cs="Times New Roman"/>
          <w:sz w:val="28"/>
          <w:szCs w:val="28"/>
        </w:rPr>
        <w:t xml:space="preserve">. Использование </w:t>
      </w:r>
      <w:r w:rsidRPr="00A054F0">
        <w:rPr>
          <w:rFonts w:ascii="Times New Roman" w:hAnsi="Times New Roman" w:cs="Times New Roman"/>
          <w:i/>
          <w:sz w:val="28"/>
          <w:szCs w:val="28"/>
        </w:rPr>
        <w:t>DSL</w:t>
      </w:r>
      <w:r w:rsidRPr="00AB4F64">
        <w:rPr>
          <w:rFonts w:ascii="Times New Roman" w:hAnsi="Times New Roman" w:cs="Times New Roman"/>
          <w:sz w:val="28"/>
          <w:szCs w:val="28"/>
        </w:rPr>
        <w:t xml:space="preserve"> также позволяет повысить </w:t>
      </w:r>
      <w:r w:rsidRPr="00AB4F64">
        <w:rPr>
          <w:rFonts w:ascii="Times New Roman" w:hAnsi="Times New Roman" w:cs="Times New Roman"/>
          <w:b/>
          <w:bCs/>
          <w:sz w:val="28"/>
          <w:szCs w:val="28"/>
        </w:rPr>
        <w:t>качество</w:t>
      </w:r>
      <w:r w:rsidRPr="00AB4F64">
        <w:rPr>
          <w:rFonts w:ascii="Times New Roman" w:hAnsi="Times New Roman" w:cs="Times New Roman"/>
          <w:sz w:val="28"/>
          <w:szCs w:val="28"/>
        </w:rPr>
        <w:t> создаваемого продукта: снизить число ошибок, обеспечить более точное соответствие архитектуры техническому заданию и повысить легкость сопровождения. Это достигается благодаря упразднению «лишних» степеней свободы и</w:t>
      </w:r>
      <w:r w:rsidR="0071274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712748" w:rsidRPr="00AB4F64">
        <w:rPr>
          <w:rFonts w:ascii="Times New Roman" w:hAnsi="Times New Roman" w:cs="Times New Roman"/>
          <w:sz w:val="28"/>
          <w:szCs w:val="28"/>
        </w:rPr>
        <w:t>дублирующего</w:t>
      </w:r>
      <w:r w:rsidR="00712748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AB4F64">
        <w:rPr>
          <w:rFonts w:ascii="Times New Roman" w:hAnsi="Times New Roman" w:cs="Times New Roman"/>
          <w:sz w:val="28"/>
          <w:szCs w:val="28"/>
        </w:rPr>
        <w:t xml:space="preserve"> кода, а также автоматизации однообразной работы.</w:t>
      </w:r>
    </w:p>
    <w:p w:rsidR="00247F6B" w:rsidRDefault="00247F6B" w:rsidP="00AB4F64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47F6B" w:rsidRDefault="00247F6B" w:rsidP="00AB4F64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9"/>
        <w:gridCol w:w="4602"/>
      </w:tblGrid>
      <w:tr w:rsidR="00247F6B" w:rsidTr="00247F6B">
        <w:tc>
          <w:tcPr>
            <w:tcW w:w="4785" w:type="dxa"/>
          </w:tcPr>
          <w:p w:rsidR="00247F6B" w:rsidRDefault="00247F6B" w:rsidP="00AB4F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6DA17D4A" wp14:editId="675075BE">
                  <wp:extent cx="3018654" cy="20764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nnamed.jp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42" t="23925" r="16192" b="12452"/>
                          <a:stretch/>
                        </pic:blipFill>
                        <pic:spPr bwMode="auto">
                          <a:xfrm>
                            <a:off x="0" y="0"/>
                            <a:ext cx="3032440" cy="2085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247F6B" w:rsidRDefault="00247F6B" w:rsidP="00AB4F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65562" cy="2064895"/>
                  <wp:effectExtent l="0" t="0" r="1905" b="0"/>
                  <wp:docPr id="6" name="Рисунок 6" descr="Картинки по запросу &quot;sql язык код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Картинки по запросу &quot;sql язык код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39" r="24565" b="39040"/>
                          <a:stretch/>
                        </pic:blipFill>
                        <pic:spPr bwMode="auto">
                          <a:xfrm>
                            <a:off x="0" y="0"/>
                            <a:ext cx="2703166" cy="209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F6B" w:rsidTr="00247F6B">
        <w:tc>
          <w:tcPr>
            <w:tcW w:w="4785" w:type="dxa"/>
          </w:tcPr>
          <w:p w:rsidR="00247F6B" w:rsidRPr="00247F6B" w:rsidRDefault="00247F6B" w:rsidP="00247F6B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DSL</w:t>
            </w:r>
          </w:p>
        </w:tc>
        <w:tc>
          <w:tcPr>
            <w:tcW w:w="4786" w:type="dxa"/>
          </w:tcPr>
          <w:p w:rsidR="00247F6B" w:rsidRDefault="00247F6B" w:rsidP="00247F6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Пример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</w:tc>
      </w:tr>
    </w:tbl>
    <w:p w:rsidR="00572DD7" w:rsidRDefault="00572DD7" w:rsidP="00EF524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6EE8" w:rsidRPr="00DF4F1A" w:rsidRDefault="00096EE8" w:rsidP="00096EE8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F1A">
        <w:rPr>
          <w:rFonts w:ascii="Times New Roman" w:hAnsi="Times New Roman" w:cs="Times New Roman"/>
          <w:b/>
          <w:i/>
          <w:sz w:val="28"/>
          <w:szCs w:val="28"/>
        </w:rPr>
        <w:t>SQL</w:t>
      </w:r>
      <w:r w:rsidRPr="00DF4F1A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DF4F1A">
        <w:rPr>
          <w:rFonts w:ascii="Times New Roman" w:hAnsi="Times New Roman" w:cs="Times New Roman"/>
          <w:i/>
          <w:sz w:val="28"/>
          <w:szCs w:val="28"/>
        </w:rPr>
        <w:t>structured</w:t>
      </w:r>
      <w:proofErr w:type="spellEnd"/>
      <w:r w:rsidRPr="00DF4F1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4F1A">
        <w:rPr>
          <w:rFonts w:ascii="Times New Roman" w:hAnsi="Times New Roman" w:cs="Times New Roman"/>
          <w:i/>
          <w:sz w:val="28"/>
          <w:szCs w:val="28"/>
        </w:rPr>
        <w:t>query</w:t>
      </w:r>
      <w:proofErr w:type="spellEnd"/>
      <w:r w:rsidRPr="00DF4F1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4F1A">
        <w:rPr>
          <w:rFonts w:ascii="Times New Roman" w:hAnsi="Times New Roman" w:cs="Times New Roman"/>
          <w:i/>
          <w:sz w:val="28"/>
          <w:szCs w:val="28"/>
        </w:rPr>
        <w:t>language</w:t>
      </w:r>
      <w:proofErr w:type="spellEnd"/>
      <w:r w:rsidRPr="00DF4F1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F4F1A">
        <w:rPr>
          <w:rFonts w:ascii="Times New Roman" w:hAnsi="Times New Roman" w:cs="Times New Roman"/>
          <w:sz w:val="28"/>
          <w:szCs w:val="28"/>
        </w:rPr>
        <w:t xml:space="preserve"> «язык структурированных запросов»)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F4F1A">
        <w:rPr>
          <w:rFonts w:ascii="Times New Roman" w:hAnsi="Times New Roman" w:cs="Times New Roman"/>
          <w:sz w:val="28"/>
          <w:szCs w:val="28"/>
        </w:rPr>
        <w:t> </w:t>
      </w:r>
      <w:hyperlink r:id="rId20" w:tooltip="Декларативное программирование" w:history="1">
        <w:r w:rsidRPr="00DF4F1A">
          <w:rPr>
            <w:rFonts w:ascii="Times New Roman" w:hAnsi="Times New Roman" w:cs="Times New Roman"/>
            <w:sz w:val="28"/>
            <w:szCs w:val="28"/>
          </w:rPr>
          <w:t>декларативный</w:t>
        </w:r>
      </w:hyperlink>
      <w:r w:rsidRPr="00DF4F1A">
        <w:rPr>
          <w:rFonts w:ascii="Times New Roman" w:hAnsi="Times New Roman" w:cs="Times New Roman"/>
          <w:sz w:val="28"/>
          <w:szCs w:val="28"/>
        </w:rPr>
        <w:t> </w:t>
      </w:r>
      <w:hyperlink r:id="rId21" w:tooltip="Язык программирования" w:history="1">
        <w:r w:rsidRPr="00DF4F1A">
          <w:rPr>
            <w:rFonts w:ascii="Times New Roman" w:hAnsi="Times New Roman" w:cs="Times New Roman"/>
            <w:sz w:val="28"/>
            <w:szCs w:val="28"/>
          </w:rPr>
          <w:t>язык программирования</w:t>
        </w:r>
      </w:hyperlink>
      <w:r w:rsidRPr="00DF4F1A">
        <w:rPr>
          <w:rFonts w:ascii="Times New Roman" w:hAnsi="Times New Roman" w:cs="Times New Roman"/>
          <w:sz w:val="28"/>
          <w:szCs w:val="28"/>
        </w:rPr>
        <w:t>, применяемый для создания, модификации и управления данными в </w:t>
      </w:r>
      <w:hyperlink r:id="rId22" w:tooltip="Реляционные базы данных" w:history="1">
        <w:r w:rsidRPr="00DF4F1A">
          <w:rPr>
            <w:rFonts w:ascii="Times New Roman" w:hAnsi="Times New Roman" w:cs="Times New Roman"/>
            <w:sz w:val="28"/>
            <w:szCs w:val="28"/>
          </w:rPr>
          <w:t>реляционной базе данных</w:t>
        </w:r>
      </w:hyperlink>
      <w:r w:rsidRPr="00DF4F1A">
        <w:rPr>
          <w:rFonts w:ascii="Times New Roman" w:hAnsi="Times New Roman" w:cs="Times New Roman"/>
          <w:sz w:val="28"/>
          <w:szCs w:val="28"/>
        </w:rPr>
        <w:t>, управляемой соответствующей </w:t>
      </w:r>
      <w:hyperlink r:id="rId23" w:tooltip="Система управления базами данных" w:history="1">
        <w:r w:rsidRPr="00DF4F1A">
          <w:rPr>
            <w:rFonts w:ascii="Times New Roman" w:hAnsi="Times New Roman" w:cs="Times New Roman"/>
            <w:sz w:val="28"/>
            <w:szCs w:val="28"/>
          </w:rPr>
          <w:t>системой управления базами данных</w:t>
        </w:r>
      </w:hyperlink>
      <w:r w:rsidRPr="00DF4F1A">
        <w:rPr>
          <w:rFonts w:ascii="Times New Roman" w:hAnsi="Times New Roman" w:cs="Times New Roman"/>
          <w:sz w:val="28"/>
          <w:szCs w:val="28"/>
        </w:rPr>
        <w:t>.</w:t>
      </w:r>
    </w:p>
    <w:p w:rsidR="00096EE8" w:rsidRPr="00DF4F1A" w:rsidRDefault="00096EE8" w:rsidP="00096E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F1A">
        <w:rPr>
          <w:rFonts w:ascii="Times New Roman" w:hAnsi="Times New Roman" w:cs="Times New Roman"/>
          <w:sz w:val="28"/>
          <w:szCs w:val="28"/>
        </w:rPr>
        <w:t>Является, прежде всего,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tooltip="Информационный язык" w:history="1">
        <w:r w:rsidRPr="00DF4F1A">
          <w:rPr>
            <w:rFonts w:ascii="Times New Roman" w:hAnsi="Times New Roman" w:cs="Times New Roman"/>
            <w:sz w:val="28"/>
            <w:szCs w:val="28"/>
          </w:rPr>
          <w:t>информационно-логическим языком</w:t>
        </w:r>
      </w:hyperlink>
      <w:r w:rsidRPr="00DF4F1A">
        <w:rPr>
          <w:rFonts w:ascii="Times New Roman" w:hAnsi="Times New Roman" w:cs="Times New Roman"/>
          <w:sz w:val="28"/>
          <w:szCs w:val="28"/>
        </w:rPr>
        <w:t>, предназначенным для описания, изменения и извлечения данных, хранимых в </w:t>
      </w:r>
      <w:hyperlink r:id="rId25" w:tooltip="Реляционные базы данных" w:history="1">
        <w:r w:rsidRPr="00DF4F1A">
          <w:rPr>
            <w:rFonts w:ascii="Times New Roman" w:hAnsi="Times New Roman" w:cs="Times New Roman"/>
            <w:sz w:val="28"/>
            <w:szCs w:val="28"/>
          </w:rPr>
          <w:t>реляционных базах данных</w:t>
        </w:r>
      </w:hyperlink>
      <w:r w:rsidRPr="00DF4F1A">
        <w:rPr>
          <w:rFonts w:ascii="Times New Roman" w:hAnsi="Times New Roman" w:cs="Times New Roman"/>
          <w:sz w:val="28"/>
          <w:szCs w:val="28"/>
        </w:rPr>
        <w:t xml:space="preserve">. Изначально </w:t>
      </w:r>
      <w:r w:rsidRPr="00DF4F1A">
        <w:rPr>
          <w:rFonts w:ascii="Times New Roman" w:hAnsi="Times New Roman" w:cs="Times New Roman"/>
          <w:i/>
          <w:sz w:val="28"/>
          <w:szCs w:val="28"/>
        </w:rPr>
        <w:t>SQL</w:t>
      </w:r>
      <w:r w:rsidRPr="00DF4F1A">
        <w:rPr>
          <w:rFonts w:ascii="Times New Roman" w:hAnsi="Times New Roman" w:cs="Times New Roman"/>
          <w:sz w:val="28"/>
          <w:szCs w:val="28"/>
        </w:rPr>
        <w:t xml:space="preserve"> был основным способом работы пользователя с </w:t>
      </w:r>
      <w:hyperlink r:id="rId26" w:tooltip="База данных" w:history="1">
        <w:r w:rsidRPr="00DF4F1A">
          <w:rPr>
            <w:rFonts w:ascii="Times New Roman" w:hAnsi="Times New Roman" w:cs="Times New Roman"/>
            <w:sz w:val="28"/>
            <w:szCs w:val="28"/>
          </w:rPr>
          <w:t>базой данных</w:t>
        </w:r>
      </w:hyperlink>
      <w:r w:rsidRPr="00DF4F1A">
        <w:rPr>
          <w:rFonts w:ascii="Times New Roman" w:hAnsi="Times New Roman" w:cs="Times New Roman"/>
          <w:sz w:val="28"/>
          <w:szCs w:val="28"/>
        </w:rPr>
        <w:t> и позволял выполнять следующий набор операций:</w:t>
      </w:r>
      <w:r w:rsidRPr="00096EE8">
        <w:rPr>
          <w:rFonts w:ascii="Times New Roman" w:hAnsi="Times New Roman" w:cs="Times New Roman"/>
          <w:sz w:val="28"/>
          <w:szCs w:val="28"/>
        </w:rPr>
        <w:t xml:space="preserve"> </w:t>
      </w:r>
      <w:r w:rsidRPr="00DF4F1A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 xml:space="preserve">ние в базе данных новой таблицы, </w:t>
      </w:r>
      <w:r w:rsidRPr="00DF4F1A">
        <w:rPr>
          <w:rFonts w:ascii="Times New Roman" w:hAnsi="Times New Roman" w:cs="Times New Roman"/>
          <w:sz w:val="28"/>
          <w:szCs w:val="28"/>
        </w:rPr>
        <w:t>добавление в таблицу новых записей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F4F1A">
        <w:rPr>
          <w:rFonts w:ascii="Times New Roman" w:hAnsi="Times New Roman" w:cs="Times New Roman"/>
          <w:sz w:val="28"/>
          <w:szCs w:val="28"/>
        </w:rPr>
        <w:t>изменение записей</w:t>
      </w:r>
      <w:r>
        <w:rPr>
          <w:rFonts w:ascii="Times New Roman" w:hAnsi="Times New Roman" w:cs="Times New Roman"/>
          <w:sz w:val="28"/>
          <w:szCs w:val="28"/>
        </w:rPr>
        <w:t xml:space="preserve">, удаление записей, </w:t>
      </w:r>
      <w:r w:rsidRPr="00DF4F1A">
        <w:rPr>
          <w:rFonts w:ascii="Times New Roman" w:hAnsi="Times New Roman" w:cs="Times New Roman"/>
          <w:sz w:val="28"/>
          <w:szCs w:val="28"/>
        </w:rPr>
        <w:t>выборка записей</w:t>
      </w:r>
      <w:r>
        <w:rPr>
          <w:rFonts w:ascii="Times New Roman" w:hAnsi="Times New Roman" w:cs="Times New Roman"/>
          <w:sz w:val="28"/>
          <w:szCs w:val="28"/>
        </w:rPr>
        <w:t xml:space="preserve"> из одной или нескольких таблиц, </w:t>
      </w:r>
      <w:r w:rsidRPr="00DF4F1A">
        <w:rPr>
          <w:rFonts w:ascii="Times New Roman" w:hAnsi="Times New Roman" w:cs="Times New Roman"/>
          <w:sz w:val="28"/>
          <w:szCs w:val="28"/>
        </w:rPr>
        <w:t>изменение структур таблиц.</w:t>
      </w:r>
    </w:p>
    <w:p w:rsidR="00096EE8" w:rsidRDefault="000B1FFB" w:rsidP="000B1F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34C8">
        <w:rPr>
          <w:rFonts w:ascii="Times New Roman" w:hAnsi="Times New Roman" w:cs="Times New Roman"/>
          <w:sz w:val="28"/>
          <w:szCs w:val="28"/>
        </w:rPr>
        <w:t>В 1983 году Международная организация по стандартизации (</w:t>
      </w:r>
      <w:r w:rsidRPr="000934C8">
        <w:rPr>
          <w:rFonts w:ascii="Times New Roman" w:hAnsi="Times New Roman" w:cs="Times New Roman"/>
          <w:i/>
          <w:sz w:val="28"/>
          <w:szCs w:val="28"/>
        </w:rPr>
        <w:t>ISO</w:t>
      </w:r>
      <w:r w:rsidRPr="000934C8">
        <w:rPr>
          <w:rFonts w:ascii="Times New Roman" w:hAnsi="Times New Roman" w:cs="Times New Roman"/>
          <w:sz w:val="28"/>
          <w:szCs w:val="28"/>
        </w:rPr>
        <w:t>)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934C8">
        <w:rPr>
          <w:rFonts w:ascii="Times New Roman" w:hAnsi="Times New Roman" w:cs="Times New Roman"/>
          <w:sz w:val="28"/>
          <w:szCs w:val="28"/>
        </w:rPr>
        <w:t>Американский национальный институт стандартов (</w:t>
      </w:r>
      <w:r w:rsidRPr="000934C8">
        <w:rPr>
          <w:rFonts w:ascii="Times New Roman" w:hAnsi="Times New Roman" w:cs="Times New Roman"/>
          <w:i/>
          <w:sz w:val="28"/>
          <w:szCs w:val="28"/>
        </w:rPr>
        <w:t>ANSI</w:t>
      </w:r>
      <w:r w:rsidRPr="000934C8">
        <w:rPr>
          <w:rFonts w:ascii="Times New Roman" w:hAnsi="Times New Roman" w:cs="Times New Roman"/>
          <w:sz w:val="28"/>
          <w:szCs w:val="28"/>
        </w:rPr>
        <w:t>) приступили к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934C8">
        <w:rPr>
          <w:rFonts w:ascii="Times New Roman" w:hAnsi="Times New Roman" w:cs="Times New Roman"/>
          <w:sz w:val="28"/>
          <w:szCs w:val="28"/>
        </w:rPr>
        <w:t xml:space="preserve">разработке стандарта языка </w:t>
      </w:r>
      <w:r w:rsidRPr="000934C8">
        <w:rPr>
          <w:rFonts w:ascii="Times New Roman" w:hAnsi="Times New Roman" w:cs="Times New Roman"/>
          <w:i/>
          <w:sz w:val="28"/>
          <w:szCs w:val="28"/>
        </w:rPr>
        <w:t>SQL</w:t>
      </w:r>
      <w:r w:rsidRPr="000934C8">
        <w:rPr>
          <w:rFonts w:ascii="Times New Roman" w:hAnsi="Times New Roman" w:cs="Times New Roman"/>
          <w:sz w:val="28"/>
          <w:szCs w:val="28"/>
        </w:rPr>
        <w:t>.</w:t>
      </w:r>
    </w:p>
    <w:p w:rsidR="000B1FFB" w:rsidRDefault="000B1FFB" w:rsidP="000B1FFB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DA83DC" wp14:editId="79016589">
            <wp:extent cx="5940425" cy="2057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FB" w:rsidRDefault="000B1FFB" w:rsidP="000B1FFB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История версий стандарта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A054F0" w:rsidRDefault="00A054F0" w:rsidP="00A054F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406">
        <w:rPr>
          <w:rFonts w:ascii="Times New Roman" w:hAnsi="Times New Roman" w:cs="Times New Roman"/>
          <w:sz w:val="28"/>
          <w:szCs w:val="28"/>
        </w:rPr>
        <w:t>Несм</w:t>
      </w:r>
      <w:r>
        <w:rPr>
          <w:rFonts w:ascii="Times New Roman" w:hAnsi="Times New Roman" w:cs="Times New Roman"/>
          <w:sz w:val="28"/>
          <w:szCs w:val="28"/>
        </w:rPr>
        <w:t>отря</w:t>
      </w:r>
      <w:r w:rsidRPr="00B31406">
        <w:rPr>
          <w:rFonts w:ascii="Times New Roman" w:hAnsi="Times New Roman" w:cs="Times New Roman"/>
          <w:sz w:val="28"/>
          <w:szCs w:val="28"/>
        </w:rPr>
        <w:t xml:space="preserve"> на наличие междунар</w:t>
      </w:r>
      <w:r>
        <w:rPr>
          <w:rFonts w:ascii="Times New Roman" w:hAnsi="Times New Roman" w:cs="Times New Roman"/>
          <w:sz w:val="28"/>
          <w:szCs w:val="28"/>
        </w:rPr>
        <w:t>одно</w:t>
      </w:r>
      <w:r w:rsidRPr="00B31406">
        <w:rPr>
          <w:rFonts w:ascii="Times New Roman" w:hAnsi="Times New Roman" w:cs="Times New Roman"/>
          <w:sz w:val="28"/>
          <w:szCs w:val="28"/>
        </w:rPr>
        <w:t>го станд</w:t>
      </w:r>
      <w:r>
        <w:rPr>
          <w:rFonts w:ascii="Times New Roman" w:hAnsi="Times New Roman" w:cs="Times New Roman"/>
          <w:sz w:val="28"/>
          <w:szCs w:val="28"/>
        </w:rPr>
        <w:t>ар</w:t>
      </w:r>
      <w:r w:rsidRPr="00B31406">
        <w:rPr>
          <w:rFonts w:ascii="Times New Roman" w:hAnsi="Times New Roman" w:cs="Times New Roman"/>
          <w:sz w:val="28"/>
          <w:szCs w:val="28"/>
        </w:rPr>
        <w:t xml:space="preserve">та ANSI SQL, многие компании, занимающиеся разработкой СУБД, вносят изменения в язык </w:t>
      </w:r>
      <w:r w:rsidRPr="00B31406">
        <w:rPr>
          <w:rFonts w:ascii="Times New Roman" w:hAnsi="Times New Roman" w:cs="Times New Roman"/>
          <w:i/>
          <w:sz w:val="28"/>
          <w:szCs w:val="28"/>
        </w:rPr>
        <w:t>SQL</w:t>
      </w:r>
      <w:r w:rsidRPr="00B31406">
        <w:rPr>
          <w:rFonts w:ascii="Times New Roman" w:hAnsi="Times New Roman" w:cs="Times New Roman"/>
          <w:sz w:val="28"/>
          <w:szCs w:val="28"/>
        </w:rPr>
        <w:t xml:space="preserve">. Каждая из реализаций языка </w:t>
      </w:r>
      <w:r w:rsidRPr="00B31406">
        <w:rPr>
          <w:rFonts w:ascii="Times New Roman" w:hAnsi="Times New Roman" w:cs="Times New Roman"/>
          <w:i/>
          <w:sz w:val="28"/>
          <w:szCs w:val="28"/>
        </w:rPr>
        <w:t>SQL</w:t>
      </w:r>
      <w:r w:rsidRPr="00B31406">
        <w:rPr>
          <w:rFonts w:ascii="Times New Roman" w:hAnsi="Times New Roman" w:cs="Times New Roman"/>
          <w:sz w:val="28"/>
          <w:szCs w:val="28"/>
        </w:rPr>
        <w:t xml:space="preserve"> в конкретной СУБД называется </w:t>
      </w:r>
      <w:r w:rsidRPr="00B31406">
        <w:rPr>
          <w:rFonts w:ascii="Times New Roman" w:hAnsi="Times New Roman" w:cs="Times New Roman"/>
          <w:i/>
          <w:sz w:val="28"/>
          <w:szCs w:val="28"/>
        </w:rPr>
        <w:t>диалектом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(некоторое подмножество стандарта </w:t>
      </w:r>
      <w:r w:rsidRPr="000B1FFB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31406">
        <w:rPr>
          <w:rFonts w:ascii="Times New Roman" w:hAnsi="Times New Roman" w:cs="Times New Roman"/>
          <w:sz w:val="28"/>
          <w:szCs w:val="28"/>
        </w:rPr>
        <w:t>.</w:t>
      </w:r>
    </w:p>
    <w:p w:rsidR="00A054F0" w:rsidRPr="00AB4F64" w:rsidRDefault="00A054F0" w:rsidP="00A054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F64">
        <w:rPr>
          <w:rFonts w:ascii="Times New Roman" w:hAnsi="Times New Roman" w:cs="Times New Roman"/>
          <w:sz w:val="28"/>
          <w:szCs w:val="28"/>
        </w:rPr>
        <w:lastRenderedPageBreak/>
        <w:t>Предметно-ориентированные языки (</w:t>
      </w:r>
      <w:r w:rsidRPr="00AB4F64">
        <w:rPr>
          <w:rFonts w:ascii="Times New Roman" w:hAnsi="Times New Roman" w:cs="Times New Roman"/>
          <w:b/>
          <w:i/>
          <w:sz w:val="28"/>
          <w:szCs w:val="28"/>
        </w:rPr>
        <w:t>DSL</w:t>
      </w:r>
      <w:r w:rsidRPr="00AB4F6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4F64">
        <w:rPr>
          <w:rFonts w:ascii="Times New Roman" w:hAnsi="Times New Roman" w:cs="Times New Roman"/>
          <w:sz w:val="28"/>
          <w:szCs w:val="28"/>
        </w:rPr>
        <w:t xml:space="preserve"> это языки программирования с более высоким уровнем абстракции, которые отражают специфику решаемых с их помощью задач. Такие языки оперируют понятиями и правилами из определенной предметной области.</w:t>
      </w:r>
    </w:p>
    <w:p w:rsidR="00A054F0" w:rsidRDefault="00A054F0" w:rsidP="00A054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B4F64">
        <w:rPr>
          <w:rFonts w:ascii="Times New Roman" w:hAnsi="Times New Roman" w:cs="Times New Roman"/>
          <w:sz w:val="28"/>
          <w:szCs w:val="28"/>
        </w:rPr>
        <w:t>реимуществ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B4F64">
        <w:rPr>
          <w:rFonts w:ascii="Times New Roman" w:hAnsi="Times New Roman" w:cs="Times New Roman"/>
          <w:sz w:val="28"/>
          <w:szCs w:val="28"/>
        </w:rPr>
        <w:t xml:space="preserve"> предметно-ориентированных языков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054F0" w:rsidRPr="00A054F0" w:rsidRDefault="00A054F0" w:rsidP="00A054F0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повышают эффективность;</w:t>
      </w:r>
    </w:p>
    <w:p w:rsidR="00A054F0" w:rsidRPr="00A054F0" w:rsidRDefault="00A054F0" w:rsidP="00A054F0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54F0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уются</w:t>
      </w:r>
      <w:r w:rsidRPr="00A054F0">
        <w:rPr>
          <w:rFonts w:ascii="Times New Roman" w:hAnsi="Times New Roman" w:cs="Times New Roman"/>
          <w:sz w:val="28"/>
          <w:szCs w:val="28"/>
        </w:rPr>
        <w:t> </w:t>
      </w:r>
      <w:r w:rsidRPr="00A054F0">
        <w:rPr>
          <w:rFonts w:ascii="Times New Roman" w:hAnsi="Times New Roman" w:cs="Times New Roman"/>
          <w:bCs/>
          <w:sz w:val="28"/>
          <w:szCs w:val="28"/>
        </w:rPr>
        <w:t>без каких-либо расходов при выполнении кода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:rsidR="00A054F0" w:rsidRPr="00A054F0" w:rsidRDefault="00A054F0" w:rsidP="00A054F0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54F0">
        <w:rPr>
          <w:rFonts w:ascii="Times New Roman" w:hAnsi="Times New Roman" w:cs="Times New Roman"/>
          <w:bCs/>
          <w:sz w:val="28"/>
          <w:szCs w:val="28"/>
        </w:rPr>
        <w:t>продумывать логику ста</w:t>
      </w:r>
      <w:r>
        <w:rPr>
          <w:rFonts w:ascii="Times New Roman" w:hAnsi="Times New Roman" w:cs="Times New Roman"/>
          <w:bCs/>
          <w:sz w:val="28"/>
          <w:szCs w:val="28"/>
        </w:rPr>
        <w:t>ло</w:t>
      </w:r>
      <w:r w:rsidRPr="00A054F0">
        <w:rPr>
          <w:rFonts w:ascii="Times New Roman" w:hAnsi="Times New Roman" w:cs="Times New Roman"/>
          <w:bCs/>
          <w:sz w:val="28"/>
          <w:szCs w:val="28"/>
        </w:rPr>
        <w:t xml:space="preserve"> легче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:rsidR="00A054F0" w:rsidRPr="00A054F0" w:rsidRDefault="00A054F0" w:rsidP="00A054F0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4F64">
        <w:rPr>
          <w:rFonts w:ascii="Times New Roman" w:hAnsi="Times New Roman" w:cs="Times New Roman"/>
          <w:sz w:val="28"/>
          <w:szCs w:val="28"/>
        </w:rPr>
        <w:t>способству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AB4F64">
        <w:rPr>
          <w:rFonts w:ascii="Times New Roman" w:hAnsi="Times New Roman" w:cs="Times New Roman"/>
          <w:sz w:val="28"/>
          <w:szCs w:val="28"/>
        </w:rPr>
        <w:t xml:space="preserve"> тесной </w:t>
      </w:r>
      <w:r w:rsidRPr="00A054F0">
        <w:rPr>
          <w:rFonts w:ascii="Times New Roman" w:hAnsi="Times New Roman" w:cs="Times New Roman"/>
          <w:bCs/>
          <w:sz w:val="28"/>
          <w:szCs w:val="28"/>
        </w:rPr>
        <w:t>интеграции между разработчиками и</w:t>
      </w:r>
      <w:r>
        <w:rPr>
          <w:rFonts w:ascii="Times New Roman" w:hAnsi="Times New Roman" w:cs="Times New Roman"/>
          <w:bCs/>
          <w:sz w:val="28"/>
          <w:szCs w:val="28"/>
        </w:rPr>
        <w:t> </w:t>
      </w:r>
      <w:r w:rsidRPr="00A054F0">
        <w:rPr>
          <w:rFonts w:ascii="Times New Roman" w:hAnsi="Times New Roman" w:cs="Times New Roman"/>
          <w:bCs/>
          <w:sz w:val="28"/>
          <w:szCs w:val="28"/>
        </w:rPr>
        <w:t>специалистами других направленностей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054F0" w:rsidRPr="00A054F0" w:rsidRDefault="00A054F0" w:rsidP="00A054F0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54F0">
        <w:rPr>
          <w:rFonts w:ascii="Times New Roman" w:hAnsi="Times New Roman" w:cs="Times New Roman"/>
          <w:bCs/>
          <w:sz w:val="28"/>
          <w:szCs w:val="28"/>
        </w:rPr>
        <w:t>независим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A054F0">
        <w:rPr>
          <w:rFonts w:ascii="Times New Roman" w:hAnsi="Times New Roman" w:cs="Times New Roman"/>
          <w:bCs/>
          <w:sz w:val="28"/>
          <w:szCs w:val="28"/>
        </w:rPr>
        <w:t xml:space="preserve"> от целевой платформы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:rsidR="00A054F0" w:rsidRPr="00A054F0" w:rsidRDefault="00A054F0" w:rsidP="00A054F0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54F0">
        <w:rPr>
          <w:rFonts w:ascii="Times New Roman" w:hAnsi="Times New Roman" w:cs="Times New Roman"/>
          <w:sz w:val="28"/>
          <w:szCs w:val="28"/>
        </w:rPr>
        <w:t>позволя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054F0">
        <w:rPr>
          <w:rFonts w:ascii="Times New Roman" w:hAnsi="Times New Roman" w:cs="Times New Roman"/>
          <w:sz w:val="28"/>
          <w:szCs w:val="28"/>
        </w:rPr>
        <w:t>т повысить </w:t>
      </w:r>
      <w:r w:rsidRPr="00A054F0">
        <w:rPr>
          <w:rFonts w:ascii="Times New Roman" w:hAnsi="Times New Roman" w:cs="Times New Roman"/>
          <w:bCs/>
          <w:sz w:val="28"/>
          <w:szCs w:val="28"/>
        </w:rPr>
        <w:t>качество</w:t>
      </w:r>
      <w:r w:rsidRPr="00A054F0">
        <w:rPr>
          <w:rFonts w:ascii="Times New Roman" w:hAnsi="Times New Roman" w:cs="Times New Roman"/>
          <w:sz w:val="28"/>
          <w:szCs w:val="28"/>
        </w:rPr>
        <w:t> создаваемого продукта: снизить число ошибок, обеспечить более точное соответствие архитектуры техническому заданию и повысить легкость сопровождения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054F0" w:rsidRPr="00AB4F64" w:rsidRDefault="00A054F0" w:rsidP="00A054F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1FFB" w:rsidRPr="00572DD7" w:rsidRDefault="000B1FFB" w:rsidP="00EF524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B1FFB" w:rsidRPr="00572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4BAB"/>
    <w:multiLevelType w:val="hybridMultilevel"/>
    <w:tmpl w:val="2D1E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95D31"/>
    <w:multiLevelType w:val="hybridMultilevel"/>
    <w:tmpl w:val="147E71D2"/>
    <w:lvl w:ilvl="0" w:tplc="563A6F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A32D47"/>
    <w:multiLevelType w:val="hybridMultilevel"/>
    <w:tmpl w:val="07DE09C4"/>
    <w:lvl w:ilvl="0" w:tplc="7EC00E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4249A"/>
    <w:multiLevelType w:val="multilevel"/>
    <w:tmpl w:val="B47C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56A78"/>
    <w:multiLevelType w:val="hybridMultilevel"/>
    <w:tmpl w:val="813E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827A9"/>
    <w:multiLevelType w:val="hybridMultilevel"/>
    <w:tmpl w:val="E4CCE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B4832"/>
    <w:multiLevelType w:val="hybridMultilevel"/>
    <w:tmpl w:val="8FD8F850"/>
    <w:lvl w:ilvl="0" w:tplc="7FE62BD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EE"/>
    <w:rsid w:val="000934C8"/>
    <w:rsid w:val="00096EE8"/>
    <w:rsid w:val="000B1FFB"/>
    <w:rsid w:val="00247F6B"/>
    <w:rsid w:val="002E7D82"/>
    <w:rsid w:val="00421211"/>
    <w:rsid w:val="004B3434"/>
    <w:rsid w:val="00572DD7"/>
    <w:rsid w:val="005F3529"/>
    <w:rsid w:val="006613DD"/>
    <w:rsid w:val="00672F3E"/>
    <w:rsid w:val="00712748"/>
    <w:rsid w:val="007575B4"/>
    <w:rsid w:val="008A597E"/>
    <w:rsid w:val="008D3D56"/>
    <w:rsid w:val="00931839"/>
    <w:rsid w:val="0093184C"/>
    <w:rsid w:val="009758F2"/>
    <w:rsid w:val="00A054F0"/>
    <w:rsid w:val="00A63732"/>
    <w:rsid w:val="00AB4F64"/>
    <w:rsid w:val="00AB6150"/>
    <w:rsid w:val="00AC0E68"/>
    <w:rsid w:val="00B31406"/>
    <w:rsid w:val="00BC7AAA"/>
    <w:rsid w:val="00C030D9"/>
    <w:rsid w:val="00C35D57"/>
    <w:rsid w:val="00C45FFA"/>
    <w:rsid w:val="00C67A32"/>
    <w:rsid w:val="00DA0125"/>
    <w:rsid w:val="00DC2EEE"/>
    <w:rsid w:val="00DF4F1A"/>
    <w:rsid w:val="00E73992"/>
    <w:rsid w:val="00EC0BF9"/>
    <w:rsid w:val="00EF524B"/>
    <w:rsid w:val="00F50FC2"/>
    <w:rsid w:val="00F94899"/>
    <w:rsid w:val="00FA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E6E1A"/>
  <w15:docId w15:val="{53B39B5F-6605-48A7-8CD5-CCD50515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A63732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4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A63732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styleId="a4">
    <w:name w:val="Normal (Web)"/>
    <w:basedOn w:val="a"/>
    <w:uiPriority w:val="99"/>
    <w:semiHidden/>
    <w:unhideWhenUsed/>
    <w:rsid w:val="00DF4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DF4F1A"/>
  </w:style>
  <w:style w:type="character" w:styleId="a5">
    <w:name w:val="Hyperlink"/>
    <w:basedOn w:val="a0"/>
    <w:uiPriority w:val="99"/>
    <w:semiHidden/>
    <w:unhideWhenUsed/>
    <w:rsid w:val="00DF4F1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B4F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wt-text-2">
    <w:name w:val="wt-text-2"/>
    <w:basedOn w:val="a"/>
    <w:rsid w:val="00AB4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B4F64"/>
    <w:rPr>
      <w:b/>
      <w:bCs/>
    </w:rPr>
  </w:style>
  <w:style w:type="table" w:styleId="a7">
    <w:name w:val="Table Grid"/>
    <w:basedOn w:val="a1"/>
    <w:uiPriority w:val="39"/>
    <w:rsid w:val="00247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3" Type="http://schemas.openxmlformats.org/officeDocument/2006/relationships/hyperlink" Target="https://ru.wikipedia.org/wiki/%D0%A1%D1%82%D0%B8%D0%BB%D1%8C_%D0%BF%D1%80%D0%BE%D0%B3%D1%80%D0%B0%D0%BC%D0%BC%D0%B8%D1%80%D0%BE%D0%B2%D0%B0%D0%BD%D0%B8%D1%8F" TargetMode="External"/><Relationship Id="rId18" Type="http://schemas.openxmlformats.org/officeDocument/2006/relationships/image" Target="media/image4.jpg"/><Relationship Id="rId26" Type="http://schemas.openxmlformats.org/officeDocument/2006/relationships/hyperlink" Target="https://ru.wikipedia.org/wiki/%D0%91%D0%B0%D0%B7%D0%B0_%D0%B4%D0%B0%D0%BD%D0%BD%D1%8B%D1%8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7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12" Type="http://schemas.openxmlformats.org/officeDocument/2006/relationships/image" Target="media/image1.png"/><Relationship Id="rId17" Type="http://schemas.microsoft.com/office/2007/relationships/hdphoto" Target="media/hdphoto1.wdp"/><Relationship Id="rId25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1" Type="http://schemas.openxmlformats.org/officeDocument/2006/relationships/hyperlink" Target="https://ru.wikipedia.org/wiki/%D0%91%D0%B0%D0%B7%D0%B0_%D0%B4%D0%B0%D0%BD%D0%BD%D1%8B%D1%85" TargetMode="External"/><Relationship Id="rId24" Type="http://schemas.openxmlformats.org/officeDocument/2006/relationships/hyperlink" Target="https://ru.wikipedia.org/wiki/%D0%98%D0%BD%D1%84%D0%BE%D1%80%D0%BC%D0%B0%D1%86%D0%B8%D0%BE%D0%BD%D0%BD%D1%8B%D0%B9_%D1%8F%D0%B7%D1%8B%D0%BA" TargetMode="External"/><Relationship Id="rId5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0%BD%D1%84%D0%BE%D1%80%D0%BC%D0%B0%D1%86%D0%B8%D0%BE%D0%BD%D0%BD%D1%8B%D0%B9_%D1%8F%D0%B7%D1%8B%D0%BA" TargetMode="External"/><Relationship Id="rId14" Type="http://schemas.openxmlformats.org/officeDocument/2006/relationships/hyperlink" Target="https://ru.wikipedia.org/wiki/%D0%97%D0%B0%D0%B3%D0%BB%D0%B0%D0%B2%D0%BD%D1%8B%D0%B5_%D0%B1%D1%83%D0%BA%D0%B2%D1%8B" TargetMode="External"/><Relationship Id="rId22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2434</Words>
  <Characters>13876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Анна Козловская</cp:lastModifiedBy>
  <cp:revision>25</cp:revision>
  <dcterms:created xsi:type="dcterms:W3CDTF">2018-03-03T05:05:00Z</dcterms:created>
  <dcterms:modified xsi:type="dcterms:W3CDTF">2020-03-11T08:16:00Z</dcterms:modified>
</cp:coreProperties>
</file>