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346F13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346F13">
        <w:rPr>
          <w:sz w:val="28"/>
          <w:szCs w:val="28"/>
        </w:rPr>
        <w:t>Учреждение образования</w:t>
      </w:r>
    </w:p>
    <w:p w14:paraId="5CF54A33" w14:textId="77777777" w:rsidR="0030468D" w:rsidRPr="00346F13" w:rsidRDefault="0030468D" w:rsidP="00300826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346F13" w:rsidRDefault="0030468D" w:rsidP="0030468D">
      <w:pPr>
        <w:rPr>
          <w:sz w:val="28"/>
          <w:szCs w:val="28"/>
        </w:rPr>
      </w:pPr>
    </w:p>
    <w:p w14:paraId="0BED0FE2" w14:textId="77777777" w:rsidR="0030468D" w:rsidRPr="00346F13" w:rsidRDefault="0030468D" w:rsidP="0030468D">
      <w:pPr>
        <w:rPr>
          <w:sz w:val="28"/>
          <w:szCs w:val="28"/>
        </w:rPr>
      </w:pPr>
    </w:p>
    <w:p w14:paraId="20871B35" w14:textId="77777777" w:rsidR="0030468D" w:rsidRPr="00346F13" w:rsidRDefault="0030468D" w:rsidP="0030468D">
      <w:pPr>
        <w:rPr>
          <w:sz w:val="28"/>
          <w:szCs w:val="28"/>
        </w:rPr>
      </w:pPr>
    </w:p>
    <w:p w14:paraId="7A2B8C61" w14:textId="77777777" w:rsidR="0030468D" w:rsidRPr="00346F13" w:rsidRDefault="0030468D" w:rsidP="0030468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346F13" w:rsidRDefault="0030468D" w:rsidP="0030468D">
      <w:pPr>
        <w:jc w:val="center"/>
        <w:rPr>
          <w:b/>
          <w:sz w:val="28"/>
          <w:szCs w:val="28"/>
        </w:rPr>
      </w:pPr>
      <w:r w:rsidRPr="00346F13">
        <w:rPr>
          <w:sz w:val="28"/>
          <w:szCs w:val="28"/>
        </w:rPr>
        <w:t>системы обработки информации</w:t>
      </w:r>
    </w:p>
    <w:p w14:paraId="0E668FCE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346F13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346F13" w:rsidRDefault="00F84CAA" w:rsidP="0030468D">
      <w:pPr>
        <w:jc w:val="center"/>
        <w:rPr>
          <w:b/>
          <w:sz w:val="28"/>
          <w:szCs w:val="28"/>
        </w:rPr>
      </w:pPr>
      <w:r w:rsidRPr="00346F13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48522B4" w14:textId="2E9BAFE1" w:rsidR="00FE45A7" w:rsidRPr="00346F13" w:rsidRDefault="00FE45A7" w:rsidP="00796ACF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«</w:t>
      </w:r>
      <w:r w:rsidR="00796ACF" w:rsidRPr="00796ACF">
        <w:rPr>
          <w:sz w:val="28"/>
          <w:szCs w:val="28"/>
        </w:rPr>
        <w:t>Стандартизация локальных вычислительных сетей</w:t>
      </w:r>
      <w:r w:rsidRPr="00346F13">
        <w:rPr>
          <w:sz w:val="28"/>
          <w:szCs w:val="28"/>
        </w:rPr>
        <w:t>»</w:t>
      </w:r>
    </w:p>
    <w:p w14:paraId="211D8198" w14:textId="77777777" w:rsidR="00FE45A7" w:rsidRPr="00346F13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346F13" w:rsidRDefault="00360F4A" w:rsidP="00360F4A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346F13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Выполнил студент</w:t>
      </w:r>
    </w:p>
    <w:p w14:paraId="021390A5" w14:textId="5B3B7068" w:rsidR="0030468D" w:rsidRPr="00346F13" w:rsidRDefault="00FE45A7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ФИТ ПОИТ 5-2 </w:t>
      </w:r>
      <w:r w:rsidR="0030468D" w:rsidRPr="00346F13">
        <w:rPr>
          <w:sz w:val="28"/>
          <w:szCs w:val="28"/>
        </w:rPr>
        <w:t>Валдайцев А</w:t>
      </w:r>
      <w:r w:rsidRPr="00346F13">
        <w:rPr>
          <w:sz w:val="28"/>
          <w:szCs w:val="28"/>
        </w:rPr>
        <w:t>. Д.</w:t>
      </w:r>
    </w:p>
    <w:p w14:paraId="4C754FC1" w14:textId="079534B4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Сулим П.Е.</w:t>
      </w:r>
    </w:p>
    <w:p w14:paraId="2701F669" w14:textId="77777777" w:rsidR="0030468D" w:rsidRPr="00346F13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Отчет по лабораторной работе</w:t>
      </w:r>
    </w:p>
    <w:p w14:paraId="79ABCA6E" w14:textId="6FB14577" w:rsidR="0030468D" w:rsidRPr="00346F13" w:rsidRDefault="0030468D" w:rsidP="0030468D">
      <w:pPr>
        <w:jc w:val="right"/>
        <w:rPr>
          <w:sz w:val="28"/>
          <w:szCs w:val="28"/>
        </w:rPr>
      </w:pPr>
      <w:r w:rsidRPr="00346F13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346F13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346F13" w:rsidRDefault="0030468D" w:rsidP="0030468D">
      <w:pPr>
        <w:rPr>
          <w:sz w:val="28"/>
          <w:szCs w:val="28"/>
        </w:rPr>
      </w:pPr>
    </w:p>
    <w:p w14:paraId="4745B63B" w14:textId="77777777" w:rsidR="00732AF3" w:rsidRPr="00346F13" w:rsidRDefault="00732AF3" w:rsidP="0030468D">
      <w:pPr>
        <w:rPr>
          <w:sz w:val="28"/>
          <w:szCs w:val="28"/>
        </w:rPr>
      </w:pPr>
    </w:p>
    <w:p w14:paraId="46CCAC23" w14:textId="77777777" w:rsidR="0030468D" w:rsidRDefault="0030468D" w:rsidP="0030468D">
      <w:pPr>
        <w:jc w:val="center"/>
        <w:rPr>
          <w:sz w:val="28"/>
          <w:szCs w:val="28"/>
        </w:rPr>
      </w:pPr>
    </w:p>
    <w:p w14:paraId="6FA1BE19" w14:textId="77777777" w:rsidR="00CC3A16" w:rsidRPr="00346F13" w:rsidRDefault="00CC3A16" w:rsidP="0030468D">
      <w:pPr>
        <w:jc w:val="center"/>
        <w:rPr>
          <w:sz w:val="28"/>
          <w:szCs w:val="28"/>
        </w:rPr>
      </w:pPr>
    </w:p>
    <w:p w14:paraId="2A8091E2" w14:textId="7BDE727A" w:rsidR="00A12AD4" w:rsidRDefault="0030468D" w:rsidP="00A6683D">
      <w:pPr>
        <w:jc w:val="center"/>
        <w:rPr>
          <w:sz w:val="28"/>
          <w:szCs w:val="28"/>
        </w:rPr>
      </w:pPr>
      <w:r w:rsidRPr="00346F13">
        <w:rPr>
          <w:sz w:val="28"/>
          <w:szCs w:val="28"/>
        </w:rPr>
        <w:t>Минск 2024</w:t>
      </w:r>
    </w:p>
    <w:p w14:paraId="36A9646A" w14:textId="77777777" w:rsidR="00796ACF" w:rsidRDefault="00796ACF" w:rsidP="00796ACF">
      <w:pPr>
        <w:rPr>
          <w:sz w:val="28"/>
          <w:szCs w:val="28"/>
        </w:rPr>
      </w:pPr>
      <w:r w:rsidRPr="00A642C4">
        <w:rPr>
          <w:b/>
          <w:i/>
          <w:sz w:val="28"/>
          <w:szCs w:val="28"/>
        </w:rPr>
        <w:lastRenderedPageBreak/>
        <w:t>Цель</w:t>
      </w:r>
      <w:r w:rsidRPr="00A642C4">
        <w:rPr>
          <w:b/>
          <w:sz w:val="28"/>
          <w:szCs w:val="28"/>
        </w:rPr>
        <w:t xml:space="preserve"> </w:t>
      </w:r>
      <w:r w:rsidRPr="00A642C4">
        <w:rPr>
          <w:b/>
          <w:i/>
          <w:sz w:val="28"/>
          <w:szCs w:val="28"/>
        </w:rPr>
        <w:t>работы</w:t>
      </w:r>
      <w:r w:rsidRPr="00A642C4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sz w:val="28"/>
          <w:szCs w:val="28"/>
        </w:rPr>
        <w:t>Изуч</w:t>
      </w:r>
      <w:r>
        <w:rPr>
          <w:sz w:val="28"/>
          <w:szCs w:val="28"/>
        </w:rPr>
        <w:t>ение</w:t>
      </w:r>
      <w:r w:rsidRPr="00BD377E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формирования локальных вычислительных сетей</w:t>
      </w:r>
    </w:p>
    <w:p w14:paraId="1B7E008B" w14:textId="77777777" w:rsidR="00796ACF" w:rsidRDefault="00796ACF" w:rsidP="00796ACF">
      <w:pPr>
        <w:rPr>
          <w:sz w:val="28"/>
          <w:szCs w:val="28"/>
        </w:rPr>
      </w:pPr>
      <w:r>
        <w:rPr>
          <w:sz w:val="28"/>
          <w:szCs w:val="28"/>
        </w:rPr>
        <w:t>по документам стандартов.</w:t>
      </w:r>
    </w:p>
    <w:p w14:paraId="4BE78A4B" w14:textId="77777777" w:rsidR="00796ACF" w:rsidRDefault="00796ACF" w:rsidP="00796ACF">
      <w:pPr>
        <w:rPr>
          <w:sz w:val="28"/>
          <w:szCs w:val="28"/>
        </w:rPr>
      </w:pPr>
    </w:p>
    <w:p w14:paraId="0CB14920" w14:textId="568985A8" w:rsidR="00796ACF" w:rsidRDefault="00796ACF" w:rsidP="00796ACF">
      <w:pPr>
        <w:rPr>
          <w:sz w:val="28"/>
          <w:szCs w:val="28"/>
        </w:rPr>
      </w:pPr>
      <w:r w:rsidRPr="00D71D40">
        <w:rPr>
          <w:b/>
          <w:i/>
          <w:sz w:val="28"/>
          <w:szCs w:val="28"/>
        </w:rPr>
        <w:t>Ход работы:</w:t>
      </w:r>
      <w:r w:rsidR="00910D37">
        <w:rPr>
          <w:sz w:val="28"/>
          <w:szCs w:val="28"/>
        </w:rPr>
        <w:t xml:space="preserve"> </w:t>
      </w:r>
      <w:r w:rsidR="00392BE6">
        <w:rPr>
          <w:sz w:val="28"/>
          <w:szCs w:val="28"/>
        </w:rPr>
        <w:t>р</w:t>
      </w:r>
      <w:r>
        <w:rPr>
          <w:sz w:val="28"/>
          <w:szCs w:val="28"/>
        </w:rPr>
        <w:t xml:space="preserve">ассмотрите </w:t>
      </w:r>
      <w:r w:rsidRPr="001D0A87">
        <w:rPr>
          <w:sz w:val="28"/>
          <w:szCs w:val="28"/>
        </w:rPr>
        <w:t>стандарты</w:t>
      </w:r>
      <w:r w:rsidRPr="00DA48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оформите результаты </w:t>
      </w:r>
      <w:r w:rsidR="00890695">
        <w:rPr>
          <w:sz w:val="28"/>
          <w:szCs w:val="28"/>
        </w:rPr>
        <w:t xml:space="preserve">в </w:t>
      </w:r>
      <w:r w:rsidRPr="001D0A87">
        <w:rPr>
          <w:sz w:val="28"/>
          <w:szCs w:val="28"/>
        </w:rPr>
        <w:t>таблиц</w:t>
      </w:r>
      <w:r w:rsidR="00890695">
        <w:rPr>
          <w:sz w:val="28"/>
          <w:szCs w:val="28"/>
        </w:rPr>
        <w:t>у</w:t>
      </w:r>
      <w:r w:rsidRPr="001D0A87">
        <w:rPr>
          <w:sz w:val="28"/>
          <w:szCs w:val="28"/>
        </w:rPr>
        <w:t>.</w:t>
      </w:r>
    </w:p>
    <w:p w14:paraId="084EF6FE" w14:textId="77777777" w:rsidR="00796ACF" w:rsidRDefault="00796ACF" w:rsidP="00796ACF">
      <w:pPr>
        <w:rPr>
          <w:sz w:val="28"/>
          <w:szCs w:val="28"/>
        </w:rPr>
      </w:pPr>
    </w:p>
    <w:p w14:paraId="6129946C" w14:textId="17F8FDB1" w:rsidR="00796ACF" w:rsidRPr="001D0A87" w:rsidRDefault="00796ACF" w:rsidP="00796ACF">
      <w:pPr>
        <w:rPr>
          <w:sz w:val="28"/>
          <w:szCs w:val="28"/>
        </w:rPr>
      </w:pPr>
      <w:r w:rsidRPr="001D0A87">
        <w:rPr>
          <w:sz w:val="28"/>
          <w:szCs w:val="28"/>
        </w:rPr>
        <w:t xml:space="preserve">В отчет </w:t>
      </w:r>
      <w:r>
        <w:rPr>
          <w:sz w:val="28"/>
          <w:szCs w:val="28"/>
        </w:rPr>
        <w:t>привести</w:t>
      </w:r>
      <w:r w:rsidRPr="001D0A87">
        <w:rPr>
          <w:sz w:val="28"/>
          <w:szCs w:val="28"/>
        </w:rPr>
        <w:t xml:space="preserve"> развернутые ответы по следующим пунктам:</w:t>
      </w:r>
    </w:p>
    <w:p w14:paraId="132FCCA0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Модель </w:t>
      </w:r>
      <w:r w:rsidRPr="004806D5">
        <w:rPr>
          <w:i/>
          <w:sz w:val="28"/>
          <w:szCs w:val="28"/>
        </w:rPr>
        <w:t>OSI</w:t>
      </w:r>
    </w:p>
    <w:p w14:paraId="2BC9E45A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Уровни модели </w:t>
      </w:r>
      <w:r w:rsidRPr="004806D5">
        <w:rPr>
          <w:i/>
          <w:sz w:val="28"/>
          <w:szCs w:val="28"/>
        </w:rPr>
        <w:t>OSI</w:t>
      </w:r>
      <w:r w:rsidRPr="001D0A87">
        <w:rPr>
          <w:sz w:val="28"/>
          <w:szCs w:val="28"/>
        </w:rPr>
        <w:t xml:space="preserve">. Стандарты </w:t>
      </w:r>
      <w:r w:rsidRPr="004806D5">
        <w:rPr>
          <w:i/>
          <w:sz w:val="28"/>
          <w:szCs w:val="28"/>
        </w:rPr>
        <w:t>IEEE</w:t>
      </w:r>
    </w:p>
    <w:p w14:paraId="7B4A1C72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4806D5">
        <w:rPr>
          <w:i/>
          <w:sz w:val="28"/>
          <w:szCs w:val="28"/>
          <w:lang w:val="en-US"/>
        </w:rPr>
        <w:t>Internet Engineering Task Force, IETF</w:t>
      </w:r>
      <w:r w:rsidRPr="001D0A87">
        <w:rPr>
          <w:sz w:val="28"/>
          <w:szCs w:val="28"/>
          <w:lang w:val="en-US"/>
        </w:rPr>
        <w:t xml:space="preserve">. </w:t>
      </w:r>
      <w:r w:rsidRPr="001D0A87">
        <w:rPr>
          <w:sz w:val="28"/>
          <w:szCs w:val="28"/>
        </w:rPr>
        <w:t xml:space="preserve">Что за организация и технологии, продвигаемые </w:t>
      </w:r>
      <w:r>
        <w:rPr>
          <w:sz w:val="28"/>
          <w:szCs w:val="28"/>
        </w:rPr>
        <w:t xml:space="preserve">этой </w:t>
      </w:r>
      <w:r w:rsidRPr="001D0A87">
        <w:rPr>
          <w:sz w:val="28"/>
          <w:szCs w:val="28"/>
        </w:rPr>
        <w:t>организацией</w:t>
      </w:r>
    </w:p>
    <w:p w14:paraId="653233C1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Стек </w:t>
      </w:r>
      <w:r w:rsidRPr="004806D5">
        <w:rPr>
          <w:i/>
          <w:sz w:val="28"/>
          <w:szCs w:val="28"/>
        </w:rPr>
        <w:t>TCP</w:t>
      </w:r>
      <w:r w:rsidRPr="001D0A87">
        <w:rPr>
          <w:sz w:val="28"/>
          <w:szCs w:val="28"/>
        </w:rPr>
        <w:t>/</w:t>
      </w:r>
      <w:r w:rsidRPr="004806D5">
        <w:rPr>
          <w:i/>
          <w:sz w:val="28"/>
          <w:szCs w:val="28"/>
        </w:rPr>
        <w:t>IP</w:t>
      </w:r>
      <w:r w:rsidRPr="001D0A87">
        <w:rPr>
          <w:sz w:val="28"/>
          <w:szCs w:val="28"/>
        </w:rPr>
        <w:t xml:space="preserve">. Протоколы стека </w:t>
      </w:r>
      <w:r w:rsidRPr="004806D5">
        <w:rPr>
          <w:i/>
          <w:sz w:val="28"/>
          <w:szCs w:val="28"/>
        </w:rPr>
        <w:t>TCP</w:t>
      </w:r>
      <w:r w:rsidRPr="001D0A87">
        <w:rPr>
          <w:sz w:val="28"/>
          <w:szCs w:val="28"/>
        </w:rPr>
        <w:t>/</w:t>
      </w:r>
      <w:r w:rsidRPr="004806D5">
        <w:rPr>
          <w:i/>
          <w:sz w:val="28"/>
          <w:szCs w:val="28"/>
        </w:rPr>
        <w:t>IP</w:t>
      </w:r>
    </w:p>
    <w:p w14:paraId="51F85425" w14:textId="77777777" w:rsidR="00796ACF" w:rsidRPr="001D0A87" w:rsidRDefault="00796ACF" w:rsidP="00796ACF">
      <w:pPr>
        <w:pStyle w:val="a5"/>
        <w:numPr>
          <w:ilvl w:val="0"/>
          <w:numId w:val="23"/>
        </w:numPr>
        <w:rPr>
          <w:sz w:val="28"/>
          <w:szCs w:val="28"/>
        </w:rPr>
      </w:pPr>
      <w:r w:rsidRPr="001D0A87">
        <w:rPr>
          <w:sz w:val="28"/>
          <w:szCs w:val="28"/>
        </w:rPr>
        <w:t xml:space="preserve">Стандарты физического и канального уровней (стандарты </w:t>
      </w:r>
      <w:r w:rsidRPr="004806D5">
        <w:rPr>
          <w:i/>
          <w:sz w:val="28"/>
          <w:szCs w:val="28"/>
        </w:rPr>
        <w:t>IEEE</w:t>
      </w:r>
      <w:r w:rsidRPr="001D0A87">
        <w:rPr>
          <w:sz w:val="28"/>
          <w:szCs w:val="28"/>
        </w:rPr>
        <w:t>):</w:t>
      </w:r>
    </w:p>
    <w:p w14:paraId="3EC0F1E6" w14:textId="77777777" w:rsidR="00796ACF" w:rsidRPr="004806D5" w:rsidRDefault="00796ACF" w:rsidP="00796ACF">
      <w:pPr>
        <w:pStyle w:val="a5"/>
        <w:numPr>
          <w:ilvl w:val="1"/>
          <w:numId w:val="23"/>
        </w:numPr>
        <w:rPr>
          <w:i/>
          <w:sz w:val="28"/>
          <w:szCs w:val="28"/>
        </w:rPr>
      </w:pPr>
      <w:r w:rsidRPr="004806D5">
        <w:rPr>
          <w:i/>
          <w:sz w:val="28"/>
          <w:szCs w:val="28"/>
        </w:rPr>
        <w:t>Ethernet</w:t>
      </w:r>
    </w:p>
    <w:p w14:paraId="0B0CD1F6" w14:textId="77777777" w:rsidR="00796ACF" w:rsidRPr="001D0A87" w:rsidRDefault="00796ACF" w:rsidP="00796ACF">
      <w:pPr>
        <w:pStyle w:val="a5"/>
        <w:numPr>
          <w:ilvl w:val="1"/>
          <w:numId w:val="23"/>
        </w:numPr>
        <w:rPr>
          <w:sz w:val="28"/>
          <w:szCs w:val="28"/>
        </w:rPr>
      </w:pPr>
      <w:r w:rsidRPr="004806D5">
        <w:rPr>
          <w:i/>
          <w:sz w:val="28"/>
          <w:szCs w:val="28"/>
        </w:rPr>
        <w:t>WLAN</w:t>
      </w:r>
      <w:r w:rsidRPr="001D0A87">
        <w:rPr>
          <w:sz w:val="28"/>
          <w:szCs w:val="28"/>
        </w:rPr>
        <w:t xml:space="preserve">, или </w:t>
      </w:r>
      <w:proofErr w:type="spellStart"/>
      <w:r w:rsidRPr="004806D5">
        <w:rPr>
          <w:i/>
          <w:sz w:val="28"/>
          <w:szCs w:val="28"/>
        </w:rPr>
        <w:t>Wifi</w:t>
      </w:r>
      <w:proofErr w:type="spellEnd"/>
    </w:p>
    <w:p w14:paraId="05DF6FD6" w14:textId="77777777" w:rsidR="00796ACF" w:rsidRPr="001D0A87" w:rsidRDefault="00796ACF" w:rsidP="00796ACF">
      <w:pPr>
        <w:pStyle w:val="a5"/>
        <w:numPr>
          <w:ilvl w:val="1"/>
          <w:numId w:val="23"/>
        </w:numPr>
        <w:rPr>
          <w:sz w:val="28"/>
          <w:szCs w:val="28"/>
        </w:rPr>
      </w:pPr>
      <w:proofErr w:type="spellStart"/>
      <w:r w:rsidRPr="004806D5">
        <w:rPr>
          <w:i/>
          <w:sz w:val="28"/>
          <w:szCs w:val="28"/>
        </w:rPr>
        <w:t>Broadband</w:t>
      </w:r>
      <w:proofErr w:type="spellEnd"/>
      <w:r w:rsidRPr="004806D5">
        <w:rPr>
          <w:i/>
          <w:sz w:val="28"/>
          <w:szCs w:val="28"/>
        </w:rPr>
        <w:t xml:space="preserve"> Wireless Access</w:t>
      </w:r>
      <w:r w:rsidRPr="001D0A87">
        <w:rPr>
          <w:sz w:val="28"/>
          <w:szCs w:val="28"/>
        </w:rPr>
        <w:t xml:space="preserve">, в частности стандарты </w:t>
      </w:r>
      <w:r w:rsidRPr="004806D5">
        <w:rPr>
          <w:i/>
          <w:sz w:val="28"/>
          <w:szCs w:val="28"/>
        </w:rPr>
        <w:t>WiMAX</w:t>
      </w:r>
    </w:p>
    <w:p w14:paraId="67D21153" w14:textId="77777777" w:rsidR="00796ACF" w:rsidRPr="001D0A87" w:rsidRDefault="00796ACF" w:rsidP="00796ACF">
      <w:pPr>
        <w:rPr>
          <w:sz w:val="28"/>
          <w:szCs w:val="28"/>
        </w:rPr>
      </w:pPr>
      <w:r w:rsidRPr="001D0A87">
        <w:rPr>
          <w:sz w:val="28"/>
          <w:szCs w:val="28"/>
        </w:rPr>
        <w:t>Приведите</w:t>
      </w:r>
      <w:r>
        <w:rPr>
          <w:sz w:val="28"/>
          <w:szCs w:val="28"/>
        </w:rPr>
        <w:t xml:space="preserve"> пример физической реализации локальной вычислительной сети.</w:t>
      </w:r>
    </w:p>
    <w:p w14:paraId="1842CE39" w14:textId="3C6C4DC8" w:rsidR="007D7D3E" w:rsidRDefault="007D7D3E" w:rsidP="004D41CD">
      <w:pPr>
        <w:spacing w:after="240"/>
        <w:ind w:firstLine="709"/>
        <w:rPr>
          <w:sz w:val="28"/>
          <w:szCs w:val="28"/>
        </w:rPr>
      </w:pPr>
    </w:p>
    <w:p w14:paraId="234FF655" w14:textId="4A67AB23" w:rsidR="00231FC4" w:rsidRDefault="00D17FA5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ru-RU"/>
        </w:rPr>
        <w:t xml:space="preserve">Модель </w:t>
      </w:r>
      <w:r>
        <w:rPr>
          <w:szCs w:val="28"/>
          <w:lang w:val="en-US"/>
        </w:rPr>
        <w:t>OSI</w:t>
      </w:r>
      <w:r w:rsidRPr="00364AB7">
        <w:rPr>
          <w:szCs w:val="28"/>
          <w:lang w:val="ru-RU"/>
        </w:rPr>
        <w:t>\</w:t>
      </w:r>
      <w:r>
        <w:rPr>
          <w:szCs w:val="28"/>
          <w:lang w:val="en-US"/>
        </w:rPr>
        <w:t>ISO</w:t>
      </w:r>
      <w:r w:rsidR="00364AB7" w:rsidRPr="00364AB7">
        <w:rPr>
          <w:szCs w:val="28"/>
          <w:lang w:val="ru-RU"/>
        </w:rPr>
        <w:t xml:space="preserve">, уровни и </w:t>
      </w:r>
      <w:r w:rsidR="00364AB7">
        <w:rPr>
          <w:szCs w:val="28"/>
          <w:lang w:val="ru-RU"/>
        </w:rPr>
        <w:t>стандарт</w:t>
      </w:r>
      <w:r w:rsidR="00231FC4">
        <w:rPr>
          <w:szCs w:val="28"/>
          <w:lang w:val="ru-RU"/>
        </w:rPr>
        <w:t>ы</w:t>
      </w:r>
    </w:p>
    <w:p w14:paraId="21E3303A" w14:textId="77777777" w:rsidR="002E2B0E" w:rsidRPr="002E2B0E" w:rsidRDefault="002E2B0E" w:rsidP="002E2B0E"/>
    <w:p w14:paraId="2C39399E" w14:textId="500F0ADB" w:rsidR="00231FC4" w:rsidRDefault="002E2B0E" w:rsidP="00231FC4">
      <w:r>
        <w:rPr>
          <w:noProof/>
        </w:rPr>
        <w:drawing>
          <wp:inline distT="0" distB="0" distL="0" distR="0" wp14:anchorId="7B2C68A6" wp14:editId="1FAE6513">
            <wp:extent cx="5939790" cy="2983865"/>
            <wp:effectExtent l="0" t="0" r="3810" b="6985"/>
            <wp:docPr id="36746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666F" w14:textId="77777777" w:rsidR="00111347" w:rsidRDefault="00111347" w:rsidP="00231FC4"/>
    <w:p w14:paraId="67197DB9" w14:textId="1E491C4F" w:rsidR="00111347" w:rsidRDefault="00111347" w:rsidP="00111347">
      <w:r>
        <w:t xml:space="preserve">Модель OSI (Open Systems </w:t>
      </w:r>
      <w:proofErr w:type="spellStart"/>
      <w:r>
        <w:t>Interconnection</w:t>
      </w:r>
      <w:proofErr w:type="spellEnd"/>
      <w:r>
        <w:t xml:space="preserve">) </w:t>
      </w:r>
      <w:r w:rsidRPr="00111347">
        <w:t xml:space="preserve">– </w:t>
      </w:r>
      <w:r>
        <w:t xml:space="preserve">сетевая модель, которая определяет структуру и функции сетевой связи. Она состоит из семи уровней, каждый из которых отвечает за определенные задачи и функции. </w:t>
      </w:r>
    </w:p>
    <w:p w14:paraId="57F90F4D" w14:textId="77777777" w:rsidR="00111347" w:rsidRDefault="00111347" w:rsidP="00111347"/>
    <w:p w14:paraId="08CCE8CC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1. Физический уровень (</w:t>
      </w:r>
      <w:proofErr w:type="spellStart"/>
      <w:r w:rsidRPr="00513F14">
        <w:rPr>
          <w:b/>
          <w:bCs/>
        </w:rPr>
        <w:t>Physical</w:t>
      </w:r>
      <w:proofErr w:type="spellEnd"/>
      <w:r w:rsidRPr="00513F14">
        <w:rPr>
          <w:b/>
          <w:bCs/>
        </w:rPr>
        <w:t xml:space="preserve"> Layer):</w:t>
      </w:r>
    </w:p>
    <w:p w14:paraId="380B9C32" w14:textId="77777777" w:rsidR="00111347" w:rsidRDefault="00111347" w:rsidP="00111347">
      <w:r>
        <w:t xml:space="preserve">   На физическом уровне осуществляется передача физических сигналов по среде связи. Он определяет характеристики физического соединения и методы передачи данных, такие как кодирование, модуляция и физические интерфейсы. Примеры протоколов: </w:t>
      </w:r>
      <w:r w:rsidRPr="001D3101">
        <w:rPr>
          <w:b/>
          <w:bCs/>
          <w:i/>
          <w:iCs/>
        </w:rPr>
        <w:t>Ethernet, USB, HDMI</w:t>
      </w:r>
      <w:r>
        <w:t>. Назначение - передача битов данных по физическому каналу.</w:t>
      </w:r>
    </w:p>
    <w:p w14:paraId="30740BF2" w14:textId="77777777" w:rsidR="00111347" w:rsidRDefault="00111347" w:rsidP="00111347"/>
    <w:p w14:paraId="6EFB1E53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lastRenderedPageBreak/>
        <w:t>2. Канальный уровень (Data Link Layer):</w:t>
      </w:r>
    </w:p>
    <w:p w14:paraId="32C74712" w14:textId="77777777" w:rsidR="00111347" w:rsidRDefault="00111347" w:rsidP="00111347">
      <w:r>
        <w:t xml:space="preserve">   Канальный уровень обеспечивает надежную доставку данных между двумя соседними узлами в сети. Он управляет доступом к среде передачи и выполняет обнаружение и исправление ошибок. Примеры протоколов: </w:t>
      </w:r>
      <w:r w:rsidRPr="001D3101">
        <w:rPr>
          <w:b/>
          <w:bCs/>
          <w:i/>
          <w:iCs/>
        </w:rPr>
        <w:t xml:space="preserve">Ethernet, </w:t>
      </w:r>
      <w:proofErr w:type="spellStart"/>
      <w:r w:rsidRPr="001D3101">
        <w:rPr>
          <w:b/>
          <w:bCs/>
          <w:i/>
          <w:iCs/>
        </w:rPr>
        <w:t>Wi</w:t>
      </w:r>
      <w:proofErr w:type="spellEnd"/>
      <w:r w:rsidRPr="001D3101">
        <w:rPr>
          <w:b/>
          <w:bCs/>
          <w:i/>
          <w:iCs/>
        </w:rPr>
        <w:t>-Fi, PPP</w:t>
      </w:r>
      <w:r>
        <w:t>. Назначение - управление физическим соединением и обеспечение надежной передачи данных.</w:t>
      </w:r>
    </w:p>
    <w:p w14:paraId="21FE4D31" w14:textId="77777777" w:rsidR="00111347" w:rsidRDefault="00111347" w:rsidP="00111347"/>
    <w:p w14:paraId="33E40780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3. Сетевой уровень (Network Layer):</w:t>
      </w:r>
    </w:p>
    <w:p w14:paraId="4E0083E7" w14:textId="77777777" w:rsidR="00111347" w:rsidRDefault="00111347" w:rsidP="00111347">
      <w:r>
        <w:t xml:space="preserve">   На сетевом уровне осуществляется маршрутизация данных между различными сетями. Он определяет логические адреса (например, IP-адреса) и выбирает оптимальные маршруты для доставки данных. Примеры</w:t>
      </w:r>
      <w:r w:rsidRPr="00111347">
        <w:rPr>
          <w:lang w:val="en-US"/>
        </w:rPr>
        <w:t xml:space="preserve"> </w:t>
      </w:r>
      <w:r>
        <w:t>протоколов</w:t>
      </w:r>
      <w:r w:rsidRPr="00111347">
        <w:rPr>
          <w:lang w:val="en-US"/>
        </w:rPr>
        <w:t xml:space="preserve">: </w:t>
      </w:r>
      <w:r w:rsidRPr="001D3101">
        <w:rPr>
          <w:b/>
          <w:bCs/>
          <w:i/>
          <w:iCs/>
          <w:lang w:val="en-US"/>
        </w:rPr>
        <w:t>IP</w:t>
      </w:r>
      <w:r w:rsidRPr="00111347">
        <w:rPr>
          <w:lang w:val="en-US"/>
        </w:rPr>
        <w:t xml:space="preserve"> (Internet Protocol), </w:t>
      </w:r>
      <w:r w:rsidRPr="001D3101">
        <w:rPr>
          <w:b/>
          <w:bCs/>
          <w:i/>
          <w:iCs/>
          <w:lang w:val="en-US"/>
        </w:rPr>
        <w:t>ICMP</w:t>
      </w:r>
      <w:r w:rsidRPr="00111347">
        <w:rPr>
          <w:lang w:val="en-US"/>
        </w:rPr>
        <w:t xml:space="preserve"> (Internet Control Message Protocol). </w:t>
      </w:r>
      <w:r>
        <w:t>Назначение - маршрутизация пакетов данных между сетями.</w:t>
      </w:r>
    </w:p>
    <w:p w14:paraId="04D11CEC" w14:textId="77777777" w:rsidR="00111347" w:rsidRDefault="00111347" w:rsidP="00111347"/>
    <w:p w14:paraId="654F41B4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4. Транспортный уровень (Transport Layer):</w:t>
      </w:r>
    </w:p>
    <w:p w14:paraId="2C988A88" w14:textId="77777777" w:rsidR="00111347" w:rsidRDefault="00111347" w:rsidP="00111347">
      <w:r>
        <w:t xml:space="preserve">   Транспортный уровень обеспечивает надежную и эффективную передачу данных между конечными узлами. Он разбивает данные на пакеты, управляет потоком данных и обеспечивает контроль над надежностью доставки. Примеры</w:t>
      </w:r>
      <w:r w:rsidRPr="00111347">
        <w:rPr>
          <w:lang w:val="en-US"/>
        </w:rPr>
        <w:t xml:space="preserve"> </w:t>
      </w:r>
      <w:r>
        <w:t>протоколов</w:t>
      </w:r>
      <w:r w:rsidRPr="00111347">
        <w:rPr>
          <w:lang w:val="en-US"/>
        </w:rPr>
        <w:t xml:space="preserve">: </w:t>
      </w:r>
      <w:r w:rsidRPr="00CE4DF9">
        <w:rPr>
          <w:b/>
          <w:bCs/>
          <w:i/>
          <w:iCs/>
          <w:lang w:val="en-US"/>
        </w:rPr>
        <w:t>TCP</w:t>
      </w:r>
      <w:r w:rsidRPr="00111347">
        <w:rPr>
          <w:lang w:val="en-US"/>
        </w:rPr>
        <w:t xml:space="preserve"> (Transmission Control Protocol), </w:t>
      </w:r>
      <w:r w:rsidRPr="00CE4DF9">
        <w:rPr>
          <w:b/>
          <w:bCs/>
          <w:i/>
          <w:iCs/>
          <w:lang w:val="en-US"/>
        </w:rPr>
        <w:t>UDP</w:t>
      </w:r>
      <w:r w:rsidRPr="00111347">
        <w:rPr>
          <w:lang w:val="en-US"/>
        </w:rPr>
        <w:t xml:space="preserve"> (User Datagram Protocol). </w:t>
      </w:r>
      <w:r>
        <w:t>Назначение - установка и поддержание соединений между конечными узлами и контроль над надежностью доставки данных.</w:t>
      </w:r>
    </w:p>
    <w:p w14:paraId="73074BB6" w14:textId="77777777" w:rsidR="00111347" w:rsidRDefault="00111347" w:rsidP="00111347"/>
    <w:p w14:paraId="79F069D1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5. Сеансовый уровень (</w:t>
      </w:r>
      <w:proofErr w:type="spellStart"/>
      <w:r w:rsidRPr="00513F14">
        <w:rPr>
          <w:b/>
          <w:bCs/>
        </w:rPr>
        <w:t>Session</w:t>
      </w:r>
      <w:proofErr w:type="spellEnd"/>
      <w:r w:rsidRPr="00513F14">
        <w:rPr>
          <w:b/>
          <w:bCs/>
        </w:rPr>
        <w:t xml:space="preserve"> Layer):</w:t>
      </w:r>
    </w:p>
    <w:p w14:paraId="17187BED" w14:textId="77777777" w:rsidR="00111347" w:rsidRDefault="00111347" w:rsidP="00111347">
      <w:r>
        <w:t xml:space="preserve">   Сеансовый уровень управляет установлением, поддержанием и завершением сеансов связи между узлами. Он обеспечивает управление диалогом, синхронизацию и восстановление сеансовой связи при сбоях. Примеры протоколов: </w:t>
      </w:r>
      <w:proofErr w:type="spellStart"/>
      <w:r w:rsidRPr="00CE4DF9">
        <w:rPr>
          <w:b/>
          <w:bCs/>
          <w:i/>
          <w:iCs/>
        </w:rPr>
        <w:t>NetBIOS</w:t>
      </w:r>
      <w:proofErr w:type="spellEnd"/>
      <w:r w:rsidRPr="00CE4DF9">
        <w:rPr>
          <w:b/>
          <w:bCs/>
          <w:i/>
          <w:iCs/>
        </w:rPr>
        <w:t>, SSL</w:t>
      </w:r>
      <w:r>
        <w:t xml:space="preserve"> (Secure </w:t>
      </w:r>
      <w:proofErr w:type="spellStart"/>
      <w:r>
        <w:t>Sockets</w:t>
      </w:r>
      <w:proofErr w:type="spellEnd"/>
      <w:r>
        <w:t xml:space="preserve"> Layer). Назначение - управление сеансами связи между узлами.</w:t>
      </w:r>
    </w:p>
    <w:p w14:paraId="2156F676" w14:textId="77777777" w:rsidR="00111347" w:rsidRDefault="00111347" w:rsidP="00111347"/>
    <w:p w14:paraId="2039CBA9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6. Уровень представления (</w:t>
      </w:r>
      <w:proofErr w:type="spellStart"/>
      <w:r w:rsidRPr="00513F14">
        <w:rPr>
          <w:b/>
          <w:bCs/>
        </w:rPr>
        <w:t>Presentation</w:t>
      </w:r>
      <w:proofErr w:type="spellEnd"/>
      <w:r w:rsidRPr="00513F14">
        <w:rPr>
          <w:b/>
          <w:bCs/>
        </w:rPr>
        <w:t xml:space="preserve"> Layer):</w:t>
      </w:r>
    </w:p>
    <w:p w14:paraId="6446CE1C" w14:textId="77777777" w:rsidR="00111347" w:rsidRDefault="00111347" w:rsidP="00111347">
      <w:r>
        <w:t xml:space="preserve">   Уровень представления отвечает за преобразование данных в формат, понятный для приложений. Он обеспечивает кодирование, сжатие, шифрование и декодирование данных. Примеры протоколов: </w:t>
      </w:r>
      <w:r w:rsidRPr="00CE4DF9">
        <w:rPr>
          <w:b/>
          <w:bCs/>
          <w:i/>
          <w:iCs/>
        </w:rPr>
        <w:t>JPEG</w:t>
      </w:r>
      <w:r>
        <w:t xml:space="preserve"> (Joint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Group), </w:t>
      </w:r>
      <w:r w:rsidRPr="00CE4DF9">
        <w:rPr>
          <w:b/>
          <w:bCs/>
          <w:i/>
          <w:iCs/>
        </w:rPr>
        <w:t>MPEG</w:t>
      </w:r>
      <w:r>
        <w:t xml:space="preserve"> (</w:t>
      </w:r>
      <w:proofErr w:type="spellStart"/>
      <w:r>
        <w:t>Moving</w:t>
      </w:r>
      <w:proofErr w:type="spellEnd"/>
      <w:r>
        <w:t xml:space="preserve"> Picture </w:t>
      </w:r>
      <w:proofErr w:type="spellStart"/>
      <w:r>
        <w:t>Experts</w:t>
      </w:r>
      <w:proofErr w:type="spellEnd"/>
      <w:r>
        <w:t xml:space="preserve"> Group). Назначение - преобразование данных в удобный для приложений формат.</w:t>
      </w:r>
    </w:p>
    <w:p w14:paraId="0B5DFF76" w14:textId="77777777" w:rsidR="00111347" w:rsidRDefault="00111347" w:rsidP="00111347"/>
    <w:p w14:paraId="301E0BF0" w14:textId="77777777" w:rsidR="00111347" w:rsidRPr="00513F14" w:rsidRDefault="00111347" w:rsidP="00111347">
      <w:pPr>
        <w:rPr>
          <w:b/>
          <w:bCs/>
        </w:rPr>
      </w:pPr>
      <w:r w:rsidRPr="00513F14">
        <w:rPr>
          <w:b/>
          <w:bCs/>
        </w:rPr>
        <w:t>7. Прикладной уровень (Application Layer):</w:t>
      </w:r>
    </w:p>
    <w:p w14:paraId="06DF7A85" w14:textId="77777777" w:rsidR="00E54359" w:rsidRPr="00111347" w:rsidRDefault="00111347" w:rsidP="00E54359">
      <w:pPr>
        <w:rPr>
          <w:lang w:val="en-US"/>
        </w:rPr>
      </w:pPr>
      <w:r>
        <w:t xml:space="preserve">   Прикладной уровень предоставляет интерфейс для взаимодействия с приложениями, работающими на сетевых узлах. Он включает в себя различ</w:t>
      </w:r>
      <w:r w:rsidR="00334D91">
        <w:t>ные протоколы, используемые в прикладных приложениях, и те, с которыми может непосредственно взаимодействовать пользователь из клиентских приложений.</w:t>
      </w:r>
      <w:r w:rsidR="00E54359">
        <w:t xml:space="preserve"> </w:t>
      </w:r>
      <w:r w:rsidR="00E54359">
        <w:t>Примеры</w:t>
      </w:r>
      <w:r w:rsidR="00E54359" w:rsidRPr="00111347">
        <w:rPr>
          <w:lang w:val="en-US"/>
        </w:rPr>
        <w:t xml:space="preserve"> </w:t>
      </w:r>
      <w:r w:rsidR="00E54359">
        <w:t>протоколов</w:t>
      </w:r>
      <w:r w:rsidR="00E54359" w:rsidRPr="00111347">
        <w:rPr>
          <w:lang w:val="en-US"/>
        </w:rPr>
        <w:t xml:space="preserve">: </w:t>
      </w:r>
      <w:r w:rsidR="00E54359" w:rsidRPr="00E54359">
        <w:rPr>
          <w:b/>
          <w:bCs/>
          <w:i/>
          <w:iCs/>
          <w:lang w:val="en-US"/>
        </w:rPr>
        <w:t>HTTP</w:t>
      </w:r>
      <w:r w:rsidR="00E54359" w:rsidRPr="00111347">
        <w:rPr>
          <w:lang w:val="en-US"/>
        </w:rPr>
        <w:t xml:space="preserve"> (Hypertext Transfer Protocol), </w:t>
      </w:r>
      <w:r w:rsidR="00E54359" w:rsidRPr="00E54359">
        <w:rPr>
          <w:b/>
          <w:bCs/>
          <w:i/>
          <w:iCs/>
          <w:lang w:val="en-US"/>
        </w:rPr>
        <w:t>FTP</w:t>
      </w:r>
      <w:r w:rsidR="00E54359" w:rsidRPr="00111347">
        <w:rPr>
          <w:lang w:val="en-US"/>
        </w:rPr>
        <w:t xml:space="preserve"> (File Transfer Protocol), </w:t>
      </w:r>
      <w:r w:rsidR="00E54359" w:rsidRPr="00E54359">
        <w:rPr>
          <w:b/>
          <w:bCs/>
          <w:i/>
          <w:iCs/>
          <w:lang w:val="en-US"/>
        </w:rPr>
        <w:t>SMTP</w:t>
      </w:r>
      <w:r w:rsidR="00E54359" w:rsidRPr="00111347">
        <w:rPr>
          <w:lang w:val="en-US"/>
        </w:rPr>
        <w:t xml:space="preserve"> (Simple Mail Transfer Protocol).</w:t>
      </w:r>
    </w:p>
    <w:p w14:paraId="0BBCC743" w14:textId="466BF9F0" w:rsidR="00111347" w:rsidRPr="00E54359" w:rsidRDefault="00111347" w:rsidP="00111347">
      <w:pPr>
        <w:rPr>
          <w:lang w:val="en-US"/>
        </w:rPr>
      </w:pPr>
    </w:p>
    <w:p w14:paraId="096E4906" w14:textId="77777777" w:rsidR="00111347" w:rsidRDefault="00111347" w:rsidP="00231FC4"/>
    <w:p w14:paraId="1A7C274C" w14:textId="77777777" w:rsidR="002E2B0E" w:rsidRPr="002E2B0E" w:rsidRDefault="002E2B0E" w:rsidP="002E2B0E">
      <w:r w:rsidRPr="002E2B0E">
        <w:t>Модель OSI, которая была определена в серии стандартов ISO/IEC 7498, состоит из следующих частей:</w:t>
      </w:r>
    </w:p>
    <w:p w14:paraId="27FC5AAA" w14:textId="61CCDC6A" w:rsidR="002E2B0E" w:rsidRPr="002E2B0E" w:rsidRDefault="002E2B0E" w:rsidP="002E2B0E">
      <w:pPr>
        <w:numPr>
          <w:ilvl w:val="0"/>
          <w:numId w:val="24"/>
        </w:numPr>
      </w:pPr>
      <w:r w:rsidRPr="002E2B0E">
        <w:t>ISO/IEC 7498-1 </w:t>
      </w:r>
      <w:r w:rsidR="00F841A0">
        <w:t>–</w:t>
      </w:r>
      <w:r w:rsidRPr="002E2B0E">
        <w:t xml:space="preserve"> базовая модель;</w:t>
      </w:r>
    </w:p>
    <w:p w14:paraId="172EED3F" w14:textId="66E4EDEA" w:rsidR="002E2B0E" w:rsidRPr="002E2B0E" w:rsidRDefault="002E2B0E" w:rsidP="002E2B0E">
      <w:pPr>
        <w:numPr>
          <w:ilvl w:val="0"/>
          <w:numId w:val="24"/>
        </w:numPr>
      </w:pPr>
      <w:r w:rsidRPr="002E2B0E">
        <w:t>ISO/IEC 7498-2 </w:t>
      </w:r>
      <w:r w:rsidR="00F841A0">
        <w:t>–</w:t>
      </w:r>
      <w:r w:rsidRPr="002E2B0E">
        <w:t xml:space="preserve"> архитектура безопасности;</w:t>
      </w:r>
    </w:p>
    <w:p w14:paraId="7E505A48" w14:textId="3D46D11C" w:rsidR="002E2B0E" w:rsidRPr="002E2B0E" w:rsidRDefault="002E2B0E" w:rsidP="002E2B0E">
      <w:pPr>
        <w:numPr>
          <w:ilvl w:val="0"/>
          <w:numId w:val="24"/>
        </w:numPr>
      </w:pPr>
      <w:r w:rsidRPr="002E2B0E">
        <w:t>ISO/IEC 7498-3 </w:t>
      </w:r>
      <w:r w:rsidR="00F841A0">
        <w:t>–</w:t>
      </w:r>
      <w:r w:rsidRPr="002E2B0E">
        <w:t xml:space="preserve"> наименования и адресация;</w:t>
      </w:r>
    </w:p>
    <w:p w14:paraId="6BA47889" w14:textId="4AEB0567" w:rsidR="002E2B0E" w:rsidRPr="002E2B0E" w:rsidRDefault="002E2B0E" w:rsidP="002E2B0E">
      <w:pPr>
        <w:numPr>
          <w:ilvl w:val="0"/>
          <w:numId w:val="24"/>
        </w:numPr>
      </w:pPr>
      <w:r w:rsidRPr="002E2B0E">
        <w:t>ISO/IEC 7498-4 </w:t>
      </w:r>
      <w:r w:rsidR="00F841A0">
        <w:t>–</w:t>
      </w:r>
      <w:r w:rsidRPr="002E2B0E">
        <w:t xml:space="preserve"> система менеджмента.</w:t>
      </w:r>
    </w:p>
    <w:p w14:paraId="475010D9" w14:textId="77777777" w:rsidR="002E2B0E" w:rsidRPr="00231FC4" w:rsidRDefault="002E2B0E" w:rsidP="00231FC4"/>
    <w:p w14:paraId="3BAAE84F" w14:textId="0ABBBB4D" w:rsidR="00A51BB6" w:rsidRDefault="00A51BB6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Стандарты </w:t>
      </w:r>
      <w:r>
        <w:rPr>
          <w:szCs w:val="28"/>
          <w:lang w:val="en-US"/>
        </w:rPr>
        <w:t>IEEE</w:t>
      </w:r>
    </w:p>
    <w:p w14:paraId="1DB0C463" w14:textId="04B4FBA9" w:rsidR="00A51BB6" w:rsidRDefault="00C51C4F" w:rsidP="00A51BB6">
      <w:r>
        <w:rPr>
          <w:b/>
          <w:bCs/>
        </w:rPr>
        <w:t xml:space="preserve">   </w:t>
      </w:r>
      <w:r w:rsidR="00A51BB6" w:rsidRPr="00A51BB6">
        <w:rPr>
          <w:b/>
          <w:bCs/>
        </w:rPr>
        <w:t>Модель IEEE Project 802</w:t>
      </w:r>
    </w:p>
    <w:p w14:paraId="5667C2C7" w14:textId="04C72B35" w:rsidR="00A51BB6" w:rsidRPr="00A51BB6" w:rsidRDefault="00A51BB6" w:rsidP="00A51BB6">
      <w:r w:rsidRPr="00A51BB6">
        <w:br/>
      </w:r>
      <w:r w:rsidR="00C51C4F">
        <w:t xml:space="preserve">   </w:t>
      </w:r>
      <w:r w:rsidRPr="00A51BB6">
        <w:t>В конце 70-х годов, когда ЛВС стали восприниматься в качестве потенциального инструмента для ведения бизнеса, IEEE пришел к выводу: необходимо определить для них стандарты. В результате был выпущен Project 802, названный в соответствии с годом и месяцем своего издания (1980 год, февраль). Хотя публикация стандартов IEEE опередила публикацию стандартов ISO, оба проекта велись приблизительно в одно время и при полном обмене информацией, что и привело к рождению двух совместимых моделей.</w:t>
      </w:r>
      <w:r w:rsidRPr="00A51BB6">
        <w:br/>
        <w:t xml:space="preserve">Project 802 установил стандарты для физических компонентов сети </w:t>
      </w:r>
      <w:r w:rsidR="00F841A0">
        <w:t>–</w:t>
      </w:r>
      <w:r w:rsidRPr="00A51BB6">
        <w:t xml:space="preserve"> интерфейсных плат и кабельной системы, </w:t>
      </w:r>
      <w:r w:rsidR="00F841A0">
        <w:t>–</w:t>
      </w:r>
      <w:r w:rsidRPr="00A51BB6">
        <w:t xml:space="preserve"> с которыми имеют дело </w:t>
      </w:r>
      <w:r w:rsidRPr="00A51BB6">
        <w:rPr>
          <w:i/>
          <w:iCs/>
        </w:rPr>
        <w:t>Физический и Канальный</w:t>
      </w:r>
      <w:r w:rsidRPr="00A51BB6">
        <w:t xml:space="preserve"> уровни модели OSI. Итак, эти стандарты, называемые 802-спецификациями, распространяются:</w:t>
      </w:r>
      <w:r w:rsidRPr="00A51BB6">
        <w:br/>
      </w:r>
    </w:p>
    <w:p w14:paraId="65A83005" w14:textId="77777777" w:rsidR="00A51BB6" w:rsidRPr="00A51BB6" w:rsidRDefault="00A51BB6" w:rsidP="00A51BB6">
      <w:pPr>
        <w:numPr>
          <w:ilvl w:val="0"/>
          <w:numId w:val="25"/>
        </w:numPr>
      </w:pPr>
      <w:r w:rsidRPr="00A51BB6">
        <w:t>на платы сетевых адаптеров;</w:t>
      </w:r>
    </w:p>
    <w:p w14:paraId="004726F5" w14:textId="77777777" w:rsidR="00A51BB6" w:rsidRPr="00A51BB6" w:rsidRDefault="00A51BB6" w:rsidP="00A51BB6">
      <w:pPr>
        <w:numPr>
          <w:ilvl w:val="0"/>
          <w:numId w:val="25"/>
        </w:numPr>
      </w:pPr>
      <w:r w:rsidRPr="00A51BB6">
        <w:t>компоненты глобальных вычислительных сетей;</w:t>
      </w:r>
    </w:p>
    <w:p w14:paraId="44AE3123" w14:textId="77777777" w:rsidR="00A51BB6" w:rsidRPr="00A51BB6" w:rsidRDefault="00A51BB6" w:rsidP="00A51BB6">
      <w:pPr>
        <w:numPr>
          <w:ilvl w:val="0"/>
          <w:numId w:val="25"/>
        </w:numPr>
      </w:pPr>
      <w:r w:rsidRPr="00A51BB6">
        <w:t>компоненты сетей, при построении которых используют коаксиальный кабель и витую пару.</w:t>
      </w:r>
    </w:p>
    <w:p w14:paraId="699FE507" w14:textId="2D1E96CA" w:rsidR="00A51BB6" w:rsidRPr="00A51BB6" w:rsidRDefault="00A51BB6" w:rsidP="00A51BB6">
      <w:r w:rsidRPr="00A51BB6">
        <w:br/>
        <w:t>802-спецификации определяют способы, в соответствии с которыми платы сетевых адаптеров осуществляют доступ к физической среде и передают по ней данные. Сюда относятся соединение, поддержка и разъединение сетевых устройств.</w:t>
      </w:r>
      <w:r w:rsidRPr="00A51BB6">
        <w:br/>
      </w:r>
      <w:r w:rsidRPr="00A51BB6">
        <w:br/>
      </w:r>
      <w:r w:rsidRPr="00A51BB6">
        <w:rPr>
          <w:b/>
          <w:bCs/>
        </w:rPr>
        <w:t>Категории</w:t>
      </w:r>
      <w:r w:rsidRPr="00A51BB6">
        <w:br/>
        <w:t>Стандарты ЛВС, определенные Project 802, делятся на категори</w:t>
      </w:r>
      <w:r w:rsidR="00576591">
        <w:t>и</w:t>
      </w:r>
      <w:r w:rsidRPr="00A51BB6">
        <w:t>, каждая из которых имеет свой номер</w:t>
      </w:r>
      <w:r w:rsidR="006132EA">
        <w:t>:</w:t>
      </w:r>
      <w:r w:rsidRPr="00A51BB6">
        <w:br/>
      </w:r>
    </w:p>
    <w:p w14:paraId="3622398D" w14:textId="60E9BC92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802.1 </w:t>
      </w:r>
      <w:r w:rsidR="00F841A0">
        <w:t>–</w:t>
      </w:r>
      <w:r w:rsidRPr="00A51BB6">
        <w:t xml:space="preserve"> объединение сетей.</w:t>
      </w:r>
    </w:p>
    <w:p w14:paraId="5A06A14D" w14:textId="0D1CD05B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802.2 </w:t>
      </w:r>
      <w:r w:rsidR="00F841A0">
        <w:t>–</w:t>
      </w:r>
      <w:r w:rsidRPr="00A51BB6">
        <w:t xml:space="preserve"> Управление логической связью.</w:t>
      </w:r>
    </w:p>
    <w:p w14:paraId="4B66E0F6" w14:textId="20CADA3A" w:rsidR="00A51BB6" w:rsidRPr="00A51BB6" w:rsidRDefault="00A51BB6" w:rsidP="00A51BB6">
      <w:pPr>
        <w:numPr>
          <w:ilvl w:val="0"/>
          <w:numId w:val="26"/>
        </w:numPr>
      </w:pPr>
      <w:r w:rsidRPr="00A51BB6">
        <w:rPr>
          <w:b/>
          <w:bCs/>
        </w:rPr>
        <w:t>802.3</w:t>
      </w:r>
      <w:r w:rsidRPr="00A51BB6">
        <w:t xml:space="preserve"> </w:t>
      </w:r>
      <w:r w:rsidR="00F841A0">
        <w:t>–</w:t>
      </w:r>
      <w:r w:rsidRPr="00A51BB6">
        <w:t xml:space="preserve"> ЛВС с множественным доступом, контролем несущей и обнаружением коллизий (</w:t>
      </w:r>
      <w:r w:rsidRPr="00A51BB6">
        <w:rPr>
          <w:b/>
          <w:bCs/>
          <w:i/>
          <w:iCs/>
        </w:rPr>
        <w:t>Ethernet</w:t>
      </w:r>
      <w:r w:rsidRPr="00A51BB6">
        <w:t>).</w:t>
      </w:r>
    </w:p>
    <w:p w14:paraId="44D11CFA" w14:textId="488D083B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802.4 </w:t>
      </w:r>
      <w:r w:rsidR="00F841A0">
        <w:t>–</w:t>
      </w:r>
      <w:r w:rsidRPr="00A51BB6">
        <w:t xml:space="preserve"> ЛВС топологии «шина» с передачей маркера.</w:t>
      </w:r>
    </w:p>
    <w:p w14:paraId="255173F8" w14:textId="3989E110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802.5 </w:t>
      </w:r>
      <w:r w:rsidR="00F841A0">
        <w:t>–</w:t>
      </w:r>
      <w:r w:rsidRPr="00A51BB6">
        <w:t xml:space="preserve"> ЛВС топологии «кольцо» с передачей маркера.</w:t>
      </w:r>
    </w:p>
    <w:p w14:paraId="40DAC012" w14:textId="0BC154D3" w:rsidR="00A51BB6" w:rsidRPr="00A51BB6" w:rsidRDefault="00A51BB6" w:rsidP="00A51BB6">
      <w:pPr>
        <w:numPr>
          <w:ilvl w:val="0"/>
          <w:numId w:val="26"/>
        </w:numPr>
        <w:rPr>
          <w:lang w:val="en-US"/>
        </w:rPr>
      </w:pPr>
      <w:r w:rsidRPr="00A51BB6">
        <w:rPr>
          <w:lang w:val="en-US"/>
        </w:rPr>
        <w:t xml:space="preserve">802.6 </w:t>
      </w:r>
      <w:r w:rsidR="00F841A0">
        <w:rPr>
          <w:lang w:val="en-US"/>
        </w:rPr>
        <w:t>–</w:t>
      </w:r>
      <w:r w:rsidRPr="00A51BB6">
        <w:rPr>
          <w:lang w:val="en-US"/>
        </w:rPr>
        <w:t xml:space="preserve"> </w:t>
      </w:r>
      <w:r w:rsidRPr="00A51BB6">
        <w:t>сеть</w:t>
      </w:r>
      <w:r w:rsidRPr="00A51BB6">
        <w:rPr>
          <w:lang w:val="en-US"/>
        </w:rPr>
        <w:t xml:space="preserve"> </w:t>
      </w:r>
      <w:r w:rsidRPr="00A51BB6">
        <w:t>масштаба</w:t>
      </w:r>
      <w:r w:rsidRPr="00A51BB6">
        <w:rPr>
          <w:lang w:val="en-US"/>
        </w:rPr>
        <w:t xml:space="preserve"> </w:t>
      </w:r>
      <w:r w:rsidRPr="00A51BB6">
        <w:t>города</w:t>
      </w:r>
      <w:r w:rsidRPr="00A51BB6">
        <w:rPr>
          <w:lang w:val="en-US"/>
        </w:rPr>
        <w:t xml:space="preserve"> (Metropolitan Area Network, MAN).</w:t>
      </w:r>
    </w:p>
    <w:p w14:paraId="23073740" w14:textId="30BBFAF0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802.7 </w:t>
      </w:r>
      <w:r w:rsidR="00F841A0">
        <w:t>–</w:t>
      </w:r>
      <w:r w:rsidRPr="00A51BB6">
        <w:t xml:space="preserve"> Консультативный совет по широковещательной технологии (</w:t>
      </w:r>
      <w:proofErr w:type="spellStart"/>
      <w:r w:rsidRPr="00A51BB6">
        <w:t>Broadcast</w:t>
      </w:r>
      <w:proofErr w:type="spellEnd"/>
      <w:r w:rsidRPr="00A51BB6">
        <w:t xml:space="preserve"> </w:t>
      </w:r>
      <w:proofErr w:type="spellStart"/>
      <w:r w:rsidRPr="00A51BB6">
        <w:t>Technical</w:t>
      </w:r>
      <w:proofErr w:type="spellEnd"/>
      <w:r w:rsidRPr="00A51BB6">
        <w:t xml:space="preserve"> </w:t>
      </w:r>
      <w:proofErr w:type="spellStart"/>
      <w:r w:rsidRPr="00A51BB6">
        <w:t>Advisory</w:t>
      </w:r>
      <w:proofErr w:type="spellEnd"/>
      <w:r w:rsidRPr="00A51BB6">
        <w:t xml:space="preserve"> Group).</w:t>
      </w:r>
    </w:p>
    <w:p w14:paraId="66DF5B61" w14:textId="48897CCA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802.8 </w:t>
      </w:r>
      <w:r w:rsidR="00F841A0">
        <w:t>–</w:t>
      </w:r>
      <w:r w:rsidRPr="00A51BB6">
        <w:t xml:space="preserve"> Консультативный совет по оптоволоконной технологии (</w:t>
      </w:r>
      <w:proofErr w:type="spellStart"/>
      <w:r w:rsidRPr="00A51BB6">
        <w:t>Fiber-Optic</w:t>
      </w:r>
      <w:proofErr w:type="spellEnd"/>
      <w:r w:rsidRPr="00A51BB6">
        <w:t xml:space="preserve"> </w:t>
      </w:r>
      <w:proofErr w:type="spellStart"/>
      <w:r w:rsidRPr="00A51BB6">
        <w:t>Technical</w:t>
      </w:r>
      <w:proofErr w:type="spellEnd"/>
      <w:r w:rsidRPr="00A51BB6">
        <w:t xml:space="preserve"> </w:t>
      </w:r>
      <w:proofErr w:type="spellStart"/>
      <w:r w:rsidRPr="00A51BB6">
        <w:t>Advisory</w:t>
      </w:r>
      <w:proofErr w:type="spellEnd"/>
      <w:r w:rsidRPr="00A51BB6">
        <w:t xml:space="preserve"> Group).</w:t>
      </w:r>
    </w:p>
    <w:p w14:paraId="21C17CDF" w14:textId="580904B0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802.9 </w:t>
      </w:r>
      <w:r w:rsidR="00F841A0">
        <w:t>–</w:t>
      </w:r>
      <w:r w:rsidRPr="00A51BB6">
        <w:t xml:space="preserve"> Интегрированные сети с передачей речи и данных (Integrated Voice/Data Networks).</w:t>
      </w:r>
    </w:p>
    <w:p w14:paraId="16E02851" w14:textId="58790102" w:rsidR="00A51BB6" w:rsidRPr="00A51BB6" w:rsidRDefault="00A51BB6" w:rsidP="00A51BB6">
      <w:pPr>
        <w:numPr>
          <w:ilvl w:val="0"/>
          <w:numId w:val="26"/>
        </w:numPr>
      </w:pPr>
      <w:r w:rsidRPr="00A51BB6">
        <w:t xml:space="preserve">802.10 </w:t>
      </w:r>
      <w:r w:rsidR="00F841A0">
        <w:t>–</w:t>
      </w:r>
      <w:r w:rsidRPr="00A51BB6">
        <w:t xml:space="preserve"> Безопасность сетей.</w:t>
      </w:r>
    </w:p>
    <w:p w14:paraId="307772D5" w14:textId="1777BDBB" w:rsidR="00A51BB6" w:rsidRPr="00A51BB6" w:rsidRDefault="00A51BB6" w:rsidP="00A51BB6">
      <w:pPr>
        <w:numPr>
          <w:ilvl w:val="0"/>
          <w:numId w:val="26"/>
        </w:numPr>
      </w:pPr>
      <w:r w:rsidRPr="00A51BB6">
        <w:rPr>
          <w:b/>
          <w:bCs/>
        </w:rPr>
        <w:t>802.11</w:t>
      </w:r>
      <w:r w:rsidRPr="00A51BB6">
        <w:t xml:space="preserve"> </w:t>
      </w:r>
      <w:r w:rsidR="00F841A0">
        <w:t>–</w:t>
      </w:r>
      <w:r w:rsidRPr="00A51BB6">
        <w:t xml:space="preserve"> Беспроводная сеть</w:t>
      </w:r>
      <w:r w:rsidR="00A856AB">
        <w:t xml:space="preserve"> (с использованием </w:t>
      </w:r>
      <w:r w:rsidR="00A856AB" w:rsidRPr="004A5FDF">
        <w:rPr>
          <w:b/>
          <w:bCs/>
          <w:i/>
          <w:iCs/>
          <w:lang w:val="en-US"/>
        </w:rPr>
        <w:t>Wi</w:t>
      </w:r>
      <w:r w:rsidR="00A856AB" w:rsidRPr="004A5FDF">
        <w:rPr>
          <w:b/>
          <w:bCs/>
          <w:i/>
          <w:iCs/>
        </w:rPr>
        <w:t>-</w:t>
      </w:r>
      <w:r w:rsidR="00A856AB" w:rsidRPr="004A5FDF">
        <w:rPr>
          <w:b/>
          <w:bCs/>
          <w:i/>
          <w:iCs/>
          <w:lang w:val="en-US"/>
        </w:rPr>
        <w:t>Fi</w:t>
      </w:r>
      <w:r w:rsidR="00A856AB">
        <w:t>)</w:t>
      </w:r>
    </w:p>
    <w:p w14:paraId="717D3330" w14:textId="2F4EFBA1" w:rsidR="00A51BB6" w:rsidRDefault="00A51BB6" w:rsidP="00A51BB6">
      <w:pPr>
        <w:numPr>
          <w:ilvl w:val="0"/>
          <w:numId w:val="26"/>
        </w:numPr>
      </w:pPr>
      <w:r w:rsidRPr="00A51BB6">
        <w:t xml:space="preserve">802.12 </w:t>
      </w:r>
      <w:r w:rsidR="00F841A0">
        <w:t>–</w:t>
      </w:r>
      <w:r w:rsidRPr="00A51BB6">
        <w:t xml:space="preserve"> ЛВС с доступом по приоритету запроса (</w:t>
      </w:r>
      <w:proofErr w:type="spellStart"/>
      <w:r w:rsidRPr="00A51BB6">
        <w:t>Demand</w:t>
      </w:r>
      <w:proofErr w:type="spellEnd"/>
      <w:r w:rsidRPr="00A51BB6">
        <w:t xml:space="preserve"> </w:t>
      </w:r>
      <w:proofErr w:type="spellStart"/>
      <w:r w:rsidRPr="00A51BB6">
        <w:t>Priority</w:t>
      </w:r>
      <w:proofErr w:type="spellEnd"/>
      <w:r w:rsidRPr="00A51BB6">
        <w:t xml:space="preserve"> Access LAN, </w:t>
      </w:r>
      <w:proofErr w:type="spellStart"/>
      <w:r w:rsidRPr="00A51BB6">
        <w:t>lOObaseVG-AnyLan</w:t>
      </w:r>
      <w:proofErr w:type="spellEnd"/>
      <w:r w:rsidRPr="00A51BB6">
        <w:t>).</w:t>
      </w:r>
    </w:p>
    <w:p w14:paraId="5EC13B96" w14:textId="13E5BEA9" w:rsidR="003F3C94" w:rsidRPr="00A51BB6" w:rsidRDefault="003F3C94" w:rsidP="00A51BB6">
      <w:pPr>
        <w:numPr>
          <w:ilvl w:val="0"/>
          <w:numId w:val="26"/>
        </w:numPr>
      </w:pPr>
      <w:r w:rsidRPr="00D94149">
        <w:rPr>
          <w:b/>
          <w:bCs/>
        </w:rPr>
        <w:t>802.15</w:t>
      </w:r>
      <w:r w:rsidRPr="003F3C94">
        <w:t xml:space="preserve"> – </w:t>
      </w:r>
      <w:r>
        <w:t xml:space="preserve">определяет </w:t>
      </w:r>
      <w:r w:rsidRPr="003F3C94">
        <w:t xml:space="preserve">спецификации для беспроводной технологии связи </w:t>
      </w:r>
      <w:r w:rsidRPr="004A5FDF">
        <w:rPr>
          <w:b/>
          <w:bCs/>
          <w:i/>
          <w:iCs/>
        </w:rPr>
        <w:t>Bluetooth</w:t>
      </w:r>
      <w:r w:rsidRPr="003F3C94">
        <w:t>.</w:t>
      </w:r>
    </w:p>
    <w:p w14:paraId="15F95A44" w14:textId="77777777" w:rsidR="00A51BB6" w:rsidRDefault="00A51BB6" w:rsidP="00A51BB6"/>
    <w:p w14:paraId="24B12359" w14:textId="77777777" w:rsidR="0029710B" w:rsidRDefault="0029710B" w:rsidP="00A51BB6"/>
    <w:p w14:paraId="610C6370" w14:textId="77777777" w:rsidR="0029710B" w:rsidRPr="00A51BB6" w:rsidRDefault="0029710B" w:rsidP="00A51BB6"/>
    <w:p w14:paraId="69EE4DA6" w14:textId="45336767" w:rsidR="00231FC4" w:rsidRPr="0029710B" w:rsidRDefault="00C30A74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 w:rsidRPr="0029710B">
        <w:rPr>
          <w:szCs w:val="28"/>
          <w:lang w:val="ru-RU"/>
        </w:rPr>
        <w:lastRenderedPageBreak/>
        <w:t xml:space="preserve">Организация </w:t>
      </w:r>
      <w:r w:rsidR="00D17FA5">
        <w:rPr>
          <w:szCs w:val="28"/>
          <w:lang w:val="en-US"/>
        </w:rPr>
        <w:t>IETF</w:t>
      </w:r>
      <w:r w:rsidR="00480FF5" w:rsidRPr="0029710B">
        <w:rPr>
          <w:szCs w:val="28"/>
          <w:lang w:val="ru-RU"/>
        </w:rPr>
        <w:t xml:space="preserve"> и продвигаемые </w:t>
      </w:r>
      <w:r w:rsidR="00B072C1" w:rsidRPr="0029710B">
        <w:rPr>
          <w:szCs w:val="28"/>
          <w:lang w:val="ru-RU"/>
        </w:rPr>
        <w:t xml:space="preserve">ей </w:t>
      </w:r>
      <w:r w:rsidR="00480FF5" w:rsidRPr="0029710B">
        <w:rPr>
          <w:szCs w:val="28"/>
          <w:lang w:val="ru-RU"/>
        </w:rPr>
        <w:t>технологии</w:t>
      </w:r>
    </w:p>
    <w:p w14:paraId="2C34CD14" w14:textId="7EA8B8F3" w:rsidR="005B2CEA" w:rsidRDefault="005B2CEA" w:rsidP="009E039B">
      <w:pPr>
        <w:ind w:firstLine="284"/>
      </w:pPr>
      <w:r w:rsidRPr="008B194B">
        <w:rPr>
          <w:b/>
          <w:bCs/>
        </w:rPr>
        <w:t>Internet Engineering Task Force</w:t>
      </w:r>
      <w:r>
        <w:t xml:space="preserve"> </w:t>
      </w:r>
      <w:r w:rsidR="009E039B">
        <w:t>–</w:t>
      </w:r>
      <w:r>
        <w:t xml:space="preserve"> открытое международное сообщество проектировщиков, учёных, сетевых операторов и провайдеров, созданное IAB в 1986 году и занимающееся развитием протоколов и архитектуры Интернета.</w:t>
      </w:r>
    </w:p>
    <w:p w14:paraId="6C8C165A" w14:textId="3A5153D1" w:rsidR="005B2CEA" w:rsidRDefault="005B2CEA" w:rsidP="009E039B">
      <w:pPr>
        <w:ind w:firstLine="284"/>
      </w:pPr>
      <w:r>
        <w:t>Вся техническая работа осуществляется в рабочих группах IETF, занимающихся конкретной тематикой (например, вопросами маршрутизации, транспорта данных, безопасности и т. д.). Работа в основном ведётся через почтовые рассылки, но трижды в году проводятся собрания IETF.</w:t>
      </w:r>
    </w:p>
    <w:p w14:paraId="26FC39F3" w14:textId="554261A6" w:rsidR="00231FC4" w:rsidRDefault="005B2CEA" w:rsidP="009E039B">
      <w:pPr>
        <w:ind w:firstLine="284"/>
      </w:pPr>
      <w:r>
        <w:t xml:space="preserve">Результаты деятельности рабочих групп оформляются в виде рабочих проектов (англ. Internet </w:t>
      </w:r>
      <w:proofErr w:type="spellStart"/>
      <w:r>
        <w:t>drafts</w:t>
      </w:r>
      <w:proofErr w:type="spellEnd"/>
      <w:r>
        <w:t xml:space="preserve">), которые затем используются </w:t>
      </w:r>
      <w:r w:rsidRPr="001735EF">
        <w:rPr>
          <w:i/>
          <w:iCs/>
        </w:rPr>
        <w:t>ISOC</w:t>
      </w:r>
      <w:r>
        <w:t xml:space="preserve"> для кодификации новых стандартов.</w:t>
      </w:r>
    </w:p>
    <w:p w14:paraId="712140CE" w14:textId="77777777" w:rsidR="00743DE7" w:rsidRDefault="00743DE7" w:rsidP="009E039B">
      <w:pPr>
        <w:ind w:firstLine="284"/>
      </w:pPr>
    </w:p>
    <w:p w14:paraId="199F34F9" w14:textId="72A626DC" w:rsidR="00743DE7" w:rsidRDefault="00743DE7" w:rsidP="009E039B">
      <w:pPr>
        <w:ind w:firstLine="284"/>
      </w:pPr>
      <w:r>
        <w:t xml:space="preserve">Современные продвигаемые </w:t>
      </w:r>
      <w:r>
        <w:rPr>
          <w:lang w:val="en-US"/>
        </w:rPr>
        <w:t xml:space="preserve">IETF </w:t>
      </w:r>
      <w:r>
        <w:t>технологии:</w:t>
      </w:r>
    </w:p>
    <w:p w14:paraId="47D747E6" w14:textId="77990C19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IPv6</w:t>
      </w:r>
      <w:r>
        <w:t>:</w:t>
      </w:r>
      <w:r w:rsidRPr="00743DE7">
        <w:t xml:space="preserve"> следующее поколение протокола Интернета, предназначенное для замены текущего протокола IPv4. IPv6 предлагает расширенное адресное пространство и более эффективную маршрутизацию, а также встроенную поддержку безопасности и мобильности.</w:t>
      </w:r>
    </w:p>
    <w:p w14:paraId="28EE1068" w14:textId="43C4A0C6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HTTP/2</w:t>
      </w:r>
      <w:r w:rsidRPr="00743DE7">
        <w:t>: новая версия протокола HTTP, используемого для передачи веб-содержимого. HTTP/2 предлагает более эффективную передачу данных, мультиплексирование, сжатие заголовков и другие функции, которые улучшают производительность и быстродействие веб-приложений.</w:t>
      </w:r>
    </w:p>
    <w:p w14:paraId="4FF8350E" w14:textId="0ED6F983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TLS</w:t>
      </w:r>
      <w:r w:rsidRPr="00743DE7">
        <w:t xml:space="preserve"> </w:t>
      </w:r>
      <w:r w:rsidRPr="00743DE7">
        <w:rPr>
          <w:b/>
          <w:bCs/>
          <w:i/>
          <w:iCs/>
        </w:rPr>
        <w:t>1.3</w:t>
      </w:r>
      <w:r w:rsidRPr="00743DE7">
        <w:t>: протокол защиты транспортного уровня, который обеспечивает шифрование и аутентификацию данных, передаваемых по сети. Версия 1.3 представляет собой обновление, которое повышает безопасность, эффективность и производительность шифрования.</w:t>
      </w:r>
    </w:p>
    <w:p w14:paraId="00183AAC" w14:textId="1DF3FEC2" w:rsidR="00743DE7" w:rsidRPr="00743DE7" w:rsidRDefault="00743DE7" w:rsidP="00743DE7">
      <w:pPr>
        <w:numPr>
          <w:ilvl w:val="0"/>
          <w:numId w:val="27"/>
        </w:numPr>
      </w:pPr>
      <w:r w:rsidRPr="00743DE7">
        <w:rPr>
          <w:b/>
          <w:bCs/>
          <w:i/>
          <w:iCs/>
        </w:rPr>
        <w:t>QUIC</w:t>
      </w:r>
      <w:r w:rsidRPr="00743DE7">
        <w:t xml:space="preserve"> (Quick UDP Internet </w:t>
      </w:r>
      <w:proofErr w:type="spellStart"/>
      <w:r w:rsidRPr="00743DE7">
        <w:t>Connections</w:t>
      </w:r>
      <w:proofErr w:type="spellEnd"/>
      <w:r w:rsidRPr="00743DE7">
        <w:t>): протокол передачи данных на основе UDP, разработанный для ускорения передачи веб-содержимого. QUIC предлагает мультиплексирование, шифрование и другие функции, которые помогают улучшить производительность и надежность передачи данных.</w:t>
      </w:r>
    </w:p>
    <w:p w14:paraId="3C8F9121" w14:textId="34812594" w:rsidR="00743DE7" w:rsidRPr="00743DE7" w:rsidRDefault="00743DE7" w:rsidP="00743DE7">
      <w:pPr>
        <w:numPr>
          <w:ilvl w:val="0"/>
          <w:numId w:val="27"/>
        </w:numPr>
      </w:pPr>
      <w:proofErr w:type="spellStart"/>
      <w:r w:rsidRPr="00743DE7">
        <w:rPr>
          <w:b/>
          <w:bCs/>
          <w:i/>
          <w:iCs/>
        </w:rPr>
        <w:t>OAuth</w:t>
      </w:r>
      <w:proofErr w:type="spellEnd"/>
      <w:r w:rsidRPr="00743DE7">
        <w:t xml:space="preserve"> </w:t>
      </w:r>
      <w:r w:rsidRPr="00743DE7">
        <w:rPr>
          <w:b/>
          <w:bCs/>
          <w:i/>
          <w:iCs/>
        </w:rPr>
        <w:t>2.0</w:t>
      </w:r>
      <w:r w:rsidRPr="00743DE7">
        <w:t xml:space="preserve"> (Open </w:t>
      </w:r>
      <w:proofErr w:type="spellStart"/>
      <w:r w:rsidRPr="00743DE7">
        <w:t>Authorization</w:t>
      </w:r>
      <w:proofErr w:type="spellEnd"/>
      <w:r w:rsidRPr="00743DE7">
        <w:t xml:space="preserve"> 2.0): протокол авторизации, используемый для разрешения доступа к ресурсам с разрешения пользователя. </w:t>
      </w:r>
      <w:proofErr w:type="spellStart"/>
      <w:r w:rsidRPr="00743DE7">
        <w:t>OAuth</w:t>
      </w:r>
      <w:proofErr w:type="spellEnd"/>
      <w:r w:rsidRPr="00743DE7">
        <w:t xml:space="preserve"> 2.0 предоставляет фреймворк для безопасной авторизации между различными приложениями и сервисами.</w:t>
      </w:r>
    </w:p>
    <w:p w14:paraId="56E5820F" w14:textId="77777777" w:rsidR="00743DE7" w:rsidRPr="00743DE7" w:rsidRDefault="00743DE7" w:rsidP="009E039B">
      <w:pPr>
        <w:ind w:firstLine="284"/>
      </w:pPr>
    </w:p>
    <w:p w14:paraId="7777272B" w14:textId="74837F6F" w:rsidR="00231FC4" w:rsidRDefault="00D17FA5" w:rsidP="00231FC4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en-US"/>
        </w:rPr>
        <w:t>TCP/IP</w:t>
      </w:r>
      <w:r w:rsidR="006B394B">
        <w:rPr>
          <w:szCs w:val="28"/>
          <w:lang w:val="en-US"/>
        </w:rPr>
        <w:t xml:space="preserve"> </w:t>
      </w:r>
      <w:r w:rsidR="006B394B">
        <w:rPr>
          <w:szCs w:val="28"/>
          <w:lang w:val="ru-RU"/>
        </w:rPr>
        <w:t>и протоколы</w:t>
      </w:r>
    </w:p>
    <w:p w14:paraId="2237D5F6" w14:textId="7CFADA5A" w:rsidR="00ED5E79" w:rsidRPr="00ED5E79" w:rsidRDefault="00ED5E79" w:rsidP="00ED5E79">
      <w:r w:rsidRPr="00ED5E79">
        <w:rPr>
          <w:b/>
          <w:bCs/>
          <w:lang w:val="en-US"/>
        </w:rPr>
        <w:t>TCP</w:t>
      </w:r>
      <w:r w:rsidRPr="00ED5E79">
        <w:rPr>
          <w:b/>
          <w:bCs/>
        </w:rPr>
        <w:t>/</w:t>
      </w:r>
      <w:r w:rsidRPr="00ED5E79">
        <w:rPr>
          <w:b/>
          <w:bCs/>
          <w:lang w:val="en-US"/>
        </w:rPr>
        <w:t>IP</w:t>
      </w:r>
      <w:r w:rsidRPr="00ED5E79">
        <w:t xml:space="preserve"> (</w:t>
      </w:r>
      <w:r w:rsidRPr="00ED5E79">
        <w:rPr>
          <w:lang w:val="en-US"/>
        </w:rPr>
        <w:t>Transmission</w:t>
      </w:r>
      <w:r w:rsidRPr="00ED5E79">
        <w:t xml:space="preserve"> </w:t>
      </w:r>
      <w:r w:rsidRPr="00ED5E79">
        <w:rPr>
          <w:lang w:val="en-US"/>
        </w:rPr>
        <w:t>Control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/</w:t>
      </w:r>
      <w:r w:rsidRPr="00ED5E79">
        <w:rPr>
          <w:lang w:val="en-US"/>
        </w:rPr>
        <w:t>Internet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 </w:t>
      </w:r>
      <w:r w:rsidR="00000B93" w:rsidRPr="00000B93">
        <w:t>–</w:t>
      </w:r>
      <w:r w:rsidRPr="00ED5E79">
        <w:t xml:space="preserve"> это набор протоколов, который обеспечивает коммуникацию и передачу данных в сети Интернет. Он состоит из нескольких уровней, каждый из которых выполняет определенные функции. Давайте рассмотрим основные уровни </w:t>
      </w:r>
      <w:r w:rsidRPr="00ED5E79">
        <w:rPr>
          <w:lang w:val="en-US"/>
        </w:rPr>
        <w:t>TCP</w:t>
      </w:r>
      <w:r w:rsidRPr="00ED5E79">
        <w:t>/</w:t>
      </w:r>
      <w:r w:rsidRPr="00ED5E79">
        <w:rPr>
          <w:lang w:val="en-US"/>
        </w:rPr>
        <w:t>IP</w:t>
      </w:r>
      <w:r w:rsidRPr="00ED5E79">
        <w:t xml:space="preserve"> и их соотношение с моделью </w:t>
      </w:r>
      <w:r w:rsidRPr="00ED5E79">
        <w:rPr>
          <w:lang w:val="en-US"/>
        </w:rPr>
        <w:t>OSI</w:t>
      </w:r>
      <w:r w:rsidRPr="00ED5E79">
        <w:t>:</w:t>
      </w:r>
    </w:p>
    <w:p w14:paraId="5317F716" w14:textId="77777777" w:rsidR="00ED5E79" w:rsidRPr="00ED5E79" w:rsidRDefault="00ED5E79" w:rsidP="00ED5E79"/>
    <w:p w14:paraId="596EF416" w14:textId="4B2600B4" w:rsidR="00ED5E79" w:rsidRPr="00ED5E79" w:rsidRDefault="00ED5E79" w:rsidP="00ED5E79">
      <w:r w:rsidRPr="00A001D6">
        <w:rPr>
          <w:b/>
          <w:bCs/>
        </w:rPr>
        <w:t>1.</w:t>
      </w:r>
      <w:r w:rsidRPr="00ED5E79">
        <w:t xml:space="preserve"> </w:t>
      </w:r>
      <w:r w:rsidRPr="0038541D">
        <w:rPr>
          <w:b/>
          <w:bCs/>
        </w:rPr>
        <w:t xml:space="preserve">Уровень </w:t>
      </w:r>
      <w:r w:rsidR="00811774">
        <w:rPr>
          <w:b/>
          <w:bCs/>
        </w:rPr>
        <w:t xml:space="preserve">доступа к </w:t>
      </w:r>
      <w:r w:rsidRPr="0038541D">
        <w:rPr>
          <w:b/>
          <w:bCs/>
        </w:rPr>
        <w:t>сети</w:t>
      </w:r>
      <w:r w:rsidRPr="00ED5E79">
        <w:t xml:space="preserve">: Этот уровень соответствует </w:t>
      </w:r>
      <w:r w:rsidRPr="00943356">
        <w:rPr>
          <w:b/>
          <w:bCs/>
          <w:i/>
          <w:iCs/>
        </w:rPr>
        <w:t>физическому и канальному</w:t>
      </w:r>
      <w:r w:rsidRPr="00ED5E79">
        <w:t xml:space="preserve"> уровням модели </w:t>
      </w:r>
      <w:r w:rsidRPr="00ED5E79">
        <w:rPr>
          <w:lang w:val="en-US"/>
        </w:rPr>
        <w:t>OSI</w:t>
      </w:r>
      <w:r w:rsidRPr="00ED5E79">
        <w:t xml:space="preserve">. Он отвечает за передачу битов данных по физической среде, такой как </w:t>
      </w:r>
      <w:r w:rsidRPr="00ED5E79">
        <w:rPr>
          <w:lang w:val="en-US"/>
        </w:rPr>
        <w:t>Ethernet</w:t>
      </w:r>
      <w:r w:rsidRPr="00ED5E79">
        <w:t xml:space="preserve"> или </w:t>
      </w:r>
      <w:r w:rsidRPr="00ED5E79">
        <w:rPr>
          <w:lang w:val="en-US"/>
        </w:rPr>
        <w:t>Wi</w:t>
      </w:r>
      <w:r w:rsidRPr="00ED5E79">
        <w:t>-</w:t>
      </w:r>
      <w:r w:rsidRPr="00ED5E79">
        <w:rPr>
          <w:lang w:val="en-US"/>
        </w:rPr>
        <w:t>Fi</w:t>
      </w:r>
      <w:r w:rsidRPr="00ED5E79">
        <w:t xml:space="preserve">. На этом уровне используются протоколы, например, </w:t>
      </w:r>
      <w:r w:rsidRPr="00ED5E79">
        <w:rPr>
          <w:lang w:val="en-US"/>
        </w:rPr>
        <w:t>Ethernet</w:t>
      </w:r>
      <w:r w:rsidRPr="00ED5E79">
        <w:t xml:space="preserve">, </w:t>
      </w:r>
      <w:r w:rsidRPr="00ED5E79">
        <w:rPr>
          <w:lang w:val="en-US"/>
        </w:rPr>
        <w:t>Wi</w:t>
      </w:r>
      <w:r w:rsidRPr="00ED5E79">
        <w:t>-</w:t>
      </w:r>
      <w:r w:rsidRPr="00ED5E79">
        <w:rPr>
          <w:lang w:val="en-US"/>
        </w:rPr>
        <w:t>Fi</w:t>
      </w:r>
      <w:r w:rsidRPr="00ED5E79">
        <w:t xml:space="preserve">, </w:t>
      </w:r>
      <w:r w:rsidRPr="00ED5E79">
        <w:rPr>
          <w:lang w:val="en-US"/>
        </w:rPr>
        <w:t>PPP</w:t>
      </w:r>
      <w:r w:rsidRPr="00ED5E79">
        <w:t xml:space="preserve"> (</w:t>
      </w:r>
      <w:r w:rsidRPr="00ED5E79">
        <w:rPr>
          <w:lang w:val="en-US"/>
        </w:rPr>
        <w:t>Point</w:t>
      </w:r>
      <w:r w:rsidRPr="00ED5E79">
        <w:t>-</w:t>
      </w:r>
      <w:r w:rsidRPr="00ED5E79">
        <w:rPr>
          <w:lang w:val="en-US"/>
        </w:rPr>
        <w:t>to</w:t>
      </w:r>
      <w:r w:rsidRPr="00ED5E79">
        <w:t>-</w:t>
      </w:r>
      <w:r w:rsidRPr="00ED5E79">
        <w:rPr>
          <w:lang w:val="en-US"/>
        </w:rPr>
        <w:t>Point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) и др.</w:t>
      </w:r>
    </w:p>
    <w:p w14:paraId="1096DBD1" w14:textId="77777777" w:rsidR="00ED5E79" w:rsidRPr="00ED5E79" w:rsidRDefault="00ED5E79" w:rsidP="00ED5E79"/>
    <w:p w14:paraId="067BA304" w14:textId="71B3173C" w:rsidR="00ED5E79" w:rsidRPr="00ED5E79" w:rsidRDefault="00ED5E79" w:rsidP="00ED5E79">
      <w:r w:rsidRPr="00A001D6">
        <w:rPr>
          <w:b/>
          <w:bCs/>
        </w:rPr>
        <w:t>2.</w:t>
      </w:r>
      <w:r w:rsidRPr="00ED5E79">
        <w:t xml:space="preserve"> </w:t>
      </w:r>
      <w:r w:rsidR="00687501" w:rsidRPr="00687501">
        <w:rPr>
          <w:b/>
          <w:bCs/>
        </w:rPr>
        <w:t>У</w:t>
      </w:r>
      <w:r w:rsidRPr="00687501">
        <w:rPr>
          <w:b/>
          <w:bCs/>
        </w:rPr>
        <w:t>ровень</w:t>
      </w:r>
      <w:r w:rsidR="00687501">
        <w:rPr>
          <w:b/>
          <w:bCs/>
        </w:rPr>
        <w:t xml:space="preserve"> сети Интернет</w:t>
      </w:r>
      <w:r w:rsidRPr="00ED5E79">
        <w:t xml:space="preserve">: Этот уровень соответствует </w:t>
      </w:r>
      <w:r w:rsidRPr="00943356">
        <w:rPr>
          <w:b/>
          <w:bCs/>
          <w:i/>
          <w:iCs/>
        </w:rPr>
        <w:t>сетевому</w:t>
      </w:r>
      <w:r w:rsidRPr="00ED5E79">
        <w:t xml:space="preserve"> уровню модели </w:t>
      </w:r>
      <w:r w:rsidRPr="00ED5E79">
        <w:rPr>
          <w:lang w:val="en-US"/>
        </w:rPr>
        <w:t>OSI</w:t>
      </w:r>
      <w:r w:rsidRPr="00ED5E79">
        <w:t xml:space="preserve">. Он отвечает за маршрутизацию пакетов данных в сети. Основным протоколом на этом уровне является </w:t>
      </w:r>
      <w:r w:rsidRPr="00ED5E79">
        <w:rPr>
          <w:lang w:val="en-US"/>
        </w:rPr>
        <w:t>IP</w:t>
      </w:r>
      <w:r w:rsidRPr="00ED5E79">
        <w:t xml:space="preserve"> (</w:t>
      </w:r>
      <w:r w:rsidRPr="00ED5E79">
        <w:rPr>
          <w:lang w:val="en-US"/>
        </w:rPr>
        <w:t>Internet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), который обеспечивает уникальную идентификацию узлов в сети и маршрутизацию пакетов между ними.</w:t>
      </w:r>
    </w:p>
    <w:p w14:paraId="50298BDF" w14:textId="77777777" w:rsidR="00ED5E79" w:rsidRPr="00ED5E79" w:rsidRDefault="00ED5E79" w:rsidP="00ED5E79"/>
    <w:p w14:paraId="64E7C56C" w14:textId="77777777" w:rsidR="00ED5E79" w:rsidRPr="00ED5E79" w:rsidRDefault="00ED5E79" w:rsidP="00ED5E79">
      <w:r w:rsidRPr="00A001D6">
        <w:rPr>
          <w:b/>
          <w:bCs/>
        </w:rPr>
        <w:lastRenderedPageBreak/>
        <w:t>3.</w:t>
      </w:r>
      <w:r w:rsidRPr="00ED5E79">
        <w:t xml:space="preserve"> </w:t>
      </w:r>
      <w:r w:rsidRPr="00687501">
        <w:rPr>
          <w:b/>
          <w:bCs/>
        </w:rPr>
        <w:t>Транспортный уровень</w:t>
      </w:r>
      <w:r w:rsidRPr="00ED5E79">
        <w:t xml:space="preserve">: Этот уровень соответствует </w:t>
      </w:r>
      <w:r w:rsidRPr="00943356">
        <w:rPr>
          <w:b/>
          <w:bCs/>
          <w:i/>
          <w:iCs/>
        </w:rPr>
        <w:t>транспортному</w:t>
      </w:r>
      <w:r w:rsidRPr="00ED5E79">
        <w:t xml:space="preserve"> уровню модели </w:t>
      </w:r>
      <w:r w:rsidRPr="00ED5E79">
        <w:rPr>
          <w:lang w:val="en-US"/>
        </w:rPr>
        <w:t>OSI</w:t>
      </w:r>
      <w:r w:rsidRPr="00ED5E79">
        <w:t xml:space="preserve">. Он обеспечивает надежную доставку данных между приложениями на разных узлах сети. Основными протоколами на этом уровне являются </w:t>
      </w:r>
      <w:r w:rsidRPr="00ED5E79">
        <w:rPr>
          <w:lang w:val="en-US"/>
        </w:rPr>
        <w:t>TCP</w:t>
      </w:r>
      <w:r w:rsidRPr="00ED5E79">
        <w:t xml:space="preserve"> (</w:t>
      </w:r>
      <w:r w:rsidRPr="00ED5E79">
        <w:rPr>
          <w:lang w:val="en-US"/>
        </w:rPr>
        <w:t>Transmission</w:t>
      </w:r>
      <w:r w:rsidRPr="00ED5E79">
        <w:t xml:space="preserve"> </w:t>
      </w:r>
      <w:r w:rsidRPr="00ED5E79">
        <w:rPr>
          <w:lang w:val="en-US"/>
        </w:rPr>
        <w:t>Control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 и </w:t>
      </w:r>
      <w:r w:rsidRPr="00ED5E79">
        <w:rPr>
          <w:lang w:val="en-US"/>
        </w:rPr>
        <w:t>UDP</w:t>
      </w:r>
      <w:r w:rsidRPr="00ED5E79">
        <w:t xml:space="preserve"> (</w:t>
      </w:r>
      <w:r w:rsidRPr="00ED5E79">
        <w:rPr>
          <w:lang w:val="en-US"/>
        </w:rPr>
        <w:t>User</w:t>
      </w:r>
      <w:r w:rsidRPr="00ED5E79">
        <w:t xml:space="preserve"> </w:t>
      </w:r>
      <w:r w:rsidRPr="00ED5E79">
        <w:rPr>
          <w:lang w:val="en-US"/>
        </w:rPr>
        <w:t>Datagram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). </w:t>
      </w:r>
      <w:r w:rsidRPr="00ED5E79">
        <w:rPr>
          <w:lang w:val="en-US"/>
        </w:rPr>
        <w:t>TCP</w:t>
      </w:r>
      <w:r w:rsidRPr="00ED5E79">
        <w:t xml:space="preserve"> предоставляет гарантированную доставку пакетов данных с контролем ошибок, управлением потоком и механизмами переотправки, тогда как </w:t>
      </w:r>
      <w:r w:rsidRPr="00ED5E79">
        <w:rPr>
          <w:lang w:val="en-US"/>
        </w:rPr>
        <w:t>UDP</w:t>
      </w:r>
      <w:r w:rsidRPr="00ED5E79">
        <w:t xml:space="preserve"> обеспечивает ненадежную, но более быструю доставку без механизмов контроля ошибок.</w:t>
      </w:r>
    </w:p>
    <w:p w14:paraId="2A8DB127" w14:textId="77777777" w:rsidR="00ED5E79" w:rsidRPr="00ED5E79" w:rsidRDefault="00ED5E79" w:rsidP="00ED5E79"/>
    <w:p w14:paraId="18D1F4BF" w14:textId="14D3FF93" w:rsidR="00ED5E79" w:rsidRDefault="00ED5E79" w:rsidP="00ED5E79">
      <w:r w:rsidRPr="00A001D6">
        <w:rPr>
          <w:b/>
          <w:bCs/>
        </w:rPr>
        <w:t>4.</w:t>
      </w:r>
      <w:r w:rsidR="00D54F12">
        <w:t xml:space="preserve"> </w:t>
      </w:r>
      <w:r w:rsidR="00D54F12" w:rsidRPr="00D54F12">
        <w:rPr>
          <w:b/>
          <w:bCs/>
        </w:rPr>
        <w:t>У</w:t>
      </w:r>
      <w:r w:rsidRPr="00D54F12">
        <w:rPr>
          <w:b/>
          <w:bCs/>
        </w:rPr>
        <w:t>ровень</w:t>
      </w:r>
      <w:r w:rsidR="00D54F12" w:rsidRPr="00D54F12">
        <w:rPr>
          <w:b/>
          <w:bCs/>
        </w:rPr>
        <w:t xml:space="preserve"> приложений</w:t>
      </w:r>
      <w:r w:rsidRPr="00ED5E79">
        <w:t xml:space="preserve">: Этот уровень соответствует </w:t>
      </w:r>
      <w:r w:rsidRPr="00966FE5">
        <w:rPr>
          <w:b/>
          <w:bCs/>
          <w:i/>
          <w:iCs/>
        </w:rPr>
        <w:t xml:space="preserve">сеансовому, представительскому и прикладному </w:t>
      </w:r>
      <w:r w:rsidRPr="00ED5E79">
        <w:t xml:space="preserve">уровням модели </w:t>
      </w:r>
      <w:r w:rsidRPr="00ED5E79">
        <w:rPr>
          <w:lang w:val="en-US"/>
        </w:rPr>
        <w:t>OSI</w:t>
      </w:r>
      <w:r w:rsidRPr="00ED5E79">
        <w:t xml:space="preserve">. Он обеспечивает взаимодействие между приложениями и предоставляет различные службы и протоколы для работы с данными. На этом уровне используются протоколы, такие как </w:t>
      </w:r>
      <w:r w:rsidRPr="00ED5E79">
        <w:rPr>
          <w:lang w:val="en-US"/>
        </w:rPr>
        <w:t>HTTP</w:t>
      </w:r>
      <w:r w:rsidRPr="00ED5E79">
        <w:t xml:space="preserve"> (</w:t>
      </w:r>
      <w:r w:rsidRPr="00ED5E79">
        <w:rPr>
          <w:lang w:val="en-US"/>
        </w:rPr>
        <w:t>Hypertext</w:t>
      </w:r>
      <w:r w:rsidRPr="00ED5E79">
        <w:t xml:space="preserve"> </w:t>
      </w:r>
      <w:r w:rsidRPr="00ED5E79">
        <w:rPr>
          <w:lang w:val="en-US"/>
        </w:rPr>
        <w:t>Transfer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), </w:t>
      </w:r>
      <w:r w:rsidRPr="00ED5E79">
        <w:rPr>
          <w:lang w:val="en-US"/>
        </w:rPr>
        <w:t>SMTP</w:t>
      </w:r>
      <w:r w:rsidRPr="00ED5E79">
        <w:t xml:space="preserve"> (</w:t>
      </w:r>
      <w:r w:rsidRPr="00ED5E79">
        <w:rPr>
          <w:lang w:val="en-US"/>
        </w:rPr>
        <w:t>Simple</w:t>
      </w:r>
      <w:r w:rsidRPr="00ED5E79">
        <w:t xml:space="preserve"> </w:t>
      </w:r>
      <w:r w:rsidRPr="00ED5E79">
        <w:rPr>
          <w:lang w:val="en-US"/>
        </w:rPr>
        <w:t>Mail</w:t>
      </w:r>
      <w:r w:rsidRPr="00ED5E79">
        <w:t xml:space="preserve"> </w:t>
      </w:r>
      <w:r w:rsidRPr="00ED5E79">
        <w:rPr>
          <w:lang w:val="en-US"/>
        </w:rPr>
        <w:t>Transfer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 xml:space="preserve">), </w:t>
      </w:r>
      <w:r w:rsidRPr="00ED5E79">
        <w:rPr>
          <w:lang w:val="en-US"/>
        </w:rPr>
        <w:t>FTP</w:t>
      </w:r>
      <w:r w:rsidRPr="00ED5E79">
        <w:t xml:space="preserve"> (</w:t>
      </w:r>
      <w:r w:rsidRPr="00ED5E79">
        <w:rPr>
          <w:lang w:val="en-US"/>
        </w:rPr>
        <w:t>File</w:t>
      </w:r>
      <w:r w:rsidRPr="00ED5E79">
        <w:t xml:space="preserve"> </w:t>
      </w:r>
      <w:r w:rsidRPr="00ED5E79">
        <w:rPr>
          <w:lang w:val="en-US"/>
        </w:rPr>
        <w:t>Transfer</w:t>
      </w:r>
      <w:r w:rsidRPr="00ED5E79">
        <w:t xml:space="preserve"> </w:t>
      </w:r>
      <w:r w:rsidRPr="00ED5E79">
        <w:rPr>
          <w:lang w:val="en-US"/>
        </w:rPr>
        <w:t>Protocol</w:t>
      </w:r>
      <w:r w:rsidRPr="00ED5E79">
        <w:t>) и многие другие.</w:t>
      </w:r>
    </w:p>
    <w:p w14:paraId="37788BAD" w14:textId="77777777" w:rsidR="00966FE5" w:rsidRPr="00ED5E79" w:rsidRDefault="00966FE5" w:rsidP="00ED5E79"/>
    <w:p w14:paraId="6198CB24" w14:textId="7891666E" w:rsidR="00231FC4" w:rsidRDefault="001D257B" w:rsidP="00093809">
      <w:pPr>
        <w:jc w:val="center"/>
        <w:rPr>
          <w:lang w:val="en-US"/>
        </w:rPr>
      </w:pPr>
      <w:r w:rsidRPr="001D257B">
        <w:rPr>
          <w:lang w:val="en-US"/>
        </w:rPr>
        <w:drawing>
          <wp:inline distT="0" distB="0" distL="0" distR="0" wp14:anchorId="7D13739B" wp14:editId="0CFCD149">
            <wp:extent cx="3687901" cy="3126911"/>
            <wp:effectExtent l="0" t="0" r="8255" b="0"/>
            <wp:docPr id="11549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886" name=""/>
                    <pic:cNvPicPr/>
                  </pic:nvPicPr>
                  <pic:blipFill rotWithShape="1">
                    <a:blip r:embed="rId6"/>
                    <a:srcRect t="2049"/>
                    <a:stretch/>
                  </pic:blipFill>
                  <pic:spPr bwMode="auto">
                    <a:xfrm>
                      <a:off x="0" y="0"/>
                      <a:ext cx="3711882" cy="314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F9F1D" w14:textId="77777777" w:rsidR="00465AFF" w:rsidRPr="001D257B" w:rsidRDefault="00465AFF" w:rsidP="00093809">
      <w:pPr>
        <w:jc w:val="center"/>
        <w:rPr>
          <w:lang w:val="en-US"/>
        </w:rPr>
      </w:pPr>
    </w:p>
    <w:p w14:paraId="35B6F620" w14:textId="7EA613A7" w:rsidR="00961493" w:rsidRPr="00961493" w:rsidRDefault="00127526" w:rsidP="00231FC4">
      <w:pPr>
        <w:pStyle w:val="2"/>
        <w:numPr>
          <w:ilvl w:val="0"/>
          <w:numId w:val="9"/>
        </w:numPr>
        <w:ind w:left="284" w:hanging="11"/>
        <w:rPr>
          <w:szCs w:val="28"/>
          <w:lang w:val="en-US"/>
        </w:rPr>
      </w:pPr>
      <w:r w:rsidRPr="00127526">
        <w:rPr>
          <w:szCs w:val="28"/>
          <w:lang w:val="ru-RU"/>
        </w:rPr>
        <w:t>Стандарты физического и канального уровней</w:t>
      </w:r>
    </w:p>
    <w:p w14:paraId="05848E77" w14:textId="67EC1BE3" w:rsidR="00E012EE" w:rsidRPr="00C26A8B" w:rsidRDefault="00961493" w:rsidP="00E012EE">
      <w:pPr>
        <w:rPr>
          <w:iCs/>
        </w:rPr>
      </w:pPr>
      <w:r w:rsidRPr="00C26A8B">
        <w:rPr>
          <w:b/>
          <w:bCs/>
          <w:iCs/>
        </w:rPr>
        <w:t>Ethernet</w:t>
      </w:r>
      <w:r w:rsidR="00773B84" w:rsidRPr="00C26A8B">
        <w:rPr>
          <w:b/>
          <w:bCs/>
          <w:iCs/>
        </w:rPr>
        <w:t xml:space="preserve"> </w:t>
      </w:r>
      <w:r w:rsidR="00773B84" w:rsidRPr="00C26A8B">
        <w:rPr>
          <w:iCs/>
        </w:rPr>
        <w:t>с</w:t>
      </w:r>
      <w:r w:rsidR="004313E8" w:rsidRPr="00C26A8B">
        <w:rPr>
          <w:iCs/>
        </w:rPr>
        <w:t>тандарты о</w:t>
      </w:r>
      <w:r w:rsidR="00E012EE" w:rsidRPr="00C26A8B">
        <w:rPr>
          <w:iCs/>
        </w:rPr>
        <w:t xml:space="preserve">пределяют проводные соединения и электрические сигналы на физическом уровне, формат кадров и протоколы управления доступом к среде – на канальном уровне модели OSI. Ethernet в основном описывается стандартами IEEE группы </w:t>
      </w:r>
      <w:r w:rsidR="00E012EE" w:rsidRPr="00C26A8B">
        <w:rPr>
          <w:b/>
          <w:bCs/>
          <w:i/>
        </w:rPr>
        <w:t>802.3</w:t>
      </w:r>
      <w:r w:rsidR="00E012EE" w:rsidRPr="00C26A8B">
        <w:rPr>
          <w:iCs/>
        </w:rPr>
        <w:t>.</w:t>
      </w:r>
    </w:p>
    <w:p w14:paraId="495A2B4B" w14:textId="04F2B0F3" w:rsidR="00E012EE" w:rsidRPr="00C26A8B" w:rsidRDefault="004F5160" w:rsidP="00E012EE">
      <w:pPr>
        <w:rPr>
          <w:iCs/>
        </w:rPr>
      </w:pPr>
      <w:r>
        <w:rPr>
          <w:iCs/>
        </w:rPr>
        <w:t xml:space="preserve"> </w:t>
      </w:r>
      <w:r w:rsidR="00E606C4" w:rsidRPr="00C26A8B">
        <w:rPr>
          <w:iCs/>
        </w:rPr>
        <w:t xml:space="preserve">  </w:t>
      </w:r>
      <w:r w:rsidR="00E012EE" w:rsidRPr="00C26A8B">
        <w:rPr>
          <w:iCs/>
        </w:rPr>
        <w:t>Название «Ethernet»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 радиовещанием). В настоящее время практически всегда подключение происходит через коммутаторы (</w:t>
      </w:r>
      <w:proofErr w:type="spellStart"/>
      <w:r w:rsidR="00E012EE" w:rsidRPr="00C26A8B">
        <w:rPr>
          <w:iCs/>
        </w:rPr>
        <w:t>switch</w:t>
      </w:r>
      <w:proofErr w:type="spellEnd"/>
      <w:r w:rsidR="00E012EE" w:rsidRPr="00C26A8B">
        <w:rPr>
          <w:iCs/>
        </w:rPr>
        <w:t>), так что кадры, отправляемые одним узлом, доходят лишь до адресата это повышает скорость работы и безопасность сети.</w:t>
      </w:r>
    </w:p>
    <w:p w14:paraId="2F5905A4" w14:textId="6D7B1B63" w:rsidR="00BA5E91" w:rsidRPr="00C26A8B" w:rsidRDefault="00E606C4" w:rsidP="00E012EE">
      <w:pPr>
        <w:rPr>
          <w:i/>
        </w:rPr>
      </w:pPr>
      <w:r w:rsidRPr="00C26A8B">
        <w:rPr>
          <w:iCs/>
        </w:rPr>
        <w:t xml:space="preserve"> </w:t>
      </w:r>
      <w:r w:rsidR="004F5160">
        <w:rPr>
          <w:iCs/>
        </w:rPr>
        <w:t xml:space="preserve"> </w:t>
      </w:r>
      <w:r w:rsidRPr="00C26A8B">
        <w:rPr>
          <w:iCs/>
        </w:rPr>
        <w:t xml:space="preserve"> </w:t>
      </w:r>
      <w:r w:rsidR="00E012EE" w:rsidRPr="00C26A8B">
        <w:rPr>
          <w:iCs/>
        </w:rPr>
        <w:t xml:space="preserve">В стандарте первых версий (Ethernet v1.0 и Ethernet v2.0) указано, что в качестве передающей среды используется </w:t>
      </w:r>
      <w:r w:rsidR="00E012EE" w:rsidRPr="00C26A8B">
        <w:rPr>
          <w:i/>
        </w:rPr>
        <w:t>коаксиальный</w:t>
      </w:r>
      <w:r w:rsidR="00E012EE" w:rsidRPr="00C26A8B">
        <w:rPr>
          <w:iCs/>
        </w:rPr>
        <w:t xml:space="preserve"> кабель, в дальнейшем появилась возможность использовать в</w:t>
      </w:r>
      <w:r w:rsidR="00E012EE" w:rsidRPr="00C26A8B">
        <w:rPr>
          <w:i/>
        </w:rPr>
        <w:t>итую пару и оптический кабель.</w:t>
      </w:r>
    </w:p>
    <w:p w14:paraId="256B2CB4" w14:textId="77777777" w:rsidR="00BA5E91" w:rsidRPr="00C26A8B" w:rsidRDefault="00BA5E91" w:rsidP="0085324E">
      <w:pPr>
        <w:rPr>
          <w:i/>
        </w:rPr>
      </w:pPr>
    </w:p>
    <w:p w14:paraId="3AE1A3B1" w14:textId="78AA461B" w:rsidR="00961493" w:rsidRPr="00C26A8B" w:rsidRDefault="00961493" w:rsidP="0085324E">
      <w:pPr>
        <w:rPr>
          <w:b/>
          <w:bCs/>
          <w:iCs/>
        </w:rPr>
      </w:pPr>
      <w:r w:rsidRPr="00C26A8B">
        <w:rPr>
          <w:b/>
          <w:bCs/>
          <w:iCs/>
        </w:rPr>
        <w:t xml:space="preserve">WLAN, или </w:t>
      </w:r>
      <w:proofErr w:type="spellStart"/>
      <w:r w:rsidRPr="00C26A8B">
        <w:rPr>
          <w:b/>
          <w:bCs/>
          <w:iCs/>
        </w:rPr>
        <w:t>Wi</w:t>
      </w:r>
      <w:proofErr w:type="spellEnd"/>
      <w:r w:rsidR="0085324E" w:rsidRPr="00C26A8B">
        <w:rPr>
          <w:b/>
          <w:bCs/>
          <w:iCs/>
        </w:rPr>
        <w:t>-</w:t>
      </w:r>
      <w:r w:rsidR="0085324E" w:rsidRPr="00C26A8B">
        <w:rPr>
          <w:b/>
          <w:bCs/>
          <w:iCs/>
          <w:lang w:val="en-US"/>
        </w:rPr>
        <w:t>F</w:t>
      </w:r>
      <w:r w:rsidRPr="00C26A8B">
        <w:rPr>
          <w:b/>
          <w:bCs/>
          <w:iCs/>
        </w:rPr>
        <w:t>i</w:t>
      </w:r>
    </w:p>
    <w:p w14:paraId="756691D2" w14:textId="0C110B7F" w:rsidR="00BA4795" w:rsidRPr="00BA4795" w:rsidRDefault="004313E8" w:rsidP="00BA4795">
      <w:pPr>
        <w:rPr>
          <w:iCs/>
        </w:rPr>
      </w:pPr>
      <w:r w:rsidRPr="00C26A8B">
        <w:rPr>
          <w:iCs/>
        </w:rPr>
        <w:t xml:space="preserve">  </w:t>
      </w:r>
      <w:r w:rsidR="004F5160">
        <w:rPr>
          <w:iCs/>
        </w:rPr>
        <w:t xml:space="preserve"> </w:t>
      </w:r>
      <w:r w:rsidR="00BA4795" w:rsidRPr="00BA4795">
        <w:rPr>
          <w:iCs/>
        </w:rPr>
        <w:t xml:space="preserve">WLAN (Wireless Local Area Network) </w:t>
      </w:r>
      <w:r w:rsidR="00E3345E" w:rsidRPr="00C26A8B">
        <w:rPr>
          <w:iCs/>
        </w:rPr>
        <w:t>–</w:t>
      </w:r>
      <w:r w:rsidR="00BA4795" w:rsidRPr="00BA4795">
        <w:rPr>
          <w:iCs/>
        </w:rPr>
        <w:t xml:space="preserve"> тип локальной вычислительной сети (LAN), который использует радиоволны СВЧ для связи и передачи данных между узлами, вместо </w:t>
      </w:r>
      <w:r w:rsidR="00BA4795" w:rsidRPr="00BA4795">
        <w:rPr>
          <w:iCs/>
        </w:rPr>
        <w:lastRenderedPageBreak/>
        <w:t xml:space="preserve">использования проводного кабеля. WLAN представляет собой гибкую систему передачи данных, которая может быть использована в качестве расширения или альтернативы проводной локальной сети внутри зданий. Она позволяет пользователям перемещаться в пределах зоны покрытия сети. В WLAN сетях в качестве центральной точки используются точки доступа или беспроводные </w:t>
      </w:r>
      <w:proofErr w:type="spellStart"/>
      <w:r w:rsidR="00BA4795" w:rsidRPr="00BA4795">
        <w:rPr>
          <w:iCs/>
        </w:rPr>
        <w:t>Wi</w:t>
      </w:r>
      <w:proofErr w:type="spellEnd"/>
      <w:r w:rsidR="00BA4795" w:rsidRPr="00BA4795">
        <w:rPr>
          <w:iCs/>
        </w:rPr>
        <w:t xml:space="preserve">-Fi маршрутизаторы. Современные WLAN основаны на стандартах IEEE 802.11 и часто продаются под торговой маркой </w:t>
      </w:r>
      <w:proofErr w:type="spellStart"/>
      <w:r w:rsidR="00BA4795" w:rsidRPr="00BA4795">
        <w:rPr>
          <w:iCs/>
        </w:rPr>
        <w:t>Wi</w:t>
      </w:r>
      <w:proofErr w:type="spellEnd"/>
      <w:r w:rsidR="00BA4795" w:rsidRPr="00BA4795">
        <w:rPr>
          <w:iCs/>
        </w:rPr>
        <w:t>-Fi.</w:t>
      </w:r>
    </w:p>
    <w:p w14:paraId="7AF52BEF" w14:textId="1B97255B" w:rsidR="00BA4795" w:rsidRPr="00BA4795" w:rsidRDefault="00BA4795" w:rsidP="00BA4795">
      <w:pPr>
        <w:rPr>
          <w:iCs/>
        </w:rPr>
      </w:pPr>
      <w:r w:rsidRPr="00BA4795">
        <w:rPr>
          <w:b/>
          <w:bCs/>
          <w:i/>
        </w:rPr>
        <w:t>IEEE 802.11</w:t>
      </w:r>
      <w:r w:rsidRPr="00BA4795">
        <w:rPr>
          <w:iCs/>
        </w:rPr>
        <w:t xml:space="preserve"> </w:t>
      </w:r>
      <w:r w:rsidR="00425154" w:rsidRPr="00C26A8B">
        <w:rPr>
          <w:iCs/>
        </w:rPr>
        <w:t xml:space="preserve">– </w:t>
      </w:r>
      <w:r w:rsidRPr="00BA4795">
        <w:rPr>
          <w:iCs/>
        </w:rPr>
        <w:t>набор стандартов связи, разработанных для обеспечения коммуникации в беспроводной локальной сетевой зоне в различных частотных диапазонах, таких как 0,9 ГГц, 2,4 ГГц, 3,6 ГГц, 5 ГГц и 60 ГГц. Этот стандарт имеет несколько спецификаций, которые определяют различные возможности и характеристики беспроводной связи.</w:t>
      </w:r>
    </w:p>
    <w:p w14:paraId="313F98A2" w14:textId="77777777" w:rsidR="00BA5E91" w:rsidRPr="00C26A8B" w:rsidRDefault="00BA5E91" w:rsidP="0085324E">
      <w:pPr>
        <w:rPr>
          <w:iCs/>
        </w:rPr>
      </w:pPr>
    </w:p>
    <w:p w14:paraId="7C4BC0DB" w14:textId="77777777" w:rsidR="00BA5E91" w:rsidRPr="00C26A8B" w:rsidRDefault="00BA5E91" w:rsidP="0085324E"/>
    <w:p w14:paraId="7D51817B" w14:textId="77777777" w:rsidR="00961493" w:rsidRPr="00C26A8B" w:rsidRDefault="00961493" w:rsidP="0085324E">
      <w:pPr>
        <w:rPr>
          <w:b/>
          <w:bCs/>
          <w:iCs/>
        </w:rPr>
      </w:pPr>
      <w:proofErr w:type="spellStart"/>
      <w:r w:rsidRPr="00C26A8B">
        <w:rPr>
          <w:b/>
          <w:bCs/>
          <w:iCs/>
        </w:rPr>
        <w:t>Broadband</w:t>
      </w:r>
      <w:proofErr w:type="spellEnd"/>
      <w:r w:rsidRPr="00C26A8B">
        <w:rPr>
          <w:b/>
          <w:bCs/>
          <w:iCs/>
        </w:rPr>
        <w:t xml:space="preserve"> Wireless Access, в частности стандарты WiMAX</w:t>
      </w:r>
    </w:p>
    <w:p w14:paraId="1EB5EC36" w14:textId="0D4EE3B9" w:rsidR="00960296" w:rsidRPr="00960296" w:rsidRDefault="004313E8" w:rsidP="00960296">
      <w:r w:rsidRPr="00C26A8B">
        <w:t xml:space="preserve">  </w:t>
      </w:r>
      <w:r w:rsidR="00960296" w:rsidRPr="00960296">
        <w:t xml:space="preserve">Беспроводная широкополосная связь (Wireless </w:t>
      </w:r>
      <w:proofErr w:type="spellStart"/>
      <w:r w:rsidR="00960296" w:rsidRPr="00960296">
        <w:t>Broadband</w:t>
      </w:r>
      <w:proofErr w:type="spellEnd"/>
      <w:r w:rsidR="00960296" w:rsidRPr="00960296">
        <w:t xml:space="preserve">) </w:t>
      </w:r>
      <w:r w:rsidR="00C54E86" w:rsidRPr="00C26A8B">
        <w:t>–</w:t>
      </w:r>
      <w:r w:rsidR="00960296" w:rsidRPr="00960296">
        <w:t xml:space="preserve"> это технология передачи данных, которая обеспечивает высокоскоростной доступ в Интернет и компьютерными сетями без необходимости проводных соединений. Она включает в себя как фиксированные, так и мобильные сети.</w:t>
      </w:r>
    </w:p>
    <w:p w14:paraId="44338B84" w14:textId="4FD1280C" w:rsidR="00960296" w:rsidRPr="00960296" w:rsidRDefault="004313E8" w:rsidP="00960296">
      <w:r w:rsidRPr="00C26A8B">
        <w:t xml:space="preserve">  </w:t>
      </w:r>
      <w:r w:rsidR="00960296" w:rsidRPr="00960296">
        <w:t xml:space="preserve">Фиксированная беспроводная широкополосная связь представляет собой стационарное земное соединение, которое позволяет достичь высоких скоростей передачи данных на большие расстояния. Она может использовать различные технологии, включая WiMAX (стандарт </w:t>
      </w:r>
      <w:r w:rsidR="00960296" w:rsidRPr="00960296">
        <w:rPr>
          <w:b/>
          <w:bCs/>
          <w:i/>
          <w:iCs/>
        </w:rPr>
        <w:t>IEEE 802.16</w:t>
      </w:r>
      <w:r w:rsidR="00960296" w:rsidRPr="00960296">
        <w:t>), чтобы обеспечить широкополосный доступ в Интернет для домов, офисов и других фиксированных местоположений.</w:t>
      </w:r>
    </w:p>
    <w:p w14:paraId="087C0DC4" w14:textId="77777777" w:rsidR="00960296" w:rsidRPr="00960296" w:rsidRDefault="00960296" w:rsidP="00960296">
      <w:r w:rsidRPr="00960296">
        <w:t>Мобильная широкополосная связь предоставляется провайдерами сотовой связи и позволяет пользователям получать доступ к Интернету и другим сетевым ресурсам с помощью мобильных устройств, таких как смартфоны и планшеты. Эта технология использует сотовые вышки для передачи данных и обеспечивает подвижность и доступность в различных местах.</w:t>
      </w:r>
    </w:p>
    <w:p w14:paraId="1A28BE45" w14:textId="77777777" w:rsidR="00960296" w:rsidRPr="00960296" w:rsidRDefault="00960296" w:rsidP="00960296">
      <w:r w:rsidRPr="00960296">
        <w:t>Беспроводная широкополосная связь имеет ряд преимуществ, таких как гибкость, мобильность и удобство установки. Она позволяет пользователям подключаться к сети в любом месте, где есть покрытие сигналом, и обмениваться данными с высокой скоростью.</w:t>
      </w:r>
    </w:p>
    <w:p w14:paraId="585668E5" w14:textId="77C0DEA3" w:rsidR="00961493" w:rsidRPr="00C26A8B" w:rsidRDefault="00960296" w:rsidP="00231FC4">
      <w:r w:rsidRPr="00960296">
        <w:t>Такие технологии, как WiMAX, предоставляют расширенные возможности беспроводной широкополосной связи, позволяя достигать больших дальностей передачи данных и поддерживать большое количество подключенных устройств. Это делает их привлекательными для различных сценариев использования, включая домашние сети, предприятия и общественные места.</w:t>
      </w:r>
    </w:p>
    <w:p w14:paraId="6D9CA058" w14:textId="48E6A356" w:rsidR="00961493" w:rsidRPr="00AE7812" w:rsidRDefault="00961493" w:rsidP="00961493">
      <w:pPr>
        <w:pStyle w:val="2"/>
        <w:numPr>
          <w:ilvl w:val="0"/>
          <w:numId w:val="9"/>
        </w:numPr>
        <w:ind w:left="284" w:hanging="11"/>
        <w:rPr>
          <w:szCs w:val="28"/>
          <w:lang w:val="ru-RU"/>
        </w:rPr>
      </w:pPr>
      <w:r>
        <w:rPr>
          <w:szCs w:val="28"/>
          <w:lang w:val="ru-RU"/>
        </w:rPr>
        <w:t>Пример реализации Л</w:t>
      </w:r>
      <w:r w:rsidR="00AE7812">
        <w:rPr>
          <w:szCs w:val="28"/>
          <w:lang w:val="ru-RU"/>
        </w:rPr>
        <w:t>окальной Вычислительной Сети</w:t>
      </w:r>
    </w:p>
    <w:p w14:paraId="0C94747A" w14:textId="77777777" w:rsidR="007071D8" w:rsidRPr="007071D8" w:rsidRDefault="007071D8" w:rsidP="007071D8">
      <w:pPr>
        <w:numPr>
          <w:ilvl w:val="0"/>
          <w:numId w:val="28"/>
        </w:numPr>
      </w:pPr>
      <w:r w:rsidRPr="007071D8">
        <w:rPr>
          <w:b/>
          <w:bCs/>
        </w:rPr>
        <w:t>Звездообразная топология</w:t>
      </w:r>
      <w:r w:rsidRPr="007071D8">
        <w:t xml:space="preserve">: В звездообразной топологии все устройства подключены к центральному коммутатору или концентратору. Это наиболее распространенная топология в </w:t>
      </w:r>
      <w:r w:rsidRPr="007071D8">
        <w:rPr>
          <w:i/>
          <w:iCs/>
        </w:rPr>
        <w:t>офисных</w:t>
      </w:r>
      <w:r w:rsidRPr="007071D8">
        <w:t xml:space="preserve"> </w:t>
      </w:r>
      <w:r w:rsidRPr="007071D8">
        <w:rPr>
          <w:i/>
          <w:iCs/>
        </w:rPr>
        <w:t>сетях</w:t>
      </w:r>
      <w:r w:rsidRPr="007071D8">
        <w:t>. Все устройства обмениваются данными через центральное устройство. Если одно устройство выходит из строя, это не влияет на работу остальных устройств в сети.</w:t>
      </w:r>
    </w:p>
    <w:p w14:paraId="364516E1" w14:textId="3B799301" w:rsidR="007071D8" w:rsidRPr="007071D8" w:rsidRDefault="007071D8" w:rsidP="007071D8">
      <w:pPr>
        <w:numPr>
          <w:ilvl w:val="0"/>
          <w:numId w:val="28"/>
        </w:numPr>
      </w:pPr>
      <w:r w:rsidRPr="007071D8">
        <w:rPr>
          <w:b/>
          <w:bCs/>
        </w:rPr>
        <w:t>Кольцевая топология</w:t>
      </w:r>
      <w:r w:rsidRPr="007071D8">
        <w:t>: В кольцевой топологии устройства соединены в форме кольца, где каждое устройство имеет два соседних устройства для связи. Данные передаются последовательно по кольцу от одного устройства к другому. Кольцевая топология менее распространена из-за сложностей в исправлении ошибок.</w:t>
      </w:r>
    </w:p>
    <w:p w14:paraId="5278C41C" w14:textId="74EBCD3D" w:rsidR="00961493" w:rsidRPr="00AE7812" w:rsidRDefault="007071D8" w:rsidP="00961493">
      <w:pPr>
        <w:numPr>
          <w:ilvl w:val="0"/>
          <w:numId w:val="28"/>
        </w:numPr>
      </w:pPr>
      <w:r w:rsidRPr="007071D8">
        <w:rPr>
          <w:b/>
          <w:bCs/>
        </w:rPr>
        <w:t>Шина</w:t>
      </w:r>
      <w:r w:rsidRPr="007071D8">
        <w:t xml:space="preserve">: </w:t>
      </w:r>
      <w:proofErr w:type="spellStart"/>
      <w:r w:rsidRPr="007071D8">
        <w:t>Шиновая</w:t>
      </w:r>
      <w:proofErr w:type="spellEnd"/>
      <w:r w:rsidRPr="007071D8">
        <w:t xml:space="preserve"> топология представляет собой единую шину или кабель, к которому подключены все устройства в сети. Устройства передают данные по шине, и каждое устройство может получать данные, предназначенные для него. Недостатком этой топологии является то, что конфликты могут возникать, когда два устройства пытаются передавать данные одновременно.</w:t>
      </w:r>
    </w:p>
    <w:p w14:paraId="25E025F9" w14:textId="0971CB9B" w:rsidR="00231FC4" w:rsidRPr="00231FC4" w:rsidRDefault="00064517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Источники</w:t>
      </w:r>
      <w:proofErr w:type="spellEnd"/>
    </w:p>
    <w:p w14:paraId="0E028232" w14:textId="2B6CAA6B" w:rsidR="00231FC4" w:rsidRDefault="002E2B0E" w:rsidP="00231FC4">
      <w:pPr>
        <w:rPr>
          <w:lang w:val="en-US"/>
        </w:rPr>
      </w:pPr>
      <w:hyperlink r:id="rId7" w:history="1">
        <w:r w:rsidRPr="002E2B0E">
          <w:rPr>
            <w:rStyle w:val="a6"/>
          </w:rPr>
          <w:t>Сетевая</w:t>
        </w:r>
        <w:r w:rsidRPr="002E2B0E">
          <w:rPr>
            <w:rStyle w:val="a6"/>
            <w:lang w:val="en-US"/>
          </w:rPr>
          <w:t xml:space="preserve"> </w:t>
        </w:r>
        <w:r w:rsidRPr="002E2B0E">
          <w:rPr>
            <w:rStyle w:val="a6"/>
          </w:rPr>
          <w:t>модель</w:t>
        </w:r>
        <w:r w:rsidRPr="002E2B0E">
          <w:rPr>
            <w:rStyle w:val="a6"/>
            <w:lang w:val="en-US"/>
          </w:rPr>
          <w:t xml:space="preserve"> OSI </w:t>
        </w:r>
        <w:r w:rsidR="00F841A0">
          <w:rPr>
            <w:rStyle w:val="a6"/>
            <w:lang w:val="en-US"/>
          </w:rPr>
          <w:t>–</w:t>
        </w:r>
        <w:r w:rsidRPr="002E2B0E">
          <w:rPr>
            <w:rStyle w:val="a6"/>
            <w:lang w:val="en-US"/>
          </w:rPr>
          <w:t xml:space="preserve"> </w:t>
        </w:r>
        <w:r w:rsidRPr="002E2B0E">
          <w:rPr>
            <w:rStyle w:val="a6"/>
          </w:rPr>
          <w:t>Википедия</w:t>
        </w:r>
        <w:r w:rsidRPr="002E2B0E">
          <w:rPr>
            <w:rStyle w:val="a6"/>
            <w:lang w:val="en-US"/>
          </w:rPr>
          <w:t xml:space="preserve"> (wikipedia.org)</w:t>
        </w:r>
      </w:hyperlink>
    </w:p>
    <w:p w14:paraId="0B3B49D9" w14:textId="0338DD33" w:rsidR="002E2B0E" w:rsidRDefault="002E2B0E" w:rsidP="00231FC4">
      <w:pPr>
        <w:rPr>
          <w:lang w:val="en-US"/>
        </w:rPr>
      </w:pPr>
      <w:hyperlink r:id="rId8" w:anchor=":~:text=%D0%9C%D0%BE%D0%B4%D0%B5%D0%BB%D1%8C%20%D0%B2%D0%B7%D0%B0%D0%B8%D0%BC%D0%BE%D0%B4%D0%B5%D0%B9%D1%81%D1%82%D0%B2%D0%B8%D1%8F%20%D0%BE%D1%82%D0%BA%D1%80%D1%8B%D1%82%D1%8B%D1%85%20%D1%81%D0%B8%D1%81%D1%82%D0%B5%D0%BC%20OSI,%D1%81%20%D0%B8%D1%81%D0%BF%D0%BE%D0%BB%D1%8C%D0%B7%D0%BE%D0%B2%D0%B0%D0%BD%D0%B8%D0%B5%D0%BC%20%D0%BF%D1%80%D0%BE%D1%82%D0%BE%D0%BA%D0%BE%D0%BB%D0%BE%D0%B2%20%D1%80%D0%B0%D0%B7%D0%BB%D0%B8%D1%87%D0%BD%D1%8B%D1%85%20%D1%83%D1%80%D0%BE%D0%B2%D0%BD%D0%B5%D0%B9" w:history="1">
        <w:r w:rsidRPr="002E2B0E">
          <w:rPr>
            <w:rStyle w:val="a6"/>
          </w:rPr>
          <w:t>Что такое сетевая модель OSI: понятие, уровни, стек протоколов (eternalhost.net)</w:t>
        </w:r>
      </w:hyperlink>
    </w:p>
    <w:p w14:paraId="5D316FB9" w14:textId="18E6DCF8" w:rsidR="00CB0F8F" w:rsidRDefault="00CB0F8F" w:rsidP="00231FC4">
      <w:hyperlink r:id="rId9" w:history="1">
        <w:r w:rsidRPr="00CB0F8F">
          <w:rPr>
            <w:rStyle w:val="a6"/>
          </w:rPr>
          <w:t>Компьютерные сети и технологии: Статьи / Теория построения сетей / Сетевые модели OSI и IEEE Project 802 (xnets.ru)</w:t>
        </w:r>
      </w:hyperlink>
    </w:p>
    <w:p w14:paraId="7DD4BD36" w14:textId="26BD2361" w:rsidR="0060176F" w:rsidRDefault="0060176F" w:rsidP="00231FC4">
      <w:hyperlink r:id="rId10" w:history="1">
        <w:r w:rsidRPr="0060176F">
          <w:rPr>
            <w:rStyle w:val="a6"/>
          </w:rPr>
          <w:t>Сетевые модели OSI и IEEE Project 802 (donntu.ru)</w:t>
        </w:r>
      </w:hyperlink>
    </w:p>
    <w:p w14:paraId="55DA0AA3" w14:textId="7132474D" w:rsidR="00AA1BE2" w:rsidRDefault="00AA1BE2" w:rsidP="00231FC4">
      <w:hyperlink r:id="rId11" w:history="1">
        <w:r w:rsidRPr="00AA1BE2">
          <w:rPr>
            <w:rStyle w:val="a6"/>
          </w:rPr>
          <w:t>Инженерный совет Интернета — Википедия (wikipedia.org)</w:t>
        </w:r>
      </w:hyperlink>
    </w:p>
    <w:p w14:paraId="6FA1828C" w14:textId="55847B73" w:rsidR="00494433" w:rsidRPr="00A856AB" w:rsidRDefault="00494433" w:rsidP="00231FC4">
      <w:hyperlink r:id="rId12" w:history="1">
        <w:r w:rsidRPr="00494433">
          <w:rPr>
            <w:rStyle w:val="a6"/>
          </w:rPr>
          <w:t xml:space="preserve">Место, где создается будущее Интернета / </w:t>
        </w:r>
        <w:proofErr w:type="spellStart"/>
        <w:r w:rsidRPr="00494433">
          <w:rPr>
            <w:rStyle w:val="a6"/>
          </w:rPr>
          <w:t>Хабр</w:t>
        </w:r>
        <w:proofErr w:type="spellEnd"/>
        <w:r w:rsidRPr="00494433">
          <w:rPr>
            <w:rStyle w:val="a6"/>
          </w:rPr>
          <w:t xml:space="preserve"> (habr.com)</w:t>
        </w:r>
      </w:hyperlink>
    </w:p>
    <w:p w14:paraId="2BD4FF5A" w14:textId="6A6E55D8" w:rsidR="00D17FA5" w:rsidRPr="00346F13" w:rsidRDefault="00064517" w:rsidP="00C912F1">
      <w:pPr>
        <w:pStyle w:val="2"/>
        <w:numPr>
          <w:ilvl w:val="0"/>
          <w:numId w:val="9"/>
        </w:numPr>
        <w:ind w:left="284" w:hanging="11"/>
        <w:rPr>
          <w:szCs w:val="28"/>
          <w:lang w:val="en-US"/>
        </w:rPr>
      </w:pPr>
      <w:r>
        <w:rPr>
          <w:szCs w:val="28"/>
          <w:lang w:val="ru-RU"/>
        </w:rPr>
        <w:t>Выводы</w:t>
      </w:r>
    </w:p>
    <w:p w14:paraId="506ED9A9" w14:textId="5518E934" w:rsidR="00515ED0" w:rsidRPr="00515ED0" w:rsidRDefault="00515ED0" w:rsidP="00515ED0">
      <w:pPr>
        <w:ind w:firstLine="709"/>
      </w:pPr>
      <w:r w:rsidRPr="00515ED0">
        <w:t>В ходе лабораторной работы были изучены основные аспекты формирования локальных вычислительных сетей (ЛВС) с использованием стандартов. Мы рассмотрели модель OSI и ее уровни, стандарты IEEE, включающие Ethernet, WLAN (</w:t>
      </w:r>
      <w:proofErr w:type="spellStart"/>
      <w:r w:rsidRPr="00515ED0">
        <w:t>Wifi</w:t>
      </w:r>
      <w:proofErr w:type="spellEnd"/>
      <w:r w:rsidRPr="00515ED0">
        <w:t xml:space="preserve">) и </w:t>
      </w:r>
      <w:proofErr w:type="spellStart"/>
      <w:r w:rsidRPr="00515ED0">
        <w:t>Broadband</w:t>
      </w:r>
      <w:proofErr w:type="spellEnd"/>
      <w:r w:rsidRPr="00515ED0">
        <w:t xml:space="preserve"> Wireless Access (WiMAX), а также протоколы стека TCP/IP.</w:t>
      </w:r>
    </w:p>
    <w:p w14:paraId="070207EC" w14:textId="37B75E1C" w:rsidR="00515ED0" w:rsidRPr="00515ED0" w:rsidRDefault="00515ED0" w:rsidP="00515ED0">
      <w:pPr>
        <w:ind w:firstLine="709"/>
      </w:pPr>
      <w:r w:rsidRPr="00515ED0">
        <w:t>Изучение этих аспектов позволило нам получить более полное представление о структуре и функционировании ЛВС. Модель OSI дает нам общую концептуальную основу для понимания взаимодействия сетевых протоколов. Стандарты IEEE определяют конкретные протоколы и технологии, которые используются в сетях, такие как Ethernet, беспроводные сети WLAN (</w:t>
      </w:r>
      <w:proofErr w:type="spellStart"/>
      <w:r w:rsidRPr="00515ED0">
        <w:t>Wifi</w:t>
      </w:r>
      <w:proofErr w:type="spellEnd"/>
      <w:r w:rsidRPr="00515ED0">
        <w:t>) и широкополосный беспроводной доступ (WiMAX). Протоколы стека TCP/IP являются основой для работы Интернета и обеспечивают связь и передачу данных в сетях.</w:t>
      </w:r>
    </w:p>
    <w:p w14:paraId="23BB830E" w14:textId="73F690AB" w:rsidR="00CB359E" w:rsidRPr="00515ED0" w:rsidRDefault="00515ED0" w:rsidP="00515ED0">
      <w:pPr>
        <w:ind w:firstLine="709"/>
      </w:pPr>
      <w:r w:rsidRPr="00515ED0">
        <w:t>Изучение данных аспектов позволяет нам более глубоко понять, как функционируют ЛВС и какие технологии используются для обмена информацией. Это дает нам фундаментальные знания для проектирования, настройки и управления ЛВС в различных средах, таких как офисы, учебные заведения и другие организации.</w:t>
      </w:r>
    </w:p>
    <w:sectPr w:rsidR="00CB359E" w:rsidRPr="00515ED0" w:rsidSect="005C688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722"/>
    <w:multiLevelType w:val="multilevel"/>
    <w:tmpl w:val="CD8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957D50"/>
    <w:multiLevelType w:val="multilevel"/>
    <w:tmpl w:val="4F9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B4CC6"/>
    <w:multiLevelType w:val="multilevel"/>
    <w:tmpl w:val="F5C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320DE"/>
    <w:multiLevelType w:val="multilevel"/>
    <w:tmpl w:val="3BF2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217B9"/>
    <w:multiLevelType w:val="multilevel"/>
    <w:tmpl w:val="7B74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9"/>
  </w:num>
  <w:num w:numId="2" w16cid:durableId="214512230">
    <w:abstractNumId w:val="4"/>
  </w:num>
  <w:num w:numId="3" w16cid:durableId="1371341090">
    <w:abstractNumId w:val="6"/>
  </w:num>
  <w:num w:numId="4" w16cid:durableId="1381704460">
    <w:abstractNumId w:val="18"/>
  </w:num>
  <w:num w:numId="5" w16cid:durableId="2053386985">
    <w:abstractNumId w:val="1"/>
  </w:num>
  <w:num w:numId="6" w16cid:durableId="1826967950">
    <w:abstractNumId w:val="15"/>
  </w:num>
  <w:num w:numId="7" w16cid:durableId="449671832">
    <w:abstractNumId w:val="11"/>
  </w:num>
  <w:num w:numId="8" w16cid:durableId="338237307">
    <w:abstractNumId w:val="23"/>
  </w:num>
  <w:num w:numId="9" w16cid:durableId="579559872">
    <w:abstractNumId w:val="2"/>
  </w:num>
  <w:num w:numId="10" w16cid:durableId="1632974688">
    <w:abstractNumId w:val="27"/>
  </w:num>
  <w:num w:numId="11" w16cid:durableId="979263874">
    <w:abstractNumId w:val="7"/>
  </w:num>
  <w:num w:numId="12" w16cid:durableId="823816834">
    <w:abstractNumId w:val="5"/>
  </w:num>
  <w:num w:numId="13" w16cid:durableId="1027870799">
    <w:abstractNumId w:val="12"/>
  </w:num>
  <w:num w:numId="14" w16cid:durableId="133570647">
    <w:abstractNumId w:val="26"/>
  </w:num>
  <w:num w:numId="15" w16cid:durableId="975110545">
    <w:abstractNumId w:val="10"/>
  </w:num>
  <w:num w:numId="16" w16cid:durableId="705520411">
    <w:abstractNumId w:val="17"/>
  </w:num>
  <w:num w:numId="17" w16cid:durableId="774443168">
    <w:abstractNumId w:val="13"/>
  </w:num>
  <w:num w:numId="18" w16cid:durableId="1343627028">
    <w:abstractNumId w:val="19"/>
  </w:num>
  <w:num w:numId="19" w16cid:durableId="592201108">
    <w:abstractNumId w:val="14"/>
  </w:num>
  <w:num w:numId="20" w16cid:durableId="17053107">
    <w:abstractNumId w:val="21"/>
  </w:num>
  <w:num w:numId="21" w16cid:durableId="2047632149">
    <w:abstractNumId w:val="20"/>
  </w:num>
  <w:num w:numId="22" w16cid:durableId="129635393">
    <w:abstractNumId w:val="3"/>
  </w:num>
  <w:num w:numId="23" w16cid:durableId="1822888010">
    <w:abstractNumId w:val="24"/>
  </w:num>
  <w:num w:numId="24" w16cid:durableId="1250121015">
    <w:abstractNumId w:val="22"/>
  </w:num>
  <w:num w:numId="25" w16cid:durableId="1634168325">
    <w:abstractNumId w:val="16"/>
  </w:num>
  <w:num w:numId="26" w16cid:durableId="350111375">
    <w:abstractNumId w:val="0"/>
  </w:num>
  <w:num w:numId="27" w16cid:durableId="1591155267">
    <w:abstractNumId w:val="25"/>
  </w:num>
  <w:num w:numId="28" w16cid:durableId="173420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0B93"/>
    <w:rsid w:val="000123EC"/>
    <w:rsid w:val="000142B1"/>
    <w:rsid w:val="0002117B"/>
    <w:rsid w:val="000320F4"/>
    <w:rsid w:val="00033558"/>
    <w:rsid w:val="00055EEC"/>
    <w:rsid w:val="00057A01"/>
    <w:rsid w:val="00062BA5"/>
    <w:rsid w:val="00064517"/>
    <w:rsid w:val="00064A03"/>
    <w:rsid w:val="00073B06"/>
    <w:rsid w:val="000740A1"/>
    <w:rsid w:val="00090C91"/>
    <w:rsid w:val="00091A69"/>
    <w:rsid w:val="000920A1"/>
    <w:rsid w:val="00093428"/>
    <w:rsid w:val="00093809"/>
    <w:rsid w:val="00096E9B"/>
    <w:rsid w:val="0009735A"/>
    <w:rsid w:val="000B37CB"/>
    <w:rsid w:val="000B5ABA"/>
    <w:rsid w:val="000C14D7"/>
    <w:rsid w:val="000D72AF"/>
    <w:rsid w:val="000F00A3"/>
    <w:rsid w:val="00111347"/>
    <w:rsid w:val="001115A5"/>
    <w:rsid w:val="00111E23"/>
    <w:rsid w:val="00112AD8"/>
    <w:rsid w:val="00115841"/>
    <w:rsid w:val="00127526"/>
    <w:rsid w:val="00131882"/>
    <w:rsid w:val="00156276"/>
    <w:rsid w:val="001735EF"/>
    <w:rsid w:val="00176D79"/>
    <w:rsid w:val="00177DAB"/>
    <w:rsid w:val="00182A29"/>
    <w:rsid w:val="0018457A"/>
    <w:rsid w:val="00195641"/>
    <w:rsid w:val="001C5243"/>
    <w:rsid w:val="001D0AE2"/>
    <w:rsid w:val="001D257B"/>
    <w:rsid w:val="001D3101"/>
    <w:rsid w:val="001E7C2D"/>
    <w:rsid w:val="001F1A6B"/>
    <w:rsid w:val="00200A04"/>
    <w:rsid w:val="0022610F"/>
    <w:rsid w:val="00231FC4"/>
    <w:rsid w:val="0023599C"/>
    <w:rsid w:val="002419B5"/>
    <w:rsid w:val="0024728A"/>
    <w:rsid w:val="00253A95"/>
    <w:rsid w:val="00254DA1"/>
    <w:rsid w:val="002609D8"/>
    <w:rsid w:val="00260A22"/>
    <w:rsid w:val="00260DAB"/>
    <w:rsid w:val="00270D71"/>
    <w:rsid w:val="00273F56"/>
    <w:rsid w:val="00292D75"/>
    <w:rsid w:val="0029710B"/>
    <w:rsid w:val="002B5011"/>
    <w:rsid w:val="002C18DC"/>
    <w:rsid w:val="002E01CB"/>
    <w:rsid w:val="002E2B0E"/>
    <w:rsid w:val="002E5ADC"/>
    <w:rsid w:val="002F467F"/>
    <w:rsid w:val="00300826"/>
    <w:rsid w:val="0030438B"/>
    <w:rsid w:val="0030468D"/>
    <w:rsid w:val="003128A1"/>
    <w:rsid w:val="00314A78"/>
    <w:rsid w:val="003254B5"/>
    <w:rsid w:val="00330628"/>
    <w:rsid w:val="0033310B"/>
    <w:rsid w:val="00333EA4"/>
    <w:rsid w:val="00334D91"/>
    <w:rsid w:val="00346F13"/>
    <w:rsid w:val="00353F5E"/>
    <w:rsid w:val="00360F4A"/>
    <w:rsid w:val="00363513"/>
    <w:rsid w:val="00364AB7"/>
    <w:rsid w:val="00375967"/>
    <w:rsid w:val="0038541D"/>
    <w:rsid w:val="003857BC"/>
    <w:rsid w:val="0038794C"/>
    <w:rsid w:val="00390AD0"/>
    <w:rsid w:val="003911FF"/>
    <w:rsid w:val="00392BE6"/>
    <w:rsid w:val="003A2A3C"/>
    <w:rsid w:val="003C78DF"/>
    <w:rsid w:val="003D28AE"/>
    <w:rsid w:val="003D66FC"/>
    <w:rsid w:val="003F0D69"/>
    <w:rsid w:val="003F3C94"/>
    <w:rsid w:val="004028E5"/>
    <w:rsid w:val="00403A58"/>
    <w:rsid w:val="004104AA"/>
    <w:rsid w:val="00425154"/>
    <w:rsid w:val="0042656D"/>
    <w:rsid w:val="004313E8"/>
    <w:rsid w:val="00433A9D"/>
    <w:rsid w:val="00440B45"/>
    <w:rsid w:val="004415E5"/>
    <w:rsid w:val="0044160B"/>
    <w:rsid w:val="004557AE"/>
    <w:rsid w:val="00460738"/>
    <w:rsid w:val="00461133"/>
    <w:rsid w:val="00465AFF"/>
    <w:rsid w:val="00480FF5"/>
    <w:rsid w:val="0048374B"/>
    <w:rsid w:val="004931E8"/>
    <w:rsid w:val="00494433"/>
    <w:rsid w:val="004A05B5"/>
    <w:rsid w:val="004A1874"/>
    <w:rsid w:val="004A5FDF"/>
    <w:rsid w:val="004B5161"/>
    <w:rsid w:val="004C07E0"/>
    <w:rsid w:val="004C3685"/>
    <w:rsid w:val="004D0D9C"/>
    <w:rsid w:val="004D110B"/>
    <w:rsid w:val="004D41CD"/>
    <w:rsid w:val="004E1DA5"/>
    <w:rsid w:val="004F5160"/>
    <w:rsid w:val="004F536B"/>
    <w:rsid w:val="005005DA"/>
    <w:rsid w:val="00501197"/>
    <w:rsid w:val="00501704"/>
    <w:rsid w:val="0050391D"/>
    <w:rsid w:val="00512C17"/>
    <w:rsid w:val="00513F14"/>
    <w:rsid w:val="00514C0A"/>
    <w:rsid w:val="00515ED0"/>
    <w:rsid w:val="005162F5"/>
    <w:rsid w:val="005239F9"/>
    <w:rsid w:val="005242C7"/>
    <w:rsid w:val="00524B8A"/>
    <w:rsid w:val="00536CF5"/>
    <w:rsid w:val="00540065"/>
    <w:rsid w:val="00542904"/>
    <w:rsid w:val="00547782"/>
    <w:rsid w:val="00573F17"/>
    <w:rsid w:val="00576591"/>
    <w:rsid w:val="005803E1"/>
    <w:rsid w:val="00587C39"/>
    <w:rsid w:val="005B2CEA"/>
    <w:rsid w:val="005C688E"/>
    <w:rsid w:val="005D667C"/>
    <w:rsid w:val="005E5853"/>
    <w:rsid w:val="005E7B07"/>
    <w:rsid w:val="005F74BA"/>
    <w:rsid w:val="00600DD0"/>
    <w:rsid w:val="0060176F"/>
    <w:rsid w:val="0060180A"/>
    <w:rsid w:val="00606FA2"/>
    <w:rsid w:val="006132EA"/>
    <w:rsid w:val="00613CD6"/>
    <w:rsid w:val="0061519B"/>
    <w:rsid w:val="0062565A"/>
    <w:rsid w:val="00626896"/>
    <w:rsid w:val="006308C8"/>
    <w:rsid w:val="00632D21"/>
    <w:rsid w:val="0063752B"/>
    <w:rsid w:val="006411C7"/>
    <w:rsid w:val="00653A47"/>
    <w:rsid w:val="0065456C"/>
    <w:rsid w:val="006605BC"/>
    <w:rsid w:val="006772BA"/>
    <w:rsid w:val="00681F32"/>
    <w:rsid w:val="00687501"/>
    <w:rsid w:val="006A068A"/>
    <w:rsid w:val="006B394B"/>
    <w:rsid w:val="006C0B77"/>
    <w:rsid w:val="006D4CD8"/>
    <w:rsid w:val="006E160F"/>
    <w:rsid w:val="006E296D"/>
    <w:rsid w:val="006E391A"/>
    <w:rsid w:val="006E6441"/>
    <w:rsid w:val="006F3161"/>
    <w:rsid w:val="006F6081"/>
    <w:rsid w:val="006F615A"/>
    <w:rsid w:val="006F774E"/>
    <w:rsid w:val="007071D8"/>
    <w:rsid w:val="007108BE"/>
    <w:rsid w:val="0072132C"/>
    <w:rsid w:val="00725274"/>
    <w:rsid w:val="00732AF3"/>
    <w:rsid w:val="00734178"/>
    <w:rsid w:val="00734E01"/>
    <w:rsid w:val="007418B1"/>
    <w:rsid w:val="00741AA5"/>
    <w:rsid w:val="00743DE7"/>
    <w:rsid w:val="0074684D"/>
    <w:rsid w:val="007476FE"/>
    <w:rsid w:val="00747DE2"/>
    <w:rsid w:val="00773B84"/>
    <w:rsid w:val="007779F2"/>
    <w:rsid w:val="00796ACF"/>
    <w:rsid w:val="007A2674"/>
    <w:rsid w:val="007D16F8"/>
    <w:rsid w:val="007D7D3E"/>
    <w:rsid w:val="007E1653"/>
    <w:rsid w:val="007E75C0"/>
    <w:rsid w:val="007E7D73"/>
    <w:rsid w:val="00811774"/>
    <w:rsid w:val="00813BCF"/>
    <w:rsid w:val="00814D9B"/>
    <w:rsid w:val="00815A34"/>
    <w:rsid w:val="008242FF"/>
    <w:rsid w:val="008409E1"/>
    <w:rsid w:val="00842BC3"/>
    <w:rsid w:val="00852860"/>
    <w:rsid w:val="0085324E"/>
    <w:rsid w:val="00853E74"/>
    <w:rsid w:val="00860CAC"/>
    <w:rsid w:val="00863A00"/>
    <w:rsid w:val="00864556"/>
    <w:rsid w:val="00865636"/>
    <w:rsid w:val="0086605F"/>
    <w:rsid w:val="00870751"/>
    <w:rsid w:val="00871E6A"/>
    <w:rsid w:val="0087274E"/>
    <w:rsid w:val="00876184"/>
    <w:rsid w:val="00890695"/>
    <w:rsid w:val="0089796D"/>
    <w:rsid w:val="008B194B"/>
    <w:rsid w:val="008B1977"/>
    <w:rsid w:val="008B3F65"/>
    <w:rsid w:val="008C7F44"/>
    <w:rsid w:val="008E43E4"/>
    <w:rsid w:val="008E6C77"/>
    <w:rsid w:val="008F3BD0"/>
    <w:rsid w:val="00910D37"/>
    <w:rsid w:val="0091125F"/>
    <w:rsid w:val="0091286F"/>
    <w:rsid w:val="00922BBB"/>
    <w:rsid w:val="00922C48"/>
    <w:rsid w:val="00924123"/>
    <w:rsid w:val="00925DF8"/>
    <w:rsid w:val="00935A61"/>
    <w:rsid w:val="00940E6F"/>
    <w:rsid w:val="00943356"/>
    <w:rsid w:val="009444D1"/>
    <w:rsid w:val="00960296"/>
    <w:rsid w:val="00961493"/>
    <w:rsid w:val="00966804"/>
    <w:rsid w:val="00966FE5"/>
    <w:rsid w:val="00970C2F"/>
    <w:rsid w:val="0097193E"/>
    <w:rsid w:val="00973353"/>
    <w:rsid w:val="009976A4"/>
    <w:rsid w:val="009A1EB9"/>
    <w:rsid w:val="009A6158"/>
    <w:rsid w:val="009B2A7F"/>
    <w:rsid w:val="009B5CB4"/>
    <w:rsid w:val="009E039B"/>
    <w:rsid w:val="009F4A9E"/>
    <w:rsid w:val="00A001D6"/>
    <w:rsid w:val="00A12AD4"/>
    <w:rsid w:val="00A21C1C"/>
    <w:rsid w:val="00A26549"/>
    <w:rsid w:val="00A308E2"/>
    <w:rsid w:val="00A3227A"/>
    <w:rsid w:val="00A325DD"/>
    <w:rsid w:val="00A457C9"/>
    <w:rsid w:val="00A460E7"/>
    <w:rsid w:val="00A51BB6"/>
    <w:rsid w:val="00A51E51"/>
    <w:rsid w:val="00A5525D"/>
    <w:rsid w:val="00A57520"/>
    <w:rsid w:val="00A60650"/>
    <w:rsid w:val="00A6440F"/>
    <w:rsid w:val="00A6494C"/>
    <w:rsid w:val="00A6683D"/>
    <w:rsid w:val="00A83D3C"/>
    <w:rsid w:val="00A83FFC"/>
    <w:rsid w:val="00A856AB"/>
    <w:rsid w:val="00A86290"/>
    <w:rsid w:val="00A93388"/>
    <w:rsid w:val="00A95A30"/>
    <w:rsid w:val="00AA1BE2"/>
    <w:rsid w:val="00AA2CD3"/>
    <w:rsid w:val="00AC6626"/>
    <w:rsid w:val="00AD4FD1"/>
    <w:rsid w:val="00AD524B"/>
    <w:rsid w:val="00AD59CD"/>
    <w:rsid w:val="00AD7CC8"/>
    <w:rsid w:val="00AE7812"/>
    <w:rsid w:val="00AF2476"/>
    <w:rsid w:val="00AF5B45"/>
    <w:rsid w:val="00AF7DC2"/>
    <w:rsid w:val="00B072C1"/>
    <w:rsid w:val="00B24BFA"/>
    <w:rsid w:val="00B30BCE"/>
    <w:rsid w:val="00B31221"/>
    <w:rsid w:val="00B40964"/>
    <w:rsid w:val="00B41083"/>
    <w:rsid w:val="00B413C2"/>
    <w:rsid w:val="00B60E60"/>
    <w:rsid w:val="00B64770"/>
    <w:rsid w:val="00B70D43"/>
    <w:rsid w:val="00B724AB"/>
    <w:rsid w:val="00B75B7C"/>
    <w:rsid w:val="00B77C7F"/>
    <w:rsid w:val="00B86687"/>
    <w:rsid w:val="00B915B7"/>
    <w:rsid w:val="00B94BA8"/>
    <w:rsid w:val="00B96D35"/>
    <w:rsid w:val="00BA4795"/>
    <w:rsid w:val="00BA5E91"/>
    <w:rsid w:val="00BB4795"/>
    <w:rsid w:val="00BD027E"/>
    <w:rsid w:val="00BD1283"/>
    <w:rsid w:val="00BD612E"/>
    <w:rsid w:val="00BD6BD7"/>
    <w:rsid w:val="00BE1CF5"/>
    <w:rsid w:val="00BE753F"/>
    <w:rsid w:val="00C0055A"/>
    <w:rsid w:val="00C01CE5"/>
    <w:rsid w:val="00C05458"/>
    <w:rsid w:val="00C0732D"/>
    <w:rsid w:val="00C12188"/>
    <w:rsid w:val="00C12537"/>
    <w:rsid w:val="00C24CC9"/>
    <w:rsid w:val="00C26A8B"/>
    <w:rsid w:val="00C30A74"/>
    <w:rsid w:val="00C35449"/>
    <w:rsid w:val="00C478D0"/>
    <w:rsid w:val="00C5053B"/>
    <w:rsid w:val="00C51C4F"/>
    <w:rsid w:val="00C54E86"/>
    <w:rsid w:val="00C61F46"/>
    <w:rsid w:val="00C6379E"/>
    <w:rsid w:val="00C704CA"/>
    <w:rsid w:val="00C7632F"/>
    <w:rsid w:val="00C8027F"/>
    <w:rsid w:val="00C844C4"/>
    <w:rsid w:val="00C912F1"/>
    <w:rsid w:val="00C96A92"/>
    <w:rsid w:val="00C9701B"/>
    <w:rsid w:val="00CA2D18"/>
    <w:rsid w:val="00CA4C1B"/>
    <w:rsid w:val="00CA763F"/>
    <w:rsid w:val="00CB0F8F"/>
    <w:rsid w:val="00CB1C93"/>
    <w:rsid w:val="00CB359E"/>
    <w:rsid w:val="00CB66F4"/>
    <w:rsid w:val="00CC3A16"/>
    <w:rsid w:val="00CE0710"/>
    <w:rsid w:val="00CE0A0A"/>
    <w:rsid w:val="00CE16A6"/>
    <w:rsid w:val="00CE4DF9"/>
    <w:rsid w:val="00CE50F3"/>
    <w:rsid w:val="00CF4155"/>
    <w:rsid w:val="00D06F16"/>
    <w:rsid w:val="00D168CC"/>
    <w:rsid w:val="00D17280"/>
    <w:rsid w:val="00D17FA5"/>
    <w:rsid w:val="00D24884"/>
    <w:rsid w:val="00D40B7F"/>
    <w:rsid w:val="00D44542"/>
    <w:rsid w:val="00D53363"/>
    <w:rsid w:val="00D54F12"/>
    <w:rsid w:val="00D57A71"/>
    <w:rsid w:val="00D671B4"/>
    <w:rsid w:val="00D673A1"/>
    <w:rsid w:val="00D704E4"/>
    <w:rsid w:val="00D70E9F"/>
    <w:rsid w:val="00D76F8F"/>
    <w:rsid w:val="00D82F0C"/>
    <w:rsid w:val="00D94149"/>
    <w:rsid w:val="00D95555"/>
    <w:rsid w:val="00DA44F9"/>
    <w:rsid w:val="00DA67EA"/>
    <w:rsid w:val="00DB253E"/>
    <w:rsid w:val="00DB55C5"/>
    <w:rsid w:val="00DB72DB"/>
    <w:rsid w:val="00DC77BC"/>
    <w:rsid w:val="00DE5431"/>
    <w:rsid w:val="00DE54D4"/>
    <w:rsid w:val="00DF30DD"/>
    <w:rsid w:val="00E012EE"/>
    <w:rsid w:val="00E03E9E"/>
    <w:rsid w:val="00E14F70"/>
    <w:rsid w:val="00E32DEC"/>
    <w:rsid w:val="00E3345E"/>
    <w:rsid w:val="00E44258"/>
    <w:rsid w:val="00E44CB0"/>
    <w:rsid w:val="00E45BCD"/>
    <w:rsid w:val="00E4745A"/>
    <w:rsid w:val="00E54359"/>
    <w:rsid w:val="00E57200"/>
    <w:rsid w:val="00E606C4"/>
    <w:rsid w:val="00E61369"/>
    <w:rsid w:val="00E63CC4"/>
    <w:rsid w:val="00E7589A"/>
    <w:rsid w:val="00E8757C"/>
    <w:rsid w:val="00E879F6"/>
    <w:rsid w:val="00EA59DF"/>
    <w:rsid w:val="00EA64E4"/>
    <w:rsid w:val="00EB2F14"/>
    <w:rsid w:val="00EB54CA"/>
    <w:rsid w:val="00EB58F0"/>
    <w:rsid w:val="00EB6E90"/>
    <w:rsid w:val="00ED4C3B"/>
    <w:rsid w:val="00ED5E79"/>
    <w:rsid w:val="00EE4070"/>
    <w:rsid w:val="00F01B1D"/>
    <w:rsid w:val="00F043E5"/>
    <w:rsid w:val="00F12C76"/>
    <w:rsid w:val="00F26D2D"/>
    <w:rsid w:val="00F338CB"/>
    <w:rsid w:val="00F409BD"/>
    <w:rsid w:val="00F44A0F"/>
    <w:rsid w:val="00F56F93"/>
    <w:rsid w:val="00F7114F"/>
    <w:rsid w:val="00F714A1"/>
    <w:rsid w:val="00F72868"/>
    <w:rsid w:val="00F841A0"/>
    <w:rsid w:val="00F84482"/>
    <w:rsid w:val="00F84CAA"/>
    <w:rsid w:val="00F94399"/>
    <w:rsid w:val="00F95345"/>
    <w:rsid w:val="00F96131"/>
    <w:rsid w:val="00FC2BF7"/>
    <w:rsid w:val="00FC5EBC"/>
    <w:rsid w:val="00FC706F"/>
    <w:rsid w:val="00FD2740"/>
    <w:rsid w:val="00FD6ED2"/>
    <w:rsid w:val="00FD7BC5"/>
    <w:rsid w:val="00FE0691"/>
    <w:rsid w:val="00FE2B7F"/>
    <w:rsid w:val="00FE45A7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rnalhost.net/blog/tehnologii/setevaya-model-os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5%D1%82%D0%B5%D0%B2%D0%B0%D1%8F_%D0%BC%D0%BE%D0%B4%D0%B5%D0%BB%D1%8C_OSI" TargetMode="External"/><Relationship Id="rId12" Type="http://schemas.openxmlformats.org/officeDocument/2006/relationships/hyperlink" Target="https://habr.com/ru/companies/qrator/articles/307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sters.donntu.ru/2004/kita/schitnikova/library/2.htm?ysclid=lt08ab0z3s6914540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nets.ru/plugins/content/content.php?content.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117</cp:revision>
  <dcterms:created xsi:type="dcterms:W3CDTF">2024-02-24T09:06:00Z</dcterms:created>
  <dcterms:modified xsi:type="dcterms:W3CDTF">2024-02-24T16:25:00Z</dcterms:modified>
</cp:coreProperties>
</file>