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Projet Coffre fort : Joyston, Lucas, Mustapha,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Projet Coffre fort : Joyston, Lucas, Mustapha, Anthony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0E01A829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Mettre en place un coffre fort sécurisé de mot de passe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1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2020-09-25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18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Sensible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18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ANTON RAVEENDRAN Joyston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Appliqué avec restriction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ou sans restriction a voir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Ceci est un titre de règle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Ceci est une description de règle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Partiellement conforme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zd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0000-00-00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du scénario startégique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Chemin d'attaque startégique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</w:tr>
    </w:tbl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Scénario stratégique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Source de risque: Objectif visé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Événement redouté</w:t>
            </w:r>
          </w:p>
        </w:tc>
      </w:tr>
    </w:tbl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du scnénario stratégique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Chemin d'attaques stratégiques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</w:tbl>
    <w:p w14:paraId="18796426" w14:textId="77777777" w:rsidR="00CC436D" w:rsidRDefault="003D6FA1" w:rsidP="00CC436D">
      <w:pPr>
        <w:pStyle w:val="Titre1"/>
        <w:rPr>
          <w:sz w:val="24"/>
          <w:szCs w:val="24"/>
        </w:rPr>
      </w:pPr>
      <w:r>
        <w:br w:type="page"/>
      </w:r>
      <w:r w:rsidR="00CC436D" w:rsidRPr="00320D94">
        <w:lastRenderedPageBreak/>
        <w:t>Activité 4 (Scénarios opérationnels)</w:t>
      </w:r>
    </w:p>
    <w:p w14:paraId="0403C7D2" w14:textId="77777777" w:rsidR="00CC436D" w:rsidRDefault="00CC436D" w:rsidP="00CC436D">
      <w:pPr>
        <w:pStyle w:val="Titre2"/>
      </w:pPr>
      <w:r w:rsidRPr="00320D94">
        <w:t>Activité 4.a (Élaborer les scénarios opérationnels)</w:t>
      </w:r>
    </w:p>
    <w:p w14:paraId="201577BE" w14:textId="77777777" w:rsidR="00CC436D" w:rsidRDefault="00CC436D" w:rsidP="00CC436D">
      <w:pPr>
        <w:jc w:val="center"/>
        <w:rPr>
          <w:sz w:val="32"/>
          <w:szCs w:val="32"/>
        </w:rPr>
      </w:pPr>
    </w:p>
    <w:p w14:paraId="729F6D31" w14:textId="2B2B1347" w:rsidR="00CC436D" w:rsidRDefault="00CC436D" w:rsidP="00CC436D">
      <w:pPr>
        <w:rPr>
          <w:sz w:val="32"/>
          <w:szCs w:val="32"/>
        </w:rPr>
      </w:pPr>
      <w:r>
        <w:rPr>
          <w:sz w:val="32"/>
          <w:szCs w:val="32"/>
        </w:rPr>
        <w:t>Mode opératoire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</w:tbl>
    <w:p w14:paraId="29B92D1C" w14:textId="79CDC036" w:rsidR="00CC436D" w:rsidRDefault="00CC436D">
      <w:pPr>
        <w:rPr>
          <w:b/>
          <w:bCs/>
          <w:sz w:val="40"/>
          <w:szCs w:val="40"/>
        </w:rPr>
      </w:pPr>
    </w:p>
    <w:p w14:paraId="44FDA68F" w14:textId="77777777" w:rsidR="00CC436D" w:rsidRDefault="00CC43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5F5F24" w14:textId="77777777" w:rsidR="003D6FA1" w:rsidRDefault="003D6FA1">
      <w:pPr>
        <w:rPr>
          <w:b/>
          <w:bCs/>
          <w:sz w:val="40"/>
          <w:szCs w:val="40"/>
        </w:rPr>
      </w:pP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Echelle de la gravité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3917F51E" w14:textId="6723656D" w:rsidR="0062796C" w:rsidRDefault="0062796C" w:rsidP="00320D94">
      <w:pPr>
        <w:rPr>
          <w:sz w:val="24"/>
          <w:szCs w:val="24"/>
        </w:rPr>
      </w:pPr>
    </w:p>
    <w:p w14:paraId="53F6E528" w14:textId="656EDA8F" w:rsidR="0062796C" w:rsidRDefault="0062796C" w:rsidP="00320D94">
      <w:pPr>
        <w:rPr>
          <w:sz w:val="24"/>
          <w:szCs w:val="24"/>
        </w:rPr>
      </w:pPr>
    </w:p>
    <w:p w14:paraId="68C39A61" w14:textId="0D4EB4C1" w:rsidR="0062796C" w:rsidRDefault="0062796C" w:rsidP="00320D94">
      <w:pPr>
        <w:rPr>
          <w:sz w:val="24"/>
          <w:szCs w:val="24"/>
        </w:rPr>
      </w:pPr>
    </w:p>
    <w:p w14:paraId="1F78F821" w14:textId="0F315688" w:rsidR="0062796C" w:rsidRDefault="0062796C" w:rsidP="00320D94">
      <w:pPr>
        <w:rPr>
          <w:sz w:val="24"/>
          <w:szCs w:val="24"/>
        </w:rPr>
      </w:pPr>
    </w:p>
    <w:p w14:paraId="72D14684" w14:textId="651D986D" w:rsidR="0062796C" w:rsidRDefault="0062796C" w:rsidP="00320D94">
      <w:pPr>
        <w:rPr>
          <w:sz w:val="24"/>
          <w:szCs w:val="24"/>
        </w:rPr>
      </w:pPr>
    </w:p>
    <w:p w14:paraId="3B6D8136" w14:textId="67FB869D" w:rsidR="0062796C" w:rsidRDefault="0062796C" w:rsidP="00320D94">
      <w:pPr>
        <w:rPr>
          <w:sz w:val="24"/>
          <w:szCs w:val="24"/>
        </w:rPr>
      </w:pPr>
    </w:p>
    <w:p w14:paraId="376817F1" w14:textId="08866E83" w:rsidR="0062796C" w:rsidRDefault="0062796C" w:rsidP="00320D94">
      <w:pPr>
        <w:rPr>
          <w:sz w:val="24"/>
          <w:szCs w:val="24"/>
        </w:rPr>
      </w:pPr>
    </w:p>
    <w:p w14:paraId="284A5F39" w14:textId="4C79417A" w:rsidR="0062796C" w:rsidRDefault="0062796C" w:rsidP="00320D94">
      <w:pPr>
        <w:rPr>
          <w:sz w:val="24"/>
          <w:szCs w:val="24"/>
        </w:rPr>
      </w:pPr>
    </w:p>
    <w:p w14:paraId="62D1BCD6" w14:textId="362B491E" w:rsidR="0062796C" w:rsidRDefault="0062796C" w:rsidP="00320D94">
      <w:pPr>
        <w:rPr>
          <w:sz w:val="24"/>
          <w:szCs w:val="24"/>
        </w:rPr>
      </w:pPr>
    </w:p>
    <w:p w14:paraId="35A0C9BC" w14:textId="3DBC924E" w:rsidR="0062796C" w:rsidRDefault="0062796C" w:rsidP="00320D94">
      <w:pPr>
        <w:rPr>
          <w:sz w:val="24"/>
          <w:szCs w:val="24"/>
        </w:rPr>
      </w:pPr>
    </w:p>
    <w:p w14:paraId="06458139" w14:textId="77777777" w:rsidR="0062796C" w:rsidRPr="005B5A53" w:rsidRDefault="0062796C" w:rsidP="00320D94">
      <w:pPr>
        <w:rPr>
          <w:sz w:val="24"/>
          <w:szCs w:val="24"/>
        </w:rPr>
      </w:pP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Defense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Mesure 2tyytr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Mesure 2trtrt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fdsd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dsdds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zeeze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ezeze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ezez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ezezez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</w:tr>
    </w:tbl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id_revaluation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nom_risque_residuelle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risque_residuel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vraisemblance_residuelle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description_risque_residuelle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nom_evenement_redoute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id_risque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niveau_de_gravite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nom_mesure</w:t>
            </w:r>
          </w:p>
        </w:tc>
        <w:tc>
          <w:tcPr>
            <w:tcW w:w="1" w:type="dxa"/>
            <w:vAlign w:val="center"/>
            <w:shd w:val="clear" w:fill="#DCDCDC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</w:tbl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0DF0" w14:textId="77777777" w:rsidR="00BE6E62" w:rsidRDefault="00BE6E62" w:rsidP="009E0B4C">
      <w:pPr>
        <w:spacing w:after="0" w:line="240" w:lineRule="auto"/>
      </w:pPr>
      <w:r>
        <w:separator/>
      </w:r>
    </w:p>
  </w:endnote>
  <w:endnote w:type="continuationSeparator" w:id="0">
    <w:p w14:paraId="63019149" w14:textId="77777777" w:rsidR="00BE6E62" w:rsidRDefault="00BE6E62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52087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BF95" w14:textId="77777777" w:rsidR="00BE6E62" w:rsidRDefault="00BE6E62" w:rsidP="009E0B4C">
      <w:pPr>
        <w:spacing w:after="0" w:line="240" w:lineRule="auto"/>
      </w:pPr>
      <w:r>
        <w:separator/>
      </w:r>
    </w:p>
  </w:footnote>
  <w:footnote w:type="continuationSeparator" w:id="0">
    <w:p w14:paraId="4F06762F" w14:textId="77777777" w:rsidR="00BE6E62" w:rsidRDefault="00BE6E62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90D01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077A7"/>
    <w:rsid w:val="00614132"/>
    <w:rsid w:val="006236D7"/>
    <w:rsid w:val="0062397B"/>
    <w:rsid w:val="0062796C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0F01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D12E4"/>
    <w:rsid w:val="00BE6E62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436D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60</cp:revision>
  <dcterms:created xsi:type="dcterms:W3CDTF">2021-05-07T10:47:00Z</dcterms:created>
  <dcterms:modified xsi:type="dcterms:W3CDTF">2021-05-20T19:42:00Z</dcterms:modified>
</cp:coreProperties>
</file>