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E5D62" w14:textId="6456E65B" w:rsidR="009E0B4C" w:rsidRDefault="002D38C8">
      <w:r>
        <w:rPr>
          <w:noProof/>
        </w:rPr>
        <w:drawing>
          <wp:anchor distT="0" distB="0" distL="114300" distR="114300" simplePos="0" relativeHeight="251662336" behindDoc="1" locked="0" layoutInCell="1" allowOverlap="1" wp14:anchorId="3400ADC7" wp14:editId="1D8930CE">
            <wp:simplePos x="0" y="0"/>
            <wp:positionH relativeFrom="margin">
              <wp:align>center</wp:align>
            </wp:positionH>
            <wp:positionV relativeFrom="paragraph">
              <wp:posOffset>-899795</wp:posOffset>
            </wp:positionV>
            <wp:extent cx="5364480" cy="1739900"/>
            <wp:effectExtent l="0" t="0" r="762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480" cy="17399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1B906B8" wp14:editId="1E3B8DDB">
            <wp:simplePos x="0" y="0"/>
            <wp:positionH relativeFrom="page">
              <wp:align>right</wp:align>
            </wp:positionH>
            <wp:positionV relativeFrom="paragraph">
              <wp:posOffset>-899795</wp:posOffset>
            </wp:positionV>
            <wp:extent cx="7556500" cy="1765300"/>
            <wp:effectExtent l="0" t="0" r="6350" b="635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00" cy="1765300"/>
                    </a:xfrm>
                    <a:prstGeom prst="rect">
                      <a:avLst/>
                    </a:prstGeom>
                    <a:noFill/>
                  </pic:spPr>
                </pic:pic>
              </a:graphicData>
            </a:graphic>
            <wp14:sizeRelH relativeFrom="margin">
              <wp14:pctWidth>0</wp14:pctWidth>
            </wp14:sizeRelH>
            <wp14:sizeRelV relativeFrom="margin">
              <wp14:pctHeight>0</wp14:pctHeight>
            </wp14:sizeRelV>
          </wp:anchor>
        </w:drawing>
      </w:r>
    </w:p>
    <w:p w14:paraId="361D0DF0" w14:textId="0A85431D" w:rsidR="009E0B4C" w:rsidRDefault="009E0B4C" w:rsidP="00E178B4">
      <w:pPr>
        <w:jc w:val="right"/>
      </w:pPr>
    </w:p>
    <w:p w14:paraId="5BD0B061" w14:textId="4AA2B9E9" w:rsidR="009E0B4C" w:rsidRDefault="009E0B4C" w:rsidP="00E178B4">
      <w:pPr>
        <w:jc w:val="right"/>
      </w:pPr>
    </w:p>
    <w:p w14:paraId="4B90A65D" w14:textId="7D2814C0" w:rsidR="009E0B4C" w:rsidRDefault="009E0B4C" w:rsidP="00E178B4">
      <w:pPr>
        <w:spacing w:after="0" w:line="240" w:lineRule="auto"/>
        <w:jc w:val="right"/>
      </w:pPr>
    </w:p>
    <w:p w14:paraId="5AA2CB7F" w14:textId="2A0A6F37" w:rsidR="00E178B4" w:rsidRPr="00E178B4" w:rsidRDefault="00E178B4" w:rsidP="00E178B4">
      <w:pPr>
        <w:spacing w:after="0" w:line="240" w:lineRule="auto"/>
        <w:jc w:val="right"/>
        <w:rPr>
          <w:sz w:val="24"/>
          <w:szCs w:val="24"/>
        </w:rPr>
      </w:pPr>
    </w:p>
    <w:p w14:paraId="669CA962" w14:textId="7ED8B8F4" w:rsidR="009E0B4C" w:rsidRPr="00E178B4" w:rsidRDefault="006E5789" w:rsidP="002D38C8">
      <w:pPr>
        <w:spacing w:after="0" w:line="240" w:lineRule="auto"/>
        <w:rPr>
          <w:sz w:val="24"/>
          <w:szCs w:val="24"/>
        </w:rPr>
      </w:pPr>
      <w:r>
        <w:rPr>
          <w:sz w:val="24"/>
          <w:szCs w:val="24"/>
        </w:rPr>
        <w:t>${N°rue}</w:t>
      </w:r>
      <w:r w:rsidR="009E0B4C" w:rsidRPr="00E178B4">
        <w:rPr>
          <w:sz w:val="24"/>
          <w:szCs w:val="24"/>
        </w:rPr>
        <w:t xml:space="preserve"> rue </w:t>
      </w:r>
      <w:r>
        <w:rPr>
          <w:sz w:val="24"/>
          <w:szCs w:val="24"/>
        </w:rPr>
        <w:t>${RueAvenue}</w:t>
      </w:r>
    </w:p>
    <w:p w14:paraId="231AF3B0" w14:textId="7E9C7D79" w:rsidR="009E0B4C" w:rsidRPr="00E178B4" w:rsidRDefault="006E5789" w:rsidP="002D38C8">
      <w:pPr>
        <w:spacing w:after="0" w:line="240" w:lineRule="auto"/>
        <w:rPr>
          <w:sz w:val="24"/>
          <w:szCs w:val="24"/>
        </w:rPr>
      </w:pPr>
      <w:r>
        <w:rPr>
          <w:sz w:val="24"/>
          <w:szCs w:val="24"/>
        </w:rPr>
        <w:t>${Zip code}</w:t>
      </w:r>
      <w:r w:rsidR="009E0B4C" w:rsidRPr="00E178B4">
        <w:rPr>
          <w:sz w:val="24"/>
          <w:szCs w:val="24"/>
        </w:rPr>
        <w:t xml:space="preserve"> </w:t>
      </w:r>
      <w:bookmarkStart w:id="0" w:name="_Hlk71893922"/>
      <w:r>
        <w:rPr>
          <w:sz w:val="24"/>
          <w:szCs w:val="24"/>
        </w:rPr>
        <w:t>${Ville}</w:t>
      </w:r>
    </w:p>
    <w:p w14:paraId="5C036DAB" w14:textId="398B2859" w:rsidR="009E0B4C" w:rsidRPr="00E178B4" w:rsidRDefault="006E5789" w:rsidP="002D38C8">
      <w:pPr>
        <w:spacing w:after="0" w:line="240" w:lineRule="auto"/>
        <w:rPr>
          <w:sz w:val="24"/>
          <w:szCs w:val="24"/>
        </w:rPr>
      </w:pPr>
      <w:r>
        <w:rPr>
          <w:sz w:val="24"/>
          <w:szCs w:val="24"/>
        </w:rPr>
        <w:t>${Pays}</w:t>
      </w:r>
    </w:p>
    <w:p w14:paraId="0A9324F2" w14:textId="5BEF4C26" w:rsidR="009E0B4C" w:rsidRPr="00E178B4" w:rsidRDefault="009E0B4C" w:rsidP="002D38C8">
      <w:pPr>
        <w:spacing w:after="0" w:line="240" w:lineRule="auto"/>
        <w:rPr>
          <w:sz w:val="24"/>
          <w:szCs w:val="24"/>
        </w:rPr>
      </w:pPr>
      <w:r w:rsidRPr="00E178B4">
        <w:rPr>
          <w:sz w:val="24"/>
          <w:szCs w:val="24"/>
        </w:rPr>
        <w:t xml:space="preserve">Tél : </w:t>
      </w:r>
      <w:r w:rsidR="006E5789">
        <w:rPr>
          <w:sz w:val="24"/>
          <w:szCs w:val="24"/>
        </w:rPr>
        <w:t>${N°tel}</w:t>
      </w:r>
    </w:p>
    <w:p w14:paraId="49FD1A00" w14:textId="71729747" w:rsidR="009E0B4C" w:rsidRPr="00E178B4" w:rsidRDefault="006E5789" w:rsidP="002D38C8">
      <w:pPr>
        <w:spacing w:after="0" w:line="240" w:lineRule="auto"/>
        <w:rPr>
          <w:sz w:val="24"/>
          <w:szCs w:val="24"/>
        </w:rPr>
      </w:pPr>
      <w:r>
        <w:rPr>
          <w:sz w:val="24"/>
          <w:szCs w:val="24"/>
        </w:rPr>
        <w:t>${LienSite}</w:t>
      </w:r>
    </w:p>
    <w:p w14:paraId="0DDB53C9" w14:textId="685F2B63" w:rsidR="009E0B4C" w:rsidRDefault="009E0B4C" w:rsidP="009E0B4C">
      <w:pPr>
        <w:spacing w:after="0" w:line="240" w:lineRule="auto"/>
      </w:pPr>
    </w:p>
    <w:p w14:paraId="3229FB12" w14:textId="4E363311" w:rsidR="009E0B4C" w:rsidRDefault="00A938BE" w:rsidP="00A938BE">
      <w:pPr>
        <w:tabs>
          <w:tab w:val="left" w:pos="6460"/>
        </w:tabs>
        <w:spacing w:after="0" w:line="240" w:lineRule="auto"/>
      </w:pPr>
      <w:r>
        <w:tab/>
      </w:r>
    </w:p>
    <w:p w14:paraId="0F91AC19" w14:textId="4B44EBAA" w:rsidR="009E0B4C" w:rsidRDefault="009E0B4C" w:rsidP="009E0B4C">
      <w:pPr>
        <w:spacing w:after="0" w:line="240" w:lineRule="auto"/>
      </w:pPr>
    </w:p>
    <w:p w14:paraId="6283E44A" w14:textId="3409EA35" w:rsidR="009E0B4C" w:rsidRDefault="009E0B4C" w:rsidP="009E0B4C">
      <w:pPr>
        <w:spacing w:after="0" w:line="240" w:lineRule="auto"/>
      </w:pPr>
    </w:p>
    <w:p w14:paraId="78D9E756" w14:textId="317358C3" w:rsidR="009E0B4C" w:rsidRDefault="009E0B4C" w:rsidP="009E0B4C">
      <w:pPr>
        <w:spacing w:after="0" w:line="240" w:lineRule="auto"/>
      </w:pPr>
    </w:p>
    <w:p w14:paraId="5A8CC321" w14:textId="27BCF133" w:rsidR="009E0B4C" w:rsidRDefault="009E0B4C" w:rsidP="009E0B4C">
      <w:pPr>
        <w:spacing w:after="0" w:line="240" w:lineRule="auto"/>
      </w:pPr>
    </w:p>
    <w:p w14:paraId="6526B09D" w14:textId="76520C09" w:rsidR="009E0B4C" w:rsidRDefault="009E0B4C" w:rsidP="009E0B4C">
      <w:pPr>
        <w:spacing w:after="0" w:line="240" w:lineRule="auto"/>
      </w:pPr>
    </w:p>
    <w:p w14:paraId="185258E5" w14:textId="442A05AA" w:rsidR="009E0B4C" w:rsidRDefault="009E0B4C" w:rsidP="009E0B4C">
      <w:pPr>
        <w:spacing w:after="0" w:line="240" w:lineRule="auto"/>
      </w:pPr>
    </w:p>
    <w:p w14:paraId="2A290536" w14:textId="332203F6" w:rsidR="009E0B4C" w:rsidRDefault="009E0B4C" w:rsidP="009E0B4C">
      <w:pPr>
        <w:spacing w:after="0" w:line="240" w:lineRule="auto"/>
      </w:pPr>
    </w:p>
    <w:p w14:paraId="3AFEC5E4" w14:textId="77777777" w:rsidR="002D38C8" w:rsidRDefault="002D38C8" w:rsidP="009E0B4C">
      <w:pPr>
        <w:spacing w:after="0" w:line="240" w:lineRule="auto"/>
      </w:pPr>
    </w:p>
    <w:p w14:paraId="02B9AF0E" w14:textId="1B2118A8" w:rsidR="009E0B4C" w:rsidRDefault="009E0B4C" w:rsidP="009E0B4C">
      <w:pPr>
        <w:spacing w:after="0" w:line="240" w:lineRule="auto"/>
      </w:pPr>
    </w:p>
    <w:p w14:paraId="52811AA8" w14:textId="2B02C5D8" w:rsidR="002D38C8" w:rsidRDefault="006E5789" w:rsidP="002D38C8">
      <w:pPr>
        <w:spacing w:after="0" w:line="240" w:lineRule="auto"/>
        <w:ind w:firstLine="708"/>
        <w:jc w:val="center"/>
        <w:rPr>
          <w:sz w:val="160"/>
          <w:szCs w:val="160"/>
        </w:rPr>
        <w:sectPr w:rsidR="002D38C8" w:rsidSect="002D38C8">
          <w:headerReference w:type="even" r:id="rId10"/>
          <w:headerReference w:type="default" r:id="rId11"/>
          <w:footerReference w:type="even" r:id="rId12"/>
          <w:footerReference w:type="default" r:id="rId13"/>
          <w:headerReference w:type="first" r:id="rId14"/>
          <w:footerReference w:type="first" r:id="rId15"/>
          <w:pgSz w:w="11906" w:h="16838" w:code="9"/>
          <w:pgMar w:top="1417" w:right="1417" w:bottom="1417" w:left="1417" w:header="709" w:footer="709" w:gutter="0"/>
          <w:pgNumType w:start="1"/>
          <w:cols w:space="708"/>
          <w:docGrid w:linePitch="360"/>
        </w:sectPr>
      </w:pPr>
      <w:r w:rsidRPr="006E5789">
        <w:rPr>
          <w:sz w:val="160"/>
          <w:szCs w:val="160"/>
        </w:rPr>
        <w:t>${Titre}</w:t>
      </w:r>
    </w:p>
    <w:sdt>
      <w:sdtPr>
        <w:rPr>
          <w:b w:val="0"/>
          <w:bCs w:val="0"/>
          <w:sz w:val="22"/>
          <w:szCs w:val="22"/>
          <w:lang w:eastAsia="en-US"/>
        </w:rPr>
        <w:id w:val="1977645698"/>
        <w:docPartObj>
          <w:docPartGallery w:val="Table of Contents"/>
          <w:docPartUnique/>
        </w:docPartObj>
      </w:sdtPr>
      <w:sdtEndPr/>
      <w:sdtContent>
        <w:p w14:paraId="7674D73E" w14:textId="40AC3263" w:rsidR="00773DBD" w:rsidRDefault="00773DBD" w:rsidP="00773DBD">
          <w:pPr>
            <w:pStyle w:val="En-ttedetabledesmatires"/>
            <w:tabs>
              <w:tab w:val="center" w:pos="4536"/>
              <w:tab w:val="left" w:pos="6792"/>
            </w:tabs>
            <w:jc w:val="left"/>
          </w:pPr>
          <w:r>
            <w:tab/>
          </w:r>
          <w:r w:rsidRPr="008D2F9D">
            <w:rPr>
              <w:i/>
              <w:iCs/>
              <w:sz w:val="52"/>
              <w:szCs w:val="52"/>
            </w:rPr>
            <w:t>Table des matières</w:t>
          </w:r>
          <w:r w:rsidR="008D2F9D">
            <w:t> :</w:t>
          </w:r>
        </w:p>
        <w:p w14:paraId="600E9DD2" w14:textId="77777777" w:rsidR="008D2F9D" w:rsidRPr="008D2F9D" w:rsidRDefault="008D2F9D" w:rsidP="008D2F9D">
          <w:pPr>
            <w:rPr>
              <w:lang w:eastAsia="fr-FR"/>
            </w:rPr>
          </w:pPr>
        </w:p>
        <w:p w14:paraId="17A05D1C" w14:textId="71D09E6A" w:rsidR="00773DBD" w:rsidRPr="008D2F9D" w:rsidRDefault="00773DBD">
          <w:pPr>
            <w:pStyle w:val="TM1"/>
            <w:rPr>
              <w:rFonts w:cstheme="minorBidi"/>
              <w:sz w:val="32"/>
              <w:szCs w:val="32"/>
            </w:rPr>
          </w:pPr>
          <w:r>
            <w:fldChar w:fldCharType="begin"/>
          </w:r>
          <w:r>
            <w:instrText xml:space="preserve"> TOC \o "1-3" \h \z \u </w:instrText>
          </w:r>
          <w:r>
            <w:fldChar w:fldCharType="separate"/>
          </w:r>
          <w:hyperlink w:anchor="_Toc71626256" w:history="1">
            <w:r w:rsidRPr="008D2F9D">
              <w:rPr>
                <w:rStyle w:val="Lienhypertexte"/>
                <w:sz w:val="32"/>
                <w:szCs w:val="32"/>
              </w:rPr>
              <w:t>Activité 1 (Cadrage et socle de sécurité)</w:t>
            </w:r>
            <w:r w:rsidRPr="008D2F9D">
              <w:rPr>
                <w:webHidden/>
                <w:sz w:val="32"/>
                <w:szCs w:val="32"/>
              </w:rPr>
              <w:tab/>
            </w:r>
            <w:r w:rsidRPr="008D2F9D">
              <w:rPr>
                <w:webHidden/>
                <w:sz w:val="32"/>
                <w:szCs w:val="32"/>
              </w:rPr>
              <w:fldChar w:fldCharType="begin"/>
            </w:r>
            <w:r w:rsidRPr="008D2F9D">
              <w:rPr>
                <w:webHidden/>
                <w:sz w:val="32"/>
                <w:szCs w:val="32"/>
              </w:rPr>
              <w:instrText xml:space="preserve"> PAGEREF _Toc71626256 \h </w:instrText>
            </w:r>
            <w:r w:rsidRPr="008D2F9D">
              <w:rPr>
                <w:webHidden/>
                <w:sz w:val="32"/>
                <w:szCs w:val="32"/>
              </w:rPr>
            </w:r>
            <w:r w:rsidRPr="008D2F9D">
              <w:rPr>
                <w:webHidden/>
                <w:sz w:val="32"/>
                <w:szCs w:val="32"/>
              </w:rPr>
              <w:fldChar w:fldCharType="separate"/>
            </w:r>
            <w:r w:rsidRPr="008D2F9D">
              <w:rPr>
                <w:webHidden/>
                <w:sz w:val="32"/>
                <w:szCs w:val="32"/>
              </w:rPr>
              <w:t>1</w:t>
            </w:r>
            <w:r w:rsidRPr="008D2F9D">
              <w:rPr>
                <w:webHidden/>
                <w:sz w:val="32"/>
                <w:szCs w:val="32"/>
              </w:rPr>
              <w:fldChar w:fldCharType="end"/>
            </w:r>
          </w:hyperlink>
        </w:p>
        <w:p w14:paraId="7E20A7E7" w14:textId="279F204B" w:rsidR="00773DBD" w:rsidRPr="008D2F9D" w:rsidRDefault="004B3383">
          <w:pPr>
            <w:pStyle w:val="TM2"/>
            <w:rPr>
              <w:rFonts w:cstheme="minorBidi"/>
              <w:sz w:val="32"/>
              <w:szCs w:val="32"/>
            </w:rPr>
          </w:pPr>
          <w:hyperlink w:anchor="_Toc71626257" w:history="1">
            <w:r w:rsidR="00773DBD" w:rsidRPr="008D2F9D">
              <w:rPr>
                <w:rStyle w:val="Lienhypertexte"/>
                <w:sz w:val="32"/>
                <w:szCs w:val="32"/>
              </w:rPr>
              <w:t>Activité 1.a (Cadrer l’étude)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_Toc71626257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w:t>
            </w:r>
            <w:r w:rsidR="00773DBD" w:rsidRPr="008D2F9D">
              <w:rPr>
                <w:webHidden/>
                <w:sz w:val="32"/>
                <w:szCs w:val="32"/>
              </w:rPr>
              <w:fldChar w:fldCharType="end"/>
            </w:r>
          </w:hyperlink>
        </w:p>
        <w:p w14:paraId="45D6339E" w14:textId="3F3AFAAF" w:rsidR="00773DBD" w:rsidRPr="008D2F9D" w:rsidRDefault="004B3383">
          <w:pPr>
            <w:pStyle w:val="TM2"/>
            <w:rPr>
              <w:rFonts w:cstheme="minorBidi"/>
              <w:sz w:val="32"/>
              <w:szCs w:val="32"/>
            </w:rPr>
          </w:pPr>
          <w:hyperlink w:anchor="_Toc71626258" w:history="1">
            <w:r w:rsidR="00773DBD" w:rsidRPr="008D2F9D">
              <w:rPr>
                <w:rStyle w:val="Lienhypertexte"/>
                <w:sz w:val="32"/>
                <w:szCs w:val="32"/>
              </w:rPr>
              <w:t>Activité 1.b (Biens primordiaux/support)</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_Toc71626258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4</w:t>
            </w:r>
            <w:r w:rsidR="00773DBD" w:rsidRPr="008D2F9D">
              <w:rPr>
                <w:webHidden/>
                <w:sz w:val="32"/>
                <w:szCs w:val="32"/>
              </w:rPr>
              <w:fldChar w:fldCharType="end"/>
            </w:r>
          </w:hyperlink>
        </w:p>
        <w:p w14:paraId="4587010D" w14:textId="4CEB0F2A" w:rsidR="00773DBD" w:rsidRPr="008D2F9D" w:rsidRDefault="004B3383">
          <w:pPr>
            <w:pStyle w:val="TM2"/>
            <w:rPr>
              <w:rFonts w:cstheme="minorBidi"/>
              <w:sz w:val="32"/>
              <w:szCs w:val="32"/>
            </w:rPr>
          </w:pPr>
          <w:hyperlink w:anchor="_Toc71626259" w:history="1">
            <w:r w:rsidR="00773DBD" w:rsidRPr="008D2F9D">
              <w:rPr>
                <w:rStyle w:val="Lienhypertexte"/>
                <w:sz w:val="32"/>
                <w:szCs w:val="32"/>
              </w:rPr>
              <w:t>Activité 1.c (Événement redoutés)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_Toc71626259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7</w:t>
            </w:r>
            <w:r w:rsidR="00773DBD" w:rsidRPr="008D2F9D">
              <w:rPr>
                <w:webHidden/>
                <w:sz w:val="32"/>
                <w:szCs w:val="32"/>
              </w:rPr>
              <w:fldChar w:fldCharType="end"/>
            </w:r>
          </w:hyperlink>
        </w:p>
        <w:p w14:paraId="67402297" w14:textId="2DCB49B3" w:rsidR="00773DBD" w:rsidRPr="008D2F9D" w:rsidRDefault="004B3383">
          <w:pPr>
            <w:pStyle w:val="TM2"/>
            <w:rPr>
              <w:rFonts w:cstheme="minorBidi"/>
              <w:sz w:val="32"/>
              <w:szCs w:val="32"/>
            </w:rPr>
          </w:pPr>
          <w:hyperlink w:anchor="_Toc71626260" w:history="1">
            <w:r w:rsidR="00773DBD" w:rsidRPr="008D2F9D">
              <w:rPr>
                <w:rStyle w:val="Lienhypertexte"/>
                <w:sz w:val="32"/>
                <w:szCs w:val="32"/>
              </w:rPr>
              <w:t>Activité 1.d (Les socles de sécurité)</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_Toc71626260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10</w:t>
            </w:r>
            <w:r w:rsidR="00773DBD" w:rsidRPr="008D2F9D">
              <w:rPr>
                <w:webHidden/>
                <w:sz w:val="32"/>
                <w:szCs w:val="32"/>
              </w:rPr>
              <w:fldChar w:fldCharType="end"/>
            </w:r>
          </w:hyperlink>
        </w:p>
        <w:p w14:paraId="227BF704" w14:textId="53D6C3D5" w:rsidR="00773DBD" w:rsidRPr="008D2F9D" w:rsidRDefault="004B3383">
          <w:pPr>
            <w:pStyle w:val="TM1"/>
            <w:rPr>
              <w:rFonts w:cstheme="minorBidi"/>
              <w:sz w:val="32"/>
              <w:szCs w:val="32"/>
            </w:rPr>
          </w:pPr>
          <w:hyperlink w:anchor="_Toc71626261" w:history="1">
            <w:r w:rsidR="00773DBD" w:rsidRPr="008D2F9D">
              <w:rPr>
                <w:rStyle w:val="Lienhypertexte"/>
                <w:sz w:val="32"/>
                <w:szCs w:val="32"/>
              </w:rPr>
              <w:t>Activité 2 (Source de risque)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_Toc71626261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12</w:t>
            </w:r>
            <w:r w:rsidR="00773DBD" w:rsidRPr="008D2F9D">
              <w:rPr>
                <w:webHidden/>
                <w:sz w:val="32"/>
                <w:szCs w:val="32"/>
              </w:rPr>
              <w:fldChar w:fldCharType="end"/>
            </w:r>
          </w:hyperlink>
        </w:p>
        <w:p w14:paraId="08C0071C" w14:textId="5B82FFEC" w:rsidR="00773DBD" w:rsidRPr="008D2F9D" w:rsidRDefault="004B3383">
          <w:pPr>
            <w:pStyle w:val="TM2"/>
            <w:rPr>
              <w:rFonts w:cstheme="minorBidi"/>
              <w:sz w:val="32"/>
              <w:szCs w:val="32"/>
            </w:rPr>
          </w:pPr>
          <w:hyperlink w:anchor="_Toc71626262" w:history="1">
            <w:r w:rsidR="00773DBD" w:rsidRPr="008D2F9D">
              <w:rPr>
                <w:rStyle w:val="Lienhypertexte"/>
                <w:sz w:val="32"/>
                <w:szCs w:val="32"/>
              </w:rPr>
              <w:t>Activité 2.a (Identifier les sources de risques et les objectifs)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_Toc71626262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12</w:t>
            </w:r>
            <w:r w:rsidR="00773DBD" w:rsidRPr="008D2F9D">
              <w:rPr>
                <w:webHidden/>
                <w:sz w:val="32"/>
                <w:szCs w:val="32"/>
              </w:rPr>
              <w:fldChar w:fldCharType="end"/>
            </w:r>
          </w:hyperlink>
        </w:p>
        <w:p w14:paraId="49DD688E" w14:textId="64F906E2" w:rsidR="00773DBD" w:rsidRPr="008D2F9D" w:rsidRDefault="004B3383">
          <w:pPr>
            <w:pStyle w:val="TM2"/>
            <w:rPr>
              <w:rFonts w:cstheme="minorBidi"/>
              <w:sz w:val="32"/>
              <w:szCs w:val="32"/>
            </w:rPr>
          </w:pPr>
          <w:hyperlink w:anchor="_Toc71626263" w:history="1">
            <w:r w:rsidR="00773DBD" w:rsidRPr="008D2F9D">
              <w:rPr>
                <w:rStyle w:val="Lienhypertexte"/>
                <w:sz w:val="32"/>
                <w:szCs w:val="32"/>
              </w:rPr>
              <w:t>Activité 2.b (Évaluer les couples sources de risque/objectifs visés)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_Toc71626263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13</w:t>
            </w:r>
            <w:r w:rsidR="00773DBD" w:rsidRPr="008D2F9D">
              <w:rPr>
                <w:webHidden/>
                <w:sz w:val="32"/>
                <w:szCs w:val="32"/>
              </w:rPr>
              <w:fldChar w:fldCharType="end"/>
            </w:r>
          </w:hyperlink>
        </w:p>
        <w:p w14:paraId="4E00EFF1" w14:textId="10E0E087" w:rsidR="00773DBD" w:rsidRPr="008D2F9D" w:rsidRDefault="004B3383">
          <w:pPr>
            <w:pStyle w:val="TM2"/>
            <w:rPr>
              <w:rFonts w:cstheme="minorBidi"/>
              <w:sz w:val="32"/>
              <w:szCs w:val="32"/>
            </w:rPr>
          </w:pPr>
          <w:hyperlink w:anchor="_Toc71626264" w:history="1">
            <w:r w:rsidR="00773DBD" w:rsidRPr="008D2F9D">
              <w:rPr>
                <w:rStyle w:val="Lienhypertexte"/>
                <w:sz w:val="32"/>
                <w:szCs w:val="32"/>
              </w:rPr>
              <w:t>Activité 2.c (Sélectionner les couples SR/OV retenus pour la suite de l’analyse)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_Toc71626264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14</w:t>
            </w:r>
            <w:r w:rsidR="00773DBD" w:rsidRPr="008D2F9D">
              <w:rPr>
                <w:webHidden/>
                <w:sz w:val="32"/>
                <w:szCs w:val="32"/>
              </w:rPr>
              <w:fldChar w:fldCharType="end"/>
            </w:r>
          </w:hyperlink>
        </w:p>
        <w:p w14:paraId="1501E105" w14:textId="27F4636B" w:rsidR="00773DBD" w:rsidRPr="008D2F9D" w:rsidRDefault="004B3383">
          <w:pPr>
            <w:pStyle w:val="TM1"/>
            <w:rPr>
              <w:rFonts w:cstheme="minorBidi"/>
              <w:sz w:val="32"/>
              <w:szCs w:val="32"/>
            </w:rPr>
          </w:pPr>
          <w:hyperlink w:anchor="_Toc71626265" w:history="1">
            <w:r w:rsidR="00773DBD" w:rsidRPr="008D2F9D">
              <w:rPr>
                <w:rStyle w:val="Lienhypertexte"/>
                <w:sz w:val="32"/>
                <w:szCs w:val="32"/>
              </w:rPr>
              <w:t>Activité 3 (Scénarios stratégiques)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_Toc71626265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16</w:t>
            </w:r>
            <w:r w:rsidR="00773DBD" w:rsidRPr="008D2F9D">
              <w:rPr>
                <w:webHidden/>
                <w:sz w:val="32"/>
                <w:szCs w:val="32"/>
              </w:rPr>
              <w:fldChar w:fldCharType="end"/>
            </w:r>
          </w:hyperlink>
        </w:p>
        <w:p w14:paraId="042248F3" w14:textId="0697B3B8" w:rsidR="00773DBD" w:rsidRPr="008D2F9D" w:rsidRDefault="004B3383">
          <w:pPr>
            <w:pStyle w:val="TM2"/>
            <w:rPr>
              <w:rFonts w:cstheme="minorBidi"/>
              <w:sz w:val="32"/>
              <w:szCs w:val="32"/>
            </w:rPr>
          </w:pPr>
          <w:hyperlink w:anchor="_Toc71626266" w:history="1">
            <w:r w:rsidR="00773DBD" w:rsidRPr="008D2F9D">
              <w:rPr>
                <w:rStyle w:val="Lienhypertexte"/>
                <w:sz w:val="32"/>
                <w:szCs w:val="32"/>
              </w:rPr>
              <w:t>Activité 3.a (Construire la cartographie des menaces numériques de l'écosystème et sélectionner les parties prenantes critiques)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_Toc71626266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16</w:t>
            </w:r>
            <w:r w:rsidR="00773DBD" w:rsidRPr="008D2F9D">
              <w:rPr>
                <w:webHidden/>
                <w:sz w:val="32"/>
                <w:szCs w:val="32"/>
              </w:rPr>
              <w:fldChar w:fldCharType="end"/>
            </w:r>
          </w:hyperlink>
        </w:p>
        <w:p w14:paraId="3255345F" w14:textId="6D8B3050" w:rsidR="00773DBD" w:rsidRPr="008D2F9D" w:rsidRDefault="004B3383">
          <w:pPr>
            <w:pStyle w:val="TM2"/>
            <w:rPr>
              <w:rFonts w:cstheme="minorBidi"/>
              <w:sz w:val="32"/>
              <w:szCs w:val="32"/>
            </w:rPr>
          </w:pPr>
          <w:hyperlink w:anchor="_Toc71626267" w:history="1">
            <w:r w:rsidR="00773DBD" w:rsidRPr="008D2F9D">
              <w:rPr>
                <w:rStyle w:val="Lienhypertexte"/>
                <w:sz w:val="32"/>
                <w:szCs w:val="32"/>
              </w:rPr>
              <w:t>Activité 3.b (Élaborer des scénarios stratégiques)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_Toc71626267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18</w:t>
            </w:r>
            <w:r w:rsidR="00773DBD" w:rsidRPr="008D2F9D">
              <w:rPr>
                <w:webHidden/>
                <w:sz w:val="32"/>
                <w:szCs w:val="32"/>
              </w:rPr>
              <w:fldChar w:fldCharType="end"/>
            </w:r>
          </w:hyperlink>
        </w:p>
        <w:p w14:paraId="09C6ECCB" w14:textId="30C2C43F" w:rsidR="00773DBD" w:rsidRPr="008D2F9D" w:rsidRDefault="004B3383">
          <w:pPr>
            <w:pStyle w:val="TM2"/>
            <w:rPr>
              <w:rFonts w:cstheme="minorBidi"/>
              <w:sz w:val="32"/>
              <w:szCs w:val="32"/>
            </w:rPr>
          </w:pPr>
          <w:hyperlink w:anchor="_Toc71626268" w:history="1">
            <w:r w:rsidR="00773DBD" w:rsidRPr="008D2F9D">
              <w:rPr>
                <w:rStyle w:val="Lienhypertexte"/>
                <w:sz w:val="32"/>
                <w:szCs w:val="32"/>
              </w:rPr>
              <w:t>Activité 3.c (Définir des mesures de sécurité sur l'écosystème)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_Toc71626268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22</w:t>
            </w:r>
            <w:r w:rsidR="00773DBD" w:rsidRPr="008D2F9D">
              <w:rPr>
                <w:webHidden/>
                <w:sz w:val="32"/>
                <w:szCs w:val="32"/>
              </w:rPr>
              <w:fldChar w:fldCharType="end"/>
            </w:r>
          </w:hyperlink>
        </w:p>
        <w:p w14:paraId="2F76D7C7" w14:textId="04800C39" w:rsidR="00773DBD" w:rsidRPr="008D2F9D" w:rsidRDefault="004B3383">
          <w:pPr>
            <w:pStyle w:val="TM1"/>
            <w:rPr>
              <w:rFonts w:cstheme="minorBidi"/>
              <w:sz w:val="32"/>
              <w:szCs w:val="32"/>
            </w:rPr>
          </w:pPr>
          <w:hyperlink w:anchor="_Toc71626269" w:history="1">
            <w:r w:rsidR="00773DBD" w:rsidRPr="008D2F9D">
              <w:rPr>
                <w:rStyle w:val="Lienhypertexte"/>
                <w:sz w:val="32"/>
                <w:szCs w:val="32"/>
              </w:rPr>
              <w:t>Activité 4 (Scénarios opérationnels)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_Toc71626269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24</w:t>
            </w:r>
            <w:r w:rsidR="00773DBD" w:rsidRPr="008D2F9D">
              <w:rPr>
                <w:webHidden/>
                <w:sz w:val="32"/>
                <w:szCs w:val="32"/>
              </w:rPr>
              <w:fldChar w:fldCharType="end"/>
            </w:r>
          </w:hyperlink>
        </w:p>
        <w:p w14:paraId="7D40B153" w14:textId="23C14830" w:rsidR="00773DBD" w:rsidRPr="008D2F9D" w:rsidRDefault="004B3383">
          <w:pPr>
            <w:pStyle w:val="TM2"/>
            <w:rPr>
              <w:rFonts w:cstheme="minorBidi"/>
              <w:sz w:val="32"/>
              <w:szCs w:val="32"/>
            </w:rPr>
          </w:pPr>
          <w:hyperlink w:anchor="_Toc71626270" w:history="1">
            <w:r w:rsidR="00773DBD" w:rsidRPr="008D2F9D">
              <w:rPr>
                <w:rStyle w:val="Lienhypertexte"/>
                <w:sz w:val="32"/>
                <w:szCs w:val="32"/>
              </w:rPr>
              <w:t>Activité 4.a (Élaborer les scénarios opérationnels)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_Toc71626270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24</w:t>
            </w:r>
            <w:r w:rsidR="00773DBD" w:rsidRPr="008D2F9D">
              <w:rPr>
                <w:webHidden/>
                <w:sz w:val="32"/>
                <w:szCs w:val="32"/>
              </w:rPr>
              <w:fldChar w:fldCharType="end"/>
            </w:r>
          </w:hyperlink>
        </w:p>
        <w:p w14:paraId="35DFBAA8" w14:textId="3F2E69EC" w:rsidR="00773DBD" w:rsidRPr="008D2F9D" w:rsidRDefault="004B3383">
          <w:pPr>
            <w:pStyle w:val="TM2"/>
            <w:rPr>
              <w:rFonts w:cstheme="minorBidi"/>
              <w:sz w:val="32"/>
              <w:szCs w:val="32"/>
            </w:rPr>
          </w:pPr>
          <w:hyperlink w:anchor="_Toc71626271" w:history="1">
            <w:r w:rsidR="00773DBD" w:rsidRPr="008D2F9D">
              <w:rPr>
                <w:rStyle w:val="Lienhypertexte"/>
                <w:sz w:val="32"/>
                <w:szCs w:val="32"/>
              </w:rPr>
              <w:t>Activité 4.b (Évaluer la vraisemblance des scénarios opérationnels)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_Toc71626271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25</w:t>
            </w:r>
            <w:r w:rsidR="00773DBD" w:rsidRPr="008D2F9D">
              <w:rPr>
                <w:webHidden/>
                <w:sz w:val="32"/>
                <w:szCs w:val="32"/>
              </w:rPr>
              <w:fldChar w:fldCharType="end"/>
            </w:r>
          </w:hyperlink>
        </w:p>
        <w:p w14:paraId="6308A276" w14:textId="32F79D7B" w:rsidR="00773DBD" w:rsidRPr="008D2F9D" w:rsidRDefault="004B3383">
          <w:pPr>
            <w:pStyle w:val="TM1"/>
            <w:rPr>
              <w:rFonts w:cstheme="minorBidi"/>
              <w:sz w:val="32"/>
              <w:szCs w:val="32"/>
            </w:rPr>
          </w:pPr>
          <w:hyperlink w:anchor="_Toc71626272" w:history="1">
            <w:r w:rsidR="00773DBD" w:rsidRPr="008D2F9D">
              <w:rPr>
                <w:rStyle w:val="Lienhypertexte"/>
                <w:sz w:val="32"/>
                <w:szCs w:val="32"/>
              </w:rPr>
              <w:t>Activité 5 (Traitement du risque)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_Toc71626272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27</w:t>
            </w:r>
            <w:r w:rsidR="00773DBD" w:rsidRPr="008D2F9D">
              <w:rPr>
                <w:webHidden/>
                <w:sz w:val="32"/>
                <w:szCs w:val="32"/>
              </w:rPr>
              <w:fldChar w:fldCharType="end"/>
            </w:r>
          </w:hyperlink>
        </w:p>
        <w:p w14:paraId="5D4D6421" w14:textId="3D2C6563" w:rsidR="00773DBD" w:rsidRPr="008D2F9D" w:rsidRDefault="004B3383">
          <w:pPr>
            <w:pStyle w:val="TM2"/>
            <w:rPr>
              <w:rFonts w:cstheme="minorBidi"/>
              <w:sz w:val="32"/>
              <w:szCs w:val="32"/>
            </w:rPr>
          </w:pPr>
          <w:hyperlink w:anchor="_Toc71626273" w:history="1">
            <w:r w:rsidR="00773DBD" w:rsidRPr="008D2F9D">
              <w:rPr>
                <w:rStyle w:val="Lienhypertexte"/>
                <w:sz w:val="32"/>
                <w:szCs w:val="32"/>
              </w:rPr>
              <w:t>Activité 5.a (Réaliser une synthèse des scénarios de risque)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_Toc71626273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27</w:t>
            </w:r>
            <w:r w:rsidR="00773DBD" w:rsidRPr="008D2F9D">
              <w:rPr>
                <w:webHidden/>
                <w:sz w:val="32"/>
                <w:szCs w:val="32"/>
              </w:rPr>
              <w:fldChar w:fldCharType="end"/>
            </w:r>
          </w:hyperlink>
        </w:p>
        <w:p w14:paraId="7D0728F7" w14:textId="365CC62D" w:rsidR="00773DBD" w:rsidRPr="008D2F9D" w:rsidRDefault="004B3383">
          <w:pPr>
            <w:pStyle w:val="TM2"/>
            <w:rPr>
              <w:rFonts w:cstheme="minorBidi"/>
              <w:sz w:val="32"/>
              <w:szCs w:val="32"/>
            </w:rPr>
          </w:pPr>
          <w:hyperlink w:anchor="_Toc71626274" w:history="1">
            <w:r w:rsidR="00773DBD" w:rsidRPr="008D2F9D">
              <w:rPr>
                <w:rStyle w:val="Lienhypertexte"/>
                <w:sz w:val="32"/>
                <w:szCs w:val="32"/>
              </w:rPr>
              <w:t>Activité 5.b (Décider de la stratégie de traitement du risque et définir les mesures de sécurité)</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_Toc71626274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28</w:t>
            </w:r>
            <w:r w:rsidR="00773DBD" w:rsidRPr="008D2F9D">
              <w:rPr>
                <w:webHidden/>
                <w:sz w:val="32"/>
                <w:szCs w:val="32"/>
              </w:rPr>
              <w:fldChar w:fldCharType="end"/>
            </w:r>
          </w:hyperlink>
        </w:p>
        <w:p w14:paraId="16BB89EA" w14:textId="05835CFE" w:rsidR="00773DBD" w:rsidRPr="008D2F9D" w:rsidRDefault="004B3383">
          <w:pPr>
            <w:pStyle w:val="TM2"/>
            <w:rPr>
              <w:rFonts w:cstheme="minorBidi"/>
              <w:sz w:val="32"/>
              <w:szCs w:val="32"/>
            </w:rPr>
          </w:pPr>
          <w:hyperlink w:anchor="_Toc71626275" w:history="1">
            <w:r w:rsidR="00773DBD" w:rsidRPr="008D2F9D">
              <w:rPr>
                <w:rStyle w:val="Lienhypertexte"/>
                <w:sz w:val="32"/>
                <w:szCs w:val="32"/>
              </w:rPr>
              <w:t>Activité 5.c (Évaluer et documenter les risques résiduels)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_Toc71626275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29</w:t>
            </w:r>
            <w:r w:rsidR="00773DBD" w:rsidRPr="008D2F9D">
              <w:rPr>
                <w:webHidden/>
                <w:sz w:val="32"/>
                <w:szCs w:val="32"/>
              </w:rPr>
              <w:fldChar w:fldCharType="end"/>
            </w:r>
          </w:hyperlink>
        </w:p>
        <w:p w14:paraId="7B724D25" w14:textId="33A684FD" w:rsidR="00773DBD" w:rsidRDefault="00773DBD">
          <w:r>
            <w:rPr>
              <w:b/>
              <w:bCs/>
            </w:rPr>
            <w:fldChar w:fldCharType="end"/>
          </w:r>
        </w:p>
      </w:sdtContent>
    </w:sdt>
    <w:p w14:paraId="507C415B" w14:textId="48799264" w:rsidR="00773DBD" w:rsidRPr="00773DBD" w:rsidRDefault="00773DBD" w:rsidP="00773DBD">
      <w:pPr>
        <w:tabs>
          <w:tab w:val="left" w:pos="2808"/>
        </w:tabs>
        <w:rPr>
          <w:b/>
          <w:bCs/>
          <w:sz w:val="40"/>
          <w:szCs w:val="40"/>
          <w:lang w:eastAsia="fr-FR"/>
        </w:rPr>
        <w:sectPr w:rsidR="00773DBD" w:rsidRPr="00773DBD" w:rsidSect="002D38C8">
          <w:pgSz w:w="11906" w:h="16838" w:code="9"/>
          <w:pgMar w:top="1417" w:right="1417" w:bottom="1417" w:left="1417" w:header="709" w:footer="709" w:gutter="0"/>
          <w:pgNumType w:start="1"/>
          <w:cols w:space="708"/>
          <w:docGrid w:linePitch="360"/>
        </w:sectPr>
      </w:pPr>
    </w:p>
    <w:p w14:paraId="298C56D8" w14:textId="3D167600" w:rsidR="00290C33" w:rsidRPr="00290C33" w:rsidRDefault="002072A5" w:rsidP="00290C33">
      <w:pPr>
        <w:pStyle w:val="Titre1"/>
      </w:pPr>
      <w:bookmarkStart w:id="1" w:name="_Toc71625961"/>
      <w:bookmarkStart w:id="2" w:name="_Toc71626256"/>
      <w:r w:rsidRPr="00290C33">
        <w:lastRenderedPageBreak/>
        <w:t>Activité 1 (Cadrage et socle de sécurité)</w:t>
      </w:r>
      <w:bookmarkEnd w:id="1"/>
      <w:bookmarkEnd w:id="2"/>
    </w:p>
    <w:p w14:paraId="353C8A3E" w14:textId="7CE1C035" w:rsidR="00CF5857" w:rsidRPr="00290C33" w:rsidRDefault="002072A5" w:rsidP="00290C33">
      <w:pPr>
        <w:pStyle w:val="Titre2"/>
      </w:pPr>
      <w:bookmarkStart w:id="3" w:name="_Toc71625962"/>
      <w:bookmarkStart w:id="4" w:name="_Toc71626257"/>
      <w:r w:rsidRPr="00290C33">
        <w:t>Activité 1.a (Cadrer l’étude)</w:t>
      </w:r>
      <w:bookmarkEnd w:id="3"/>
      <w:bookmarkEnd w:id="4"/>
    </w:p>
    <w:p w14:paraId="0F37785B" w14:textId="5C64E1D8" w:rsidR="00E178B4" w:rsidRDefault="00E178B4" w:rsidP="00E35BB3">
      <w:pPr>
        <w:rPr>
          <w:sz w:val="32"/>
          <w:szCs w:val="32"/>
        </w:rPr>
      </w:pPr>
    </w:p>
    <w:p w14:paraId="440625AD" w14:textId="489DA4B5" w:rsidR="00CF5857" w:rsidRDefault="00E178B4" w:rsidP="00E35BB3">
      <w:pPr>
        <w:rPr>
          <w:sz w:val="24"/>
          <w:szCs w:val="24"/>
        </w:rPr>
      </w:pPr>
      <w:r w:rsidRPr="00E178B4">
        <w:rPr>
          <w:sz w:val="32"/>
          <w:szCs w:val="32"/>
        </w:rPr>
        <w:t>Données principales</w:t>
      </w:r>
      <w:r w:rsidR="00424FED">
        <w:rPr>
          <w:sz w:val="32"/>
          <w:szCs w:val="32"/>
        </w:rPr>
        <w:t xml:space="preserve"> (</w:t>
      </w:r>
      <w:r w:rsidR="00424FED" w:rsidRPr="00424FED">
        <w:rPr>
          <w:sz w:val="32"/>
          <w:szCs w:val="32"/>
        </w:rPr>
        <w:tab/>
        <w:t>f_projet</w:t>
      </w:r>
      <w:r w:rsidR="00424FED">
        <w:rPr>
          <w:sz w:val="32"/>
          <w:szCs w:val="32"/>
        </w:rPr>
        <w:t>)</w:t>
      </w:r>
    </w:p>
    <w:p w14:paraId="3D9F1DAF" w14:textId="6CD24601" w:rsidR="00CF5857" w:rsidRPr="00E178B4" w:rsidRDefault="00CF5857" w:rsidP="00E35BB3">
      <w:pPr>
        <w:rPr>
          <w:sz w:val="24"/>
          <w:szCs w:val="24"/>
        </w:rPr>
      </w:pPr>
      <w:r w:rsidRPr="00E178B4">
        <w:rPr>
          <w:sz w:val="24"/>
          <w:szCs w:val="24"/>
        </w:rPr>
        <w:t>Nom du projet :</w:t>
      </w:r>
      <w:r w:rsidR="006E5789">
        <w:rPr>
          <w:sz w:val="24"/>
          <w:szCs w:val="24"/>
        </w:rPr>
        <w:t xml:space="preserve"> ${nomProjet}</w:t>
      </w:r>
    </w:p>
    <w:p w14:paraId="46CAEC5A" w14:textId="7F332FF6" w:rsidR="00CF5857" w:rsidRPr="00E178B4" w:rsidRDefault="00CF5857" w:rsidP="00E35BB3">
      <w:pPr>
        <w:rPr>
          <w:sz w:val="24"/>
          <w:szCs w:val="24"/>
        </w:rPr>
      </w:pPr>
      <w:r w:rsidRPr="00E178B4">
        <w:rPr>
          <w:sz w:val="24"/>
          <w:szCs w:val="24"/>
        </w:rPr>
        <w:t>Objectif à atteindre :</w:t>
      </w:r>
      <w:r w:rsidR="006E5789">
        <w:rPr>
          <w:sz w:val="24"/>
          <w:szCs w:val="24"/>
        </w:rPr>
        <w:t xml:space="preserve"> ${Objectif}</w:t>
      </w:r>
    </w:p>
    <w:p w14:paraId="46F926FE" w14:textId="76B56EAF" w:rsidR="00CC59DB" w:rsidRPr="00E178B4" w:rsidRDefault="00CC59DB" w:rsidP="00E35BB3">
      <w:pPr>
        <w:rPr>
          <w:sz w:val="24"/>
          <w:szCs w:val="24"/>
        </w:rPr>
      </w:pPr>
      <w:r w:rsidRPr="00E178B4">
        <w:rPr>
          <w:sz w:val="24"/>
          <w:szCs w:val="24"/>
        </w:rPr>
        <w:t>Cadre Temporel</w:t>
      </w:r>
      <w:r w:rsidR="00D941F0" w:rsidRPr="00E178B4">
        <w:rPr>
          <w:sz w:val="24"/>
          <w:szCs w:val="24"/>
        </w:rPr>
        <w:t> :</w:t>
      </w:r>
    </w:p>
    <w:p w14:paraId="0C297C81" w14:textId="314C2C74" w:rsidR="00CC59DB" w:rsidRPr="00E178B4" w:rsidRDefault="00CC59DB" w:rsidP="00E35BB3">
      <w:pPr>
        <w:ind w:firstLine="708"/>
        <w:rPr>
          <w:sz w:val="24"/>
          <w:szCs w:val="24"/>
        </w:rPr>
      </w:pPr>
      <w:r w:rsidRPr="00E178B4">
        <w:rPr>
          <w:sz w:val="24"/>
          <w:szCs w:val="24"/>
        </w:rPr>
        <w:t>Atelier 1 :</w:t>
      </w:r>
      <w:r w:rsidR="00D941F0" w:rsidRPr="00E178B4">
        <w:rPr>
          <w:sz w:val="24"/>
          <w:szCs w:val="24"/>
        </w:rPr>
        <w:t xml:space="preserve"> </w:t>
      </w:r>
      <w:r w:rsidR="006E5789">
        <w:rPr>
          <w:sz w:val="24"/>
          <w:szCs w:val="24"/>
        </w:rPr>
        <w:t>${jj/mm/aaaa1}</w:t>
      </w:r>
    </w:p>
    <w:p w14:paraId="388C4272" w14:textId="31E0336C" w:rsidR="00CC59DB" w:rsidRPr="00E178B4" w:rsidRDefault="00CC59DB" w:rsidP="00E35BB3">
      <w:pPr>
        <w:ind w:firstLine="708"/>
        <w:rPr>
          <w:sz w:val="24"/>
          <w:szCs w:val="24"/>
        </w:rPr>
      </w:pPr>
      <w:r w:rsidRPr="00E178B4">
        <w:rPr>
          <w:sz w:val="24"/>
          <w:szCs w:val="24"/>
        </w:rPr>
        <w:t>Atelier 2 :</w:t>
      </w:r>
      <w:r w:rsidR="00D941F0" w:rsidRPr="00E178B4">
        <w:rPr>
          <w:sz w:val="24"/>
          <w:szCs w:val="24"/>
        </w:rPr>
        <w:t xml:space="preserve"> </w:t>
      </w:r>
      <w:r w:rsidR="006E5789">
        <w:rPr>
          <w:sz w:val="24"/>
          <w:szCs w:val="24"/>
        </w:rPr>
        <w:t>${jj/mm/aaaa2}</w:t>
      </w:r>
    </w:p>
    <w:p w14:paraId="6E002DFD" w14:textId="20BEF41A" w:rsidR="00CC59DB" w:rsidRPr="00E178B4" w:rsidRDefault="00CC59DB" w:rsidP="00E35BB3">
      <w:pPr>
        <w:ind w:firstLine="708"/>
        <w:rPr>
          <w:sz w:val="24"/>
          <w:szCs w:val="24"/>
        </w:rPr>
      </w:pPr>
      <w:r w:rsidRPr="00E178B4">
        <w:rPr>
          <w:sz w:val="24"/>
          <w:szCs w:val="24"/>
        </w:rPr>
        <w:t>Atelier 3 :</w:t>
      </w:r>
      <w:r w:rsidR="00D941F0" w:rsidRPr="00E178B4">
        <w:rPr>
          <w:sz w:val="24"/>
          <w:szCs w:val="24"/>
        </w:rPr>
        <w:t xml:space="preserve"> </w:t>
      </w:r>
      <w:r w:rsidR="006E5789">
        <w:rPr>
          <w:sz w:val="24"/>
          <w:szCs w:val="24"/>
        </w:rPr>
        <w:t>${jj/mm/aaaa3}</w:t>
      </w:r>
    </w:p>
    <w:p w14:paraId="48E6FCB0" w14:textId="185FE4FB" w:rsidR="00E178B4" w:rsidRPr="00E178B4" w:rsidRDefault="00CC59DB" w:rsidP="00E35BB3">
      <w:pPr>
        <w:ind w:left="708"/>
        <w:rPr>
          <w:sz w:val="24"/>
          <w:szCs w:val="24"/>
        </w:rPr>
      </w:pPr>
      <w:r w:rsidRPr="00E178B4">
        <w:rPr>
          <w:sz w:val="24"/>
          <w:szCs w:val="24"/>
        </w:rPr>
        <w:t>Atelier 4 :</w:t>
      </w:r>
      <w:r w:rsidR="00D941F0" w:rsidRPr="00E178B4">
        <w:rPr>
          <w:sz w:val="24"/>
          <w:szCs w:val="24"/>
        </w:rPr>
        <w:t xml:space="preserve"> </w:t>
      </w:r>
      <w:r w:rsidR="006E5789">
        <w:rPr>
          <w:sz w:val="24"/>
          <w:szCs w:val="24"/>
        </w:rPr>
        <w:t>${jj/mm/aaaa4}</w:t>
      </w:r>
    </w:p>
    <w:p w14:paraId="20AFD684" w14:textId="30BE965C" w:rsidR="00CC59DB" w:rsidRPr="00E178B4" w:rsidRDefault="00CC59DB" w:rsidP="00E35BB3">
      <w:pPr>
        <w:ind w:left="708"/>
        <w:rPr>
          <w:sz w:val="24"/>
          <w:szCs w:val="24"/>
        </w:rPr>
      </w:pPr>
      <w:r w:rsidRPr="00E178B4">
        <w:rPr>
          <w:sz w:val="24"/>
          <w:szCs w:val="24"/>
        </w:rPr>
        <w:t>Atelier 5 :</w:t>
      </w:r>
      <w:r w:rsidR="00D941F0" w:rsidRPr="00E178B4">
        <w:rPr>
          <w:sz w:val="24"/>
          <w:szCs w:val="24"/>
        </w:rPr>
        <w:t xml:space="preserve"> </w:t>
      </w:r>
      <w:bookmarkStart w:id="5" w:name="_Hlk71894059"/>
      <w:r w:rsidR="006E5789">
        <w:rPr>
          <w:sz w:val="24"/>
          <w:szCs w:val="24"/>
        </w:rPr>
        <w:t>${jj/mm/aaaa5}</w:t>
      </w:r>
    </w:p>
    <w:p w14:paraId="502D6627" w14:textId="3B1353C8" w:rsidR="00D941F0" w:rsidRPr="00E178B4" w:rsidRDefault="00D941F0" w:rsidP="00E35BB3">
      <w:pPr>
        <w:rPr>
          <w:sz w:val="24"/>
          <w:szCs w:val="24"/>
        </w:rPr>
      </w:pPr>
      <w:r w:rsidRPr="00E178B4">
        <w:rPr>
          <w:sz w:val="24"/>
          <w:szCs w:val="24"/>
        </w:rPr>
        <w:t>Durée des cycles stratégiques et opérationnels</w:t>
      </w:r>
    </w:p>
    <w:p w14:paraId="73A9B62B" w14:textId="7F84FAA1" w:rsidR="00CF5857" w:rsidRPr="00E178B4" w:rsidRDefault="00D941F0" w:rsidP="00E35BB3">
      <w:pPr>
        <w:ind w:firstLine="708"/>
        <w:rPr>
          <w:sz w:val="24"/>
          <w:szCs w:val="24"/>
        </w:rPr>
      </w:pPr>
      <w:r w:rsidRPr="00E178B4">
        <w:rPr>
          <w:sz w:val="24"/>
          <w:szCs w:val="24"/>
        </w:rPr>
        <w:t xml:space="preserve">Durée des cycles stratégiques : </w:t>
      </w:r>
      <w:r w:rsidR="006E5789">
        <w:rPr>
          <w:sz w:val="24"/>
          <w:szCs w:val="24"/>
        </w:rPr>
        <w:t>${dure1}</w:t>
      </w:r>
    </w:p>
    <w:p w14:paraId="664043B7" w14:textId="4B13B0D8" w:rsidR="00D941F0" w:rsidRPr="00E178B4" w:rsidRDefault="00D941F0" w:rsidP="00E35BB3">
      <w:pPr>
        <w:ind w:firstLine="708"/>
        <w:rPr>
          <w:sz w:val="24"/>
          <w:szCs w:val="24"/>
        </w:rPr>
      </w:pPr>
      <w:r w:rsidRPr="00E178B4">
        <w:rPr>
          <w:sz w:val="24"/>
          <w:szCs w:val="24"/>
        </w:rPr>
        <w:t xml:space="preserve">Durée des cycles opérationnels : </w:t>
      </w:r>
      <w:r w:rsidR="006E5789">
        <w:rPr>
          <w:sz w:val="24"/>
          <w:szCs w:val="24"/>
        </w:rPr>
        <w:t>${dure2}</w:t>
      </w:r>
    </w:p>
    <w:p w14:paraId="638EAA53" w14:textId="7E3239BC" w:rsidR="000F3D75" w:rsidRPr="00E178B4" w:rsidRDefault="000F3D75" w:rsidP="00E35BB3">
      <w:pPr>
        <w:rPr>
          <w:sz w:val="24"/>
          <w:szCs w:val="24"/>
        </w:rPr>
      </w:pPr>
      <w:r w:rsidRPr="00E178B4">
        <w:rPr>
          <w:sz w:val="24"/>
          <w:szCs w:val="24"/>
        </w:rPr>
        <w:t>Niveau de confidentialité :</w:t>
      </w:r>
      <w:r w:rsidR="006E5789">
        <w:rPr>
          <w:sz w:val="24"/>
          <w:szCs w:val="24"/>
        </w:rPr>
        <w:t xml:space="preserve"> ${niveauConfidentialite}</w:t>
      </w:r>
    </w:p>
    <w:p w14:paraId="375FA79E" w14:textId="067702F7" w:rsidR="000F3D75" w:rsidRPr="00C339FE" w:rsidRDefault="000F3D75">
      <w:pPr>
        <w:rPr>
          <w:sz w:val="24"/>
          <w:szCs w:val="24"/>
        </w:rPr>
      </w:pPr>
      <w:r w:rsidRPr="00E178B4">
        <w:rPr>
          <w:sz w:val="24"/>
          <w:szCs w:val="24"/>
        </w:rPr>
        <w:t>Personne responsable d'accepter les risques résiduels au terme de l'étude :</w:t>
      </w:r>
      <w:r w:rsidR="006E5789">
        <w:rPr>
          <w:sz w:val="24"/>
          <w:szCs w:val="24"/>
        </w:rPr>
        <w:t xml:space="preserve"> ${responsable}</w:t>
      </w:r>
      <w:r>
        <w:rPr>
          <w:sz w:val="32"/>
          <w:szCs w:val="32"/>
        </w:rPr>
        <w:br w:type="page"/>
      </w:r>
    </w:p>
    <w:p w14:paraId="6BAE3276" w14:textId="0B4E3C6A" w:rsidR="000F3D75" w:rsidRPr="00773DBD" w:rsidRDefault="000F3D75" w:rsidP="00773DBD">
      <w:pPr>
        <w:jc w:val="center"/>
        <w:rPr>
          <w:b/>
          <w:bCs/>
          <w:sz w:val="40"/>
          <w:szCs w:val="40"/>
        </w:rPr>
      </w:pPr>
      <w:bookmarkStart w:id="6" w:name="_Hlk71547448"/>
      <w:r w:rsidRPr="00773DBD">
        <w:rPr>
          <w:b/>
          <w:bCs/>
          <w:sz w:val="40"/>
          <w:szCs w:val="40"/>
        </w:rPr>
        <w:lastRenderedPageBreak/>
        <w:t>Activité 1 (Cadrage et socle de sécurité)</w:t>
      </w:r>
    </w:p>
    <w:p w14:paraId="14D2BF72" w14:textId="46C59837" w:rsidR="000F3D75" w:rsidRDefault="000F3D75" w:rsidP="00E178B4">
      <w:pPr>
        <w:jc w:val="center"/>
        <w:rPr>
          <w:sz w:val="32"/>
          <w:szCs w:val="32"/>
        </w:rPr>
      </w:pPr>
      <w:r w:rsidRPr="00320D94">
        <w:rPr>
          <w:sz w:val="32"/>
          <w:szCs w:val="32"/>
        </w:rPr>
        <w:t>Activité 1.a (Cadrer l’étude)</w:t>
      </w:r>
    </w:p>
    <w:bookmarkEnd w:id="6"/>
    <w:p w14:paraId="256D4388" w14:textId="77777777" w:rsidR="00A5581E" w:rsidRDefault="00A5581E" w:rsidP="00E178B4">
      <w:pPr>
        <w:jc w:val="center"/>
        <w:rPr>
          <w:sz w:val="32"/>
          <w:szCs w:val="32"/>
        </w:rPr>
      </w:pPr>
    </w:p>
    <w:p w14:paraId="22D82C31" w14:textId="3EB23E7F" w:rsidR="000F3D75" w:rsidRDefault="00A5581E" w:rsidP="00A5581E">
      <w:pPr>
        <w:rPr>
          <w:sz w:val="32"/>
          <w:szCs w:val="32"/>
        </w:rPr>
      </w:pPr>
      <w:r>
        <w:rPr>
          <w:sz w:val="32"/>
          <w:szCs w:val="32"/>
        </w:rPr>
        <w:t>Acteurs</w:t>
      </w:r>
    </w:p>
    <w:tbl>
      <w:tblGrid>
        <w:gridCol w:w="1" w:type="dxa"/>
        <w:gridCol w:w="1" w:type="dxa"/>
        <w:gridCol w:w="1" w:type="dxa"/>
      </w:tblGrid>
      <w:tblPr>
        <w:jc w:val="center"/>
        <w:tblW w:w="0" w:type="auto"/>
        <w:tblLayout w:type="autofit"/>
        <w:bidiVisual w:val="0"/>
        <w:tblCellMar>
          <w:top w:w="40" w:type="dxa"/>
          <w:left w:w="40" w:type="dxa"/>
          <w:right w:w="40" w:type="dxa"/>
          <w:bottom w:w="4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nom</w:t>
            </w:r>
          </w:p>
        </w:tc>
        <w:tc>
          <w:tcPr>
            <w:tcW w:w="1" w:type="dxa"/>
            <w:shd w:val="clear" w:fill="white"/>
          </w:tcPr>
          <w:p>
            <w:pPr/>
            <w:r>
              <w:rPr>
                <w:b w:val="1"/>
                <w:bCs w:val="1"/>
              </w:rPr>
              <w:t xml:space="preserve">prenom</w:t>
            </w:r>
          </w:p>
        </w:tc>
        <w:tc>
          <w:tcPr>
            <w:tcW w:w="1" w:type="dxa"/>
            <w:shd w:val="clear" w:fill="white"/>
          </w:tcPr>
          <w:p>
            <w:pPr/>
            <w:r>
              <w:rPr>
                <w:b w:val="1"/>
                <w:bCs w:val="1"/>
              </w:rPr>
              <w:t xml:space="preserve">poste</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Ingénieur Cybersécurité</w:t>
            </w:r>
          </w:p>
        </w:tc>
      </w:tr>
      <w:tr>
        <w:trPr/>
        <w:tc>
          <w:tcPr>
            <w:tcW w:w="1" w:type="dxa"/>
            <w:shd w:val="clear" w:fill="A9A9A9"/>
          </w:tcPr>
          <w:p>
            <w:pPr/>
            <w:r>
              <w:rPr/>
              <w:t xml:space="preserve">PINTO</w:t>
            </w:r>
          </w:p>
        </w:tc>
        <w:tc>
          <w:tcPr>
            <w:tcW w:w="1" w:type="dxa"/>
            <w:shd w:val="clear" w:fill="A9A9A9"/>
          </w:tcPr>
          <w:p>
            <w:pPr/>
            <w:r>
              <w:rPr/>
              <w:t xml:space="preserve">Carlos</w:t>
            </w:r>
          </w:p>
        </w:tc>
        <w:tc>
          <w:tcPr>
            <w:tcW w:w="1" w:type="dxa"/>
            <w:shd w:val="clear" w:fill="A9A9A9"/>
          </w:tcPr>
          <w:p>
            <w:pPr/>
            <w:r>
              <w:rPr/>
              <w:t xml:space="preserve">Ingénieur sécurité</w:t>
            </w:r>
          </w:p>
        </w:tc>
      </w:tr>
    </w:tbl>
    <w:p w14:paraId="5D7C5BF8" w14:textId="76A1F10E" w:rsidR="005E029C" w:rsidRPr="00B33790" w:rsidRDefault="005E029C">
      <w:pPr>
        <w:rPr>
          <w:sz w:val="24"/>
          <w:szCs w:val="24"/>
        </w:rPr>
      </w:pPr>
      <w:r>
        <w:rPr>
          <w:sz w:val="32"/>
          <w:szCs w:val="32"/>
        </w:rPr>
        <w:br w:type="page"/>
      </w:r>
    </w:p>
    <w:p w14:paraId="06E12119" w14:textId="77777777" w:rsidR="005E029C" w:rsidRPr="002072A5" w:rsidRDefault="005E029C" w:rsidP="005E029C">
      <w:pPr>
        <w:jc w:val="center"/>
        <w:rPr>
          <w:sz w:val="36"/>
          <w:szCs w:val="36"/>
        </w:rPr>
      </w:pPr>
      <w:r w:rsidRPr="002072A5">
        <w:rPr>
          <w:b/>
          <w:bCs/>
          <w:sz w:val="40"/>
          <w:szCs w:val="40"/>
        </w:rPr>
        <w:lastRenderedPageBreak/>
        <w:t>Activité 1 (Cadrage et socle de sécurité)</w:t>
      </w:r>
    </w:p>
    <w:p w14:paraId="05BF740F" w14:textId="6ED1ED8E" w:rsidR="005E029C" w:rsidRDefault="005E029C" w:rsidP="005E029C">
      <w:pPr>
        <w:jc w:val="center"/>
        <w:rPr>
          <w:sz w:val="32"/>
          <w:szCs w:val="32"/>
        </w:rPr>
      </w:pPr>
      <w:r w:rsidRPr="00320D94">
        <w:rPr>
          <w:sz w:val="32"/>
          <w:szCs w:val="32"/>
        </w:rPr>
        <w:t>Activité 1.a (Cadrer l’étude)</w:t>
      </w:r>
    </w:p>
    <w:p w14:paraId="06936596" w14:textId="5FACEEDA" w:rsidR="005E029C" w:rsidRDefault="005E029C" w:rsidP="005E029C">
      <w:pPr>
        <w:jc w:val="center"/>
        <w:rPr>
          <w:sz w:val="32"/>
          <w:szCs w:val="32"/>
        </w:rPr>
      </w:pPr>
    </w:p>
    <w:p w14:paraId="0854065A" w14:textId="3C3221BA" w:rsidR="005E029C" w:rsidRDefault="005E029C" w:rsidP="005E029C">
      <w:pPr>
        <w:rPr>
          <w:sz w:val="32"/>
          <w:szCs w:val="32"/>
        </w:rPr>
      </w:pPr>
      <w:r>
        <w:rPr>
          <w:sz w:val="32"/>
          <w:szCs w:val="32"/>
        </w:rPr>
        <w:t>RACI</w:t>
      </w:r>
    </w:p>
    <w:tbl>
      <w:tblGrid>
        <w:gridCol w:w="1" w:type="dxa"/>
        <w:gridCol w:w="1" w:type="dxa"/>
        <w:gridCol w:w="1" w:type="dxa"/>
        <w:gridCol w:w="1" w:type="dxa"/>
      </w:tblGrid>
      <w:tblPr>
        <w:jc w:val="center"/>
        <w:tblW w:w="0" w:type="auto"/>
        <w:tblLayout w:type="autofit"/>
        <w:bidiVisual w:val="0"/>
        <w:tblCellMar>
          <w:top w:w="40" w:type="dxa"/>
          <w:left w:w="40" w:type="dxa"/>
          <w:right w:w="40" w:type="dxa"/>
          <w:bottom w:w="4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nom</w:t>
            </w:r>
          </w:p>
        </w:tc>
        <w:tc>
          <w:tcPr>
            <w:tcW w:w="1" w:type="dxa"/>
            <w:shd w:val="clear" w:fill="white"/>
          </w:tcPr>
          <w:p>
            <w:pPr/>
            <w:r>
              <w:rPr>
                <w:b w:val="1"/>
                <w:bCs w:val="1"/>
              </w:rPr>
              <w:t xml:space="preserve">prenom</w:t>
            </w:r>
          </w:p>
        </w:tc>
        <w:tc>
          <w:tcPr>
            <w:tcW w:w="1" w:type="dxa"/>
            <w:shd w:val="clear" w:fill="white"/>
          </w:tcPr>
          <w:p>
            <w:pPr/>
            <w:r>
              <w:rPr>
                <w:b w:val="1"/>
                <w:bCs w:val="1"/>
              </w:rPr>
              <w:t xml:space="preserve">id_atelier</w:t>
            </w:r>
          </w:p>
        </w:tc>
        <w:tc>
          <w:tcPr>
            <w:tcW w:w="1" w:type="dxa"/>
            <w:shd w:val="clear" w:fill="white"/>
          </w:tcPr>
          <w:p>
            <w:pPr/>
            <w:r>
              <w:rPr>
                <w:b w:val="1"/>
                <w:bCs w:val="1"/>
              </w:rPr>
              <w:t xml:space="preserve">ecriture</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1.a</w:t>
            </w:r>
          </w:p>
        </w:tc>
        <w:tc>
          <w:tcPr>
            <w:tcW w:w="1" w:type="dxa"/>
            <w:shd w:val="clear" w:fill="white"/>
          </w:tcPr>
          <w:p>
            <w:pPr/>
            <w:r>
              <w:rPr/>
              <w:t xml:space="preserve">Approbation</w:t>
            </w:r>
          </w:p>
        </w:tc>
      </w:tr>
      <w:tr>
        <w:trPr/>
        <w:tc>
          <w:tcPr>
            <w:tcW w:w="1" w:type="dxa"/>
            <w:shd w:val="clear" w:fill="A9A9A9"/>
          </w:tcPr>
          <w:p>
            <w:pPr/>
            <w:r>
              <w:rPr/>
              <w:t xml:space="preserve">ANTON RAVEENDRAN</w:t>
            </w:r>
          </w:p>
        </w:tc>
        <w:tc>
          <w:tcPr>
            <w:tcW w:w="1" w:type="dxa"/>
            <w:shd w:val="clear" w:fill="A9A9A9"/>
          </w:tcPr>
          <w:p>
            <w:pPr/>
            <w:r>
              <w:rPr/>
              <w:t xml:space="preserve">Joyston</w:t>
            </w:r>
          </w:p>
        </w:tc>
        <w:tc>
          <w:tcPr>
            <w:tcW w:w="1" w:type="dxa"/>
            <w:shd w:val="clear" w:fill="A9A9A9"/>
          </w:tcPr>
          <w:p>
            <w:pPr/>
            <w:r>
              <w:rPr/>
              <w:t xml:space="preserve">1.b</w:t>
            </w:r>
          </w:p>
        </w:tc>
        <w:tc>
          <w:tcPr>
            <w:tcW w:w="1" w:type="dxa"/>
            <w:shd w:val="clear" w:fill="A9A9A9"/>
          </w:tcPr>
          <w:p>
            <w:pPr/>
            <w:r>
              <w:rPr/>
              <w:t xml:space="preserve">Approbation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1.c</w:t>
            </w:r>
          </w:p>
        </w:tc>
        <w:tc>
          <w:tcPr>
            <w:tcW w:w="1" w:type="dxa"/>
            <w:shd w:val="clear" w:fill="white"/>
          </w:tcPr>
          <w:p>
            <w:pPr/>
            <w:r>
              <w:rPr/>
              <w:t xml:space="preserve">Approbation</w:t>
            </w:r>
          </w:p>
        </w:tc>
      </w:tr>
      <w:tr>
        <w:trPr/>
        <w:tc>
          <w:tcPr>
            <w:tcW w:w="1" w:type="dxa"/>
            <w:shd w:val="clear" w:fill="A9A9A9"/>
          </w:tcPr>
          <w:p>
            <w:pPr/>
            <w:r>
              <w:rPr/>
              <w:t xml:space="preserve">ANTON RAVEENDRAN</w:t>
            </w:r>
          </w:p>
        </w:tc>
        <w:tc>
          <w:tcPr>
            <w:tcW w:w="1" w:type="dxa"/>
            <w:shd w:val="clear" w:fill="A9A9A9"/>
          </w:tcPr>
          <w:p>
            <w:pPr/>
            <w:r>
              <w:rPr/>
              <w:t xml:space="preserve">Joyston</w:t>
            </w:r>
          </w:p>
        </w:tc>
        <w:tc>
          <w:tcPr>
            <w:tcW w:w="1" w:type="dxa"/>
            <w:shd w:val="clear" w:fill="A9A9A9"/>
          </w:tcPr>
          <w:p>
            <w:pPr/>
            <w:r>
              <w:rPr/>
              <w:t xml:space="preserve">1.d</w:t>
            </w:r>
          </w:p>
        </w:tc>
        <w:tc>
          <w:tcPr>
            <w:tcW w:w="1" w:type="dxa"/>
            <w:shd w:val="clear" w:fill="A9A9A9"/>
          </w:tcPr>
          <w:p>
            <w:pPr/>
            <w:r>
              <w:rPr/>
              <w:t xml:space="preserve">Approbation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2.a</w:t>
            </w:r>
          </w:p>
        </w:tc>
        <w:tc>
          <w:tcPr>
            <w:tcW w:w="1" w:type="dxa"/>
            <w:shd w:val="clear" w:fill="white"/>
          </w:tcPr>
          <w:p>
            <w:pPr/>
            <w:r>
              <w:rPr/>
              <w:t xml:space="preserve">Approbation</w:t>
            </w:r>
          </w:p>
        </w:tc>
      </w:tr>
      <w:tr>
        <w:trPr/>
        <w:tc>
          <w:tcPr>
            <w:tcW w:w="1" w:type="dxa"/>
            <w:shd w:val="clear" w:fill="A9A9A9"/>
          </w:tcPr>
          <w:p>
            <w:pPr/>
            <w:r>
              <w:rPr/>
              <w:t xml:space="preserve">ANTON RAVEENDRAN</w:t>
            </w:r>
          </w:p>
        </w:tc>
        <w:tc>
          <w:tcPr>
            <w:tcW w:w="1" w:type="dxa"/>
            <w:shd w:val="clear" w:fill="A9A9A9"/>
          </w:tcPr>
          <w:p>
            <w:pPr/>
            <w:r>
              <w:rPr/>
              <w:t xml:space="preserve">Joyston</w:t>
            </w:r>
          </w:p>
        </w:tc>
        <w:tc>
          <w:tcPr>
            <w:tcW w:w="1" w:type="dxa"/>
            <w:shd w:val="clear" w:fill="A9A9A9"/>
          </w:tcPr>
          <w:p>
            <w:pPr/>
            <w:r>
              <w:rPr/>
              <w:t xml:space="preserve">2.b</w:t>
            </w:r>
          </w:p>
        </w:tc>
        <w:tc>
          <w:tcPr>
            <w:tcW w:w="1" w:type="dxa"/>
            <w:shd w:val="clear" w:fill="A9A9A9"/>
          </w:tcPr>
          <w:p>
            <w:pPr/>
            <w:r>
              <w:rPr/>
              <w:t xml:space="preserve">Approbation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2.c</w:t>
            </w:r>
          </w:p>
        </w:tc>
        <w:tc>
          <w:tcPr>
            <w:tcW w:w="1" w:type="dxa"/>
            <w:shd w:val="clear" w:fill="white"/>
          </w:tcPr>
          <w:p>
            <w:pPr/>
            <w:r>
              <w:rPr/>
              <w:t xml:space="preserve">Approbation</w:t>
            </w:r>
          </w:p>
        </w:tc>
      </w:tr>
      <w:tr>
        <w:trPr/>
        <w:tc>
          <w:tcPr>
            <w:tcW w:w="1" w:type="dxa"/>
            <w:shd w:val="clear" w:fill="A9A9A9"/>
          </w:tcPr>
          <w:p>
            <w:pPr/>
            <w:r>
              <w:rPr/>
              <w:t xml:space="preserve">ANTON RAVEENDRAN</w:t>
            </w:r>
          </w:p>
        </w:tc>
        <w:tc>
          <w:tcPr>
            <w:tcW w:w="1" w:type="dxa"/>
            <w:shd w:val="clear" w:fill="A9A9A9"/>
          </w:tcPr>
          <w:p>
            <w:pPr/>
            <w:r>
              <w:rPr/>
              <w:t xml:space="preserve">Joyston</w:t>
            </w:r>
          </w:p>
        </w:tc>
        <w:tc>
          <w:tcPr>
            <w:tcW w:w="1" w:type="dxa"/>
            <w:shd w:val="clear" w:fill="A9A9A9"/>
          </w:tcPr>
          <w:p>
            <w:pPr/>
            <w:r>
              <w:rPr/>
              <w:t xml:space="preserve">3.a</w:t>
            </w:r>
          </w:p>
        </w:tc>
        <w:tc>
          <w:tcPr>
            <w:tcW w:w="1" w:type="dxa"/>
            <w:shd w:val="clear" w:fill="A9A9A9"/>
          </w:tcPr>
          <w:p>
            <w:pPr/>
            <w:r>
              <w:rPr/>
              <w:t xml:space="preserve">Approbation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3.b</w:t>
            </w:r>
          </w:p>
        </w:tc>
        <w:tc>
          <w:tcPr>
            <w:tcW w:w="1" w:type="dxa"/>
            <w:shd w:val="clear" w:fill="white"/>
          </w:tcPr>
          <w:p>
            <w:pPr/>
            <w:r>
              <w:rPr/>
              <w:t xml:space="preserve">Approbation</w:t>
            </w:r>
          </w:p>
        </w:tc>
      </w:tr>
      <w:tr>
        <w:trPr/>
        <w:tc>
          <w:tcPr>
            <w:tcW w:w="1" w:type="dxa"/>
            <w:shd w:val="clear" w:fill="A9A9A9"/>
          </w:tcPr>
          <w:p>
            <w:pPr/>
            <w:r>
              <w:rPr/>
              <w:t xml:space="preserve">ANTON RAVEENDRAN</w:t>
            </w:r>
          </w:p>
        </w:tc>
        <w:tc>
          <w:tcPr>
            <w:tcW w:w="1" w:type="dxa"/>
            <w:shd w:val="clear" w:fill="A9A9A9"/>
          </w:tcPr>
          <w:p>
            <w:pPr/>
            <w:r>
              <w:rPr/>
              <w:t xml:space="preserve">Joyston</w:t>
            </w:r>
          </w:p>
        </w:tc>
        <w:tc>
          <w:tcPr>
            <w:tcW w:w="1" w:type="dxa"/>
            <w:shd w:val="clear" w:fill="A9A9A9"/>
          </w:tcPr>
          <w:p>
            <w:pPr/>
            <w:r>
              <w:rPr/>
              <w:t xml:space="preserve">3.c</w:t>
            </w:r>
          </w:p>
        </w:tc>
        <w:tc>
          <w:tcPr>
            <w:tcW w:w="1" w:type="dxa"/>
            <w:shd w:val="clear" w:fill="A9A9A9"/>
          </w:tcPr>
          <w:p>
            <w:pPr/>
            <w:r>
              <w:rPr/>
              <w:t xml:space="preserve">Approbation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4.a</w:t>
            </w:r>
          </w:p>
        </w:tc>
        <w:tc>
          <w:tcPr>
            <w:tcW w:w="1" w:type="dxa"/>
            <w:shd w:val="clear" w:fill="white"/>
          </w:tcPr>
          <w:p>
            <w:pPr/>
            <w:r>
              <w:rPr/>
              <w:t xml:space="preserve">Approbation</w:t>
            </w:r>
          </w:p>
        </w:tc>
      </w:tr>
      <w:tr>
        <w:trPr/>
        <w:tc>
          <w:tcPr>
            <w:tcW w:w="1" w:type="dxa"/>
            <w:shd w:val="clear" w:fill="A9A9A9"/>
          </w:tcPr>
          <w:p>
            <w:pPr/>
            <w:r>
              <w:rPr/>
              <w:t xml:space="preserve">ANTON RAVEENDRAN</w:t>
            </w:r>
          </w:p>
        </w:tc>
        <w:tc>
          <w:tcPr>
            <w:tcW w:w="1" w:type="dxa"/>
            <w:shd w:val="clear" w:fill="A9A9A9"/>
          </w:tcPr>
          <w:p>
            <w:pPr/>
            <w:r>
              <w:rPr/>
              <w:t xml:space="preserve">Joyston</w:t>
            </w:r>
          </w:p>
        </w:tc>
        <w:tc>
          <w:tcPr>
            <w:tcW w:w="1" w:type="dxa"/>
            <w:shd w:val="clear" w:fill="A9A9A9"/>
          </w:tcPr>
          <w:p>
            <w:pPr/>
            <w:r>
              <w:rPr/>
              <w:t xml:space="preserve">4.b</w:t>
            </w:r>
          </w:p>
        </w:tc>
        <w:tc>
          <w:tcPr>
            <w:tcW w:w="1" w:type="dxa"/>
            <w:shd w:val="clear" w:fill="A9A9A9"/>
          </w:tcPr>
          <w:p>
            <w:pPr/>
            <w:r>
              <w:rPr/>
              <w:t xml:space="preserve">Approbation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5.a</w:t>
            </w:r>
          </w:p>
        </w:tc>
        <w:tc>
          <w:tcPr>
            <w:tcW w:w="1" w:type="dxa"/>
            <w:shd w:val="clear" w:fill="white"/>
          </w:tcPr>
          <w:p>
            <w:pPr/>
            <w:r>
              <w:rPr/>
              <w:t xml:space="preserve">Approbation</w:t>
            </w:r>
          </w:p>
        </w:tc>
      </w:tr>
      <w:tr>
        <w:trPr/>
        <w:tc>
          <w:tcPr>
            <w:tcW w:w="1" w:type="dxa"/>
            <w:shd w:val="clear" w:fill="A9A9A9"/>
          </w:tcPr>
          <w:p>
            <w:pPr/>
            <w:r>
              <w:rPr/>
              <w:t xml:space="preserve">ANTON RAVEENDRAN</w:t>
            </w:r>
          </w:p>
        </w:tc>
        <w:tc>
          <w:tcPr>
            <w:tcW w:w="1" w:type="dxa"/>
            <w:shd w:val="clear" w:fill="A9A9A9"/>
          </w:tcPr>
          <w:p>
            <w:pPr/>
            <w:r>
              <w:rPr/>
              <w:t xml:space="preserve">Joyston</w:t>
            </w:r>
          </w:p>
        </w:tc>
        <w:tc>
          <w:tcPr>
            <w:tcW w:w="1" w:type="dxa"/>
            <w:shd w:val="clear" w:fill="A9A9A9"/>
          </w:tcPr>
          <w:p>
            <w:pPr/>
            <w:r>
              <w:rPr/>
              <w:t xml:space="preserve">5.b</w:t>
            </w:r>
          </w:p>
        </w:tc>
        <w:tc>
          <w:tcPr>
            <w:tcW w:w="1" w:type="dxa"/>
            <w:shd w:val="clear" w:fill="A9A9A9"/>
          </w:tcPr>
          <w:p>
            <w:pPr/>
            <w:r>
              <w:rPr/>
              <w:t xml:space="preserve">Approbation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5.c</w:t>
            </w:r>
          </w:p>
        </w:tc>
        <w:tc>
          <w:tcPr>
            <w:tcW w:w="1" w:type="dxa"/>
            <w:shd w:val="clear" w:fill="white"/>
          </w:tcPr>
          <w:p>
            <w:pPr/>
            <w:r>
              <w:rPr/>
              <w:t xml:space="preserve">Approbation</w:t>
            </w:r>
          </w:p>
        </w:tc>
      </w:tr>
      <w:tr>
        <w:trPr/>
        <w:tc>
          <w:tcPr>
            <w:tcW w:w="1" w:type="dxa"/>
            <w:shd w:val="clear" w:fill="A9A9A9"/>
          </w:tcPr>
          <w:p>
            <w:pPr/>
            <w:r>
              <w:rPr/>
              <w:t xml:space="preserve">PINTO</w:t>
            </w:r>
          </w:p>
        </w:tc>
        <w:tc>
          <w:tcPr>
            <w:tcW w:w="1" w:type="dxa"/>
            <w:shd w:val="clear" w:fill="A9A9A9"/>
          </w:tcPr>
          <w:p>
            <w:pPr/>
            <w:r>
              <w:rPr/>
              <w:t xml:space="preserve">Carlos</w:t>
            </w:r>
          </w:p>
        </w:tc>
        <w:tc>
          <w:tcPr>
            <w:tcW w:w="1" w:type="dxa"/>
            <w:shd w:val="clear" w:fill="A9A9A9"/>
          </w:tcPr>
          <w:p>
            <w:pPr/>
            <w:r>
              <w:rPr/>
              <w:t xml:space="preserve">1.a</w:t>
            </w:r>
          </w:p>
        </w:tc>
        <w:tc>
          <w:tcPr>
            <w:tcW w:w="1" w:type="dxa"/>
            <w:shd w:val="clear" w:fill="A9A9A9"/>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1.b</w:t>
            </w:r>
          </w:p>
        </w:tc>
        <w:tc>
          <w:tcPr>
            <w:tcW w:w="1" w:type="dxa"/>
            <w:shd w:val="clear" w:fill="white"/>
          </w:tcPr>
          <w:p>
            <w:pPr/>
            <w:r>
              <w:rPr/>
              <w:t xml:space="preserve">Réalisation</w:t>
            </w:r>
          </w:p>
        </w:tc>
      </w:tr>
      <w:tr>
        <w:trPr/>
        <w:tc>
          <w:tcPr>
            <w:tcW w:w="1" w:type="dxa"/>
            <w:shd w:val="clear" w:fill="A9A9A9"/>
          </w:tcPr>
          <w:p>
            <w:pPr/>
            <w:r>
              <w:rPr/>
              <w:t xml:space="preserve">PINTO</w:t>
            </w:r>
          </w:p>
        </w:tc>
        <w:tc>
          <w:tcPr>
            <w:tcW w:w="1" w:type="dxa"/>
            <w:shd w:val="clear" w:fill="A9A9A9"/>
          </w:tcPr>
          <w:p>
            <w:pPr/>
            <w:r>
              <w:rPr/>
              <w:t xml:space="preserve">Carlos</w:t>
            </w:r>
          </w:p>
        </w:tc>
        <w:tc>
          <w:tcPr>
            <w:tcW w:w="1" w:type="dxa"/>
            <w:shd w:val="clear" w:fill="A9A9A9"/>
          </w:tcPr>
          <w:p>
            <w:pPr/>
            <w:r>
              <w:rPr/>
              <w:t xml:space="preserve">1.c</w:t>
            </w:r>
          </w:p>
        </w:tc>
        <w:tc>
          <w:tcPr>
            <w:tcW w:w="1" w:type="dxa"/>
            <w:shd w:val="clear" w:fill="A9A9A9"/>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1.d</w:t>
            </w:r>
          </w:p>
        </w:tc>
        <w:tc>
          <w:tcPr>
            <w:tcW w:w="1" w:type="dxa"/>
            <w:shd w:val="clear" w:fill="white"/>
          </w:tcPr>
          <w:p>
            <w:pPr/>
            <w:r>
              <w:rPr/>
              <w:t xml:space="preserve">Réalisation</w:t>
            </w:r>
          </w:p>
        </w:tc>
      </w:tr>
      <w:tr>
        <w:trPr/>
        <w:tc>
          <w:tcPr>
            <w:tcW w:w="1" w:type="dxa"/>
            <w:shd w:val="clear" w:fill="A9A9A9"/>
          </w:tcPr>
          <w:p>
            <w:pPr/>
            <w:r>
              <w:rPr/>
              <w:t xml:space="preserve">PINTO</w:t>
            </w:r>
          </w:p>
        </w:tc>
        <w:tc>
          <w:tcPr>
            <w:tcW w:w="1" w:type="dxa"/>
            <w:shd w:val="clear" w:fill="A9A9A9"/>
          </w:tcPr>
          <w:p>
            <w:pPr/>
            <w:r>
              <w:rPr/>
              <w:t xml:space="preserve">Carlos</w:t>
            </w:r>
          </w:p>
        </w:tc>
        <w:tc>
          <w:tcPr>
            <w:tcW w:w="1" w:type="dxa"/>
            <w:shd w:val="clear" w:fill="A9A9A9"/>
          </w:tcPr>
          <w:p>
            <w:pPr/>
            <w:r>
              <w:rPr/>
              <w:t xml:space="preserve">2.a</w:t>
            </w:r>
          </w:p>
        </w:tc>
        <w:tc>
          <w:tcPr>
            <w:tcW w:w="1" w:type="dxa"/>
            <w:shd w:val="clear" w:fill="A9A9A9"/>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2.b</w:t>
            </w:r>
          </w:p>
        </w:tc>
        <w:tc>
          <w:tcPr>
            <w:tcW w:w="1" w:type="dxa"/>
            <w:shd w:val="clear" w:fill="white"/>
          </w:tcPr>
          <w:p>
            <w:pPr/>
            <w:r>
              <w:rPr/>
              <w:t xml:space="preserve">Réalisation</w:t>
            </w:r>
          </w:p>
        </w:tc>
      </w:tr>
      <w:tr>
        <w:trPr/>
        <w:tc>
          <w:tcPr>
            <w:tcW w:w="1" w:type="dxa"/>
            <w:shd w:val="clear" w:fill="A9A9A9"/>
          </w:tcPr>
          <w:p>
            <w:pPr/>
            <w:r>
              <w:rPr/>
              <w:t xml:space="preserve">PINTO</w:t>
            </w:r>
          </w:p>
        </w:tc>
        <w:tc>
          <w:tcPr>
            <w:tcW w:w="1" w:type="dxa"/>
            <w:shd w:val="clear" w:fill="A9A9A9"/>
          </w:tcPr>
          <w:p>
            <w:pPr/>
            <w:r>
              <w:rPr/>
              <w:t xml:space="preserve">Carlos</w:t>
            </w:r>
          </w:p>
        </w:tc>
        <w:tc>
          <w:tcPr>
            <w:tcW w:w="1" w:type="dxa"/>
            <w:shd w:val="clear" w:fill="A9A9A9"/>
          </w:tcPr>
          <w:p>
            <w:pPr/>
            <w:r>
              <w:rPr/>
              <w:t xml:space="preserve">2.c</w:t>
            </w:r>
          </w:p>
        </w:tc>
        <w:tc>
          <w:tcPr>
            <w:tcW w:w="1" w:type="dxa"/>
            <w:shd w:val="clear" w:fill="A9A9A9"/>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3.a</w:t>
            </w:r>
          </w:p>
        </w:tc>
        <w:tc>
          <w:tcPr>
            <w:tcW w:w="1" w:type="dxa"/>
            <w:shd w:val="clear" w:fill="white"/>
          </w:tcPr>
          <w:p>
            <w:pPr/>
            <w:r>
              <w:rPr/>
              <w:t xml:space="preserve">Réalisation</w:t>
            </w:r>
          </w:p>
        </w:tc>
      </w:tr>
      <w:tr>
        <w:trPr/>
        <w:tc>
          <w:tcPr>
            <w:tcW w:w="1" w:type="dxa"/>
            <w:shd w:val="clear" w:fill="A9A9A9"/>
          </w:tcPr>
          <w:p>
            <w:pPr/>
            <w:r>
              <w:rPr/>
              <w:t xml:space="preserve">PINTO</w:t>
            </w:r>
          </w:p>
        </w:tc>
        <w:tc>
          <w:tcPr>
            <w:tcW w:w="1" w:type="dxa"/>
            <w:shd w:val="clear" w:fill="A9A9A9"/>
          </w:tcPr>
          <w:p>
            <w:pPr/>
            <w:r>
              <w:rPr/>
              <w:t xml:space="preserve">Carlos</w:t>
            </w:r>
          </w:p>
        </w:tc>
        <w:tc>
          <w:tcPr>
            <w:tcW w:w="1" w:type="dxa"/>
            <w:shd w:val="clear" w:fill="A9A9A9"/>
          </w:tcPr>
          <w:p>
            <w:pPr/>
            <w:r>
              <w:rPr/>
              <w:t xml:space="preserve">3.b</w:t>
            </w:r>
          </w:p>
        </w:tc>
        <w:tc>
          <w:tcPr>
            <w:tcW w:w="1" w:type="dxa"/>
            <w:shd w:val="clear" w:fill="A9A9A9"/>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3.c</w:t>
            </w:r>
          </w:p>
        </w:tc>
        <w:tc>
          <w:tcPr>
            <w:tcW w:w="1" w:type="dxa"/>
            <w:shd w:val="clear" w:fill="white"/>
          </w:tcPr>
          <w:p>
            <w:pPr/>
            <w:r>
              <w:rPr/>
              <w:t xml:space="preserve">Réalisation</w:t>
            </w:r>
          </w:p>
        </w:tc>
      </w:tr>
      <w:tr>
        <w:trPr/>
        <w:tc>
          <w:tcPr>
            <w:tcW w:w="1" w:type="dxa"/>
            <w:shd w:val="clear" w:fill="A9A9A9"/>
          </w:tcPr>
          <w:p>
            <w:pPr/>
            <w:r>
              <w:rPr/>
              <w:t xml:space="preserve">PINTO</w:t>
            </w:r>
          </w:p>
        </w:tc>
        <w:tc>
          <w:tcPr>
            <w:tcW w:w="1" w:type="dxa"/>
            <w:shd w:val="clear" w:fill="A9A9A9"/>
          </w:tcPr>
          <w:p>
            <w:pPr/>
            <w:r>
              <w:rPr/>
              <w:t xml:space="preserve">Carlos</w:t>
            </w:r>
          </w:p>
        </w:tc>
        <w:tc>
          <w:tcPr>
            <w:tcW w:w="1" w:type="dxa"/>
            <w:shd w:val="clear" w:fill="A9A9A9"/>
          </w:tcPr>
          <w:p>
            <w:pPr/>
            <w:r>
              <w:rPr/>
              <w:t xml:space="preserve">4.a</w:t>
            </w:r>
          </w:p>
        </w:tc>
        <w:tc>
          <w:tcPr>
            <w:tcW w:w="1" w:type="dxa"/>
            <w:shd w:val="clear" w:fill="A9A9A9"/>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4.b</w:t>
            </w:r>
          </w:p>
        </w:tc>
        <w:tc>
          <w:tcPr>
            <w:tcW w:w="1" w:type="dxa"/>
            <w:shd w:val="clear" w:fill="white"/>
          </w:tcPr>
          <w:p>
            <w:pPr/>
            <w:r>
              <w:rPr/>
              <w:t xml:space="preserve">Réalisation</w:t>
            </w:r>
          </w:p>
        </w:tc>
      </w:tr>
      <w:tr>
        <w:trPr/>
        <w:tc>
          <w:tcPr>
            <w:tcW w:w="1" w:type="dxa"/>
            <w:shd w:val="clear" w:fill="A9A9A9"/>
          </w:tcPr>
          <w:p>
            <w:pPr/>
            <w:r>
              <w:rPr/>
              <w:t xml:space="preserve">PINTO</w:t>
            </w:r>
          </w:p>
        </w:tc>
        <w:tc>
          <w:tcPr>
            <w:tcW w:w="1" w:type="dxa"/>
            <w:shd w:val="clear" w:fill="A9A9A9"/>
          </w:tcPr>
          <w:p>
            <w:pPr/>
            <w:r>
              <w:rPr/>
              <w:t xml:space="preserve">Carlos</w:t>
            </w:r>
          </w:p>
        </w:tc>
        <w:tc>
          <w:tcPr>
            <w:tcW w:w="1" w:type="dxa"/>
            <w:shd w:val="clear" w:fill="A9A9A9"/>
          </w:tcPr>
          <w:p>
            <w:pPr/>
            <w:r>
              <w:rPr/>
              <w:t xml:space="preserve">5.a</w:t>
            </w:r>
          </w:p>
        </w:tc>
        <w:tc>
          <w:tcPr>
            <w:tcW w:w="1" w:type="dxa"/>
            <w:shd w:val="clear" w:fill="A9A9A9"/>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5.b</w:t>
            </w:r>
          </w:p>
        </w:tc>
        <w:tc>
          <w:tcPr>
            <w:tcW w:w="1" w:type="dxa"/>
            <w:shd w:val="clear" w:fill="white"/>
          </w:tcPr>
          <w:p>
            <w:pPr/>
            <w:r>
              <w:rPr/>
              <w:t xml:space="preserve">Réalisation</w:t>
            </w:r>
          </w:p>
        </w:tc>
      </w:tr>
      <w:tr>
        <w:trPr/>
        <w:tc>
          <w:tcPr>
            <w:tcW w:w="1" w:type="dxa"/>
            <w:shd w:val="clear" w:fill="A9A9A9"/>
          </w:tcPr>
          <w:p>
            <w:pPr/>
            <w:r>
              <w:rPr/>
              <w:t xml:space="preserve">PINTO</w:t>
            </w:r>
          </w:p>
        </w:tc>
        <w:tc>
          <w:tcPr>
            <w:tcW w:w="1" w:type="dxa"/>
            <w:shd w:val="clear" w:fill="A9A9A9"/>
          </w:tcPr>
          <w:p>
            <w:pPr/>
            <w:r>
              <w:rPr/>
              <w:t xml:space="preserve">Carlos</w:t>
            </w:r>
          </w:p>
        </w:tc>
        <w:tc>
          <w:tcPr>
            <w:tcW w:w="1" w:type="dxa"/>
            <w:shd w:val="clear" w:fill="A9A9A9"/>
          </w:tcPr>
          <w:p>
            <w:pPr/>
            <w:r>
              <w:rPr/>
              <w:t xml:space="preserve">5.c</w:t>
            </w:r>
          </w:p>
        </w:tc>
        <w:tc>
          <w:tcPr>
            <w:tcW w:w="1" w:type="dxa"/>
            <w:shd w:val="clear" w:fill="A9A9A9"/>
          </w:tcPr>
          <w:p>
            <w:pPr/>
            <w:r>
              <w:rPr/>
              <w:t xml:space="preserve">Réalisation</w:t>
            </w:r>
          </w:p>
        </w:tc>
      </w:tr>
    </w:tbl>
    <w:p w14:paraId="0ADEEB15" w14:textId="2DCDD41E" w:rsidR="00CF5857" w:rsidRPr="00B33790" w:rsidRDefault="00CF5857" w:rsidP="00CF5857">
      <w:pPr>
        <w:rPr>
          <w:sz w:val="24"/>
          <w:szCs w:val="24"/>
        </w:rPr>
      </w:pPr>
      <w:r>
        <w:rPr>
          <w:sz w:val="32"/>
          <w:szCs w:val="32"/>
        </w:rPr>
        <w:br w:type="page"/>
      </w:r>
    </w:p>
    <w:p w14:paraId="0840D97C" w14:textId="3AE42F95" w:rsidR="00B33790" w:rsidRDefault="00B33790" w:rsidP="00B33790">
      <w:pPr>
        <w:jc w:val="center"/>
        <w:rPr>
          <w:sz w:val="32"/>
          <w:szCs w:val="32"/>
        </w:rPr>
      </w:pPr>
      <w:bookmarkStart w:id="7" w:name="_Hlk71547660"/>
      <w:r w:rsidRPr="002072A5">
        <w:rPr>
          <w:b/>
          <w:bCs/>
          <w:sz w:val="40"/>
          <w:szCs w:val="40"/>
        </w:rPr>
        <w:lastRenderedPageBreak/>
        <w:t>Activité 1 (Cadrage et socle de sécurité)</w:t>
      </w:r>
    </w:p>
    <w:p w14:paraId="2D126B50" w14:textId="5F02302F" w:rsidR="002072A5" w:rsidRDefault="002072A5" w:rsidP="00290C33">
      <w:pPr>
        <w:pStyle w:val="Titre2"/>
      </w:pPr>
      <w:bookmarkStart w:id="8" w:name="_Toc71625963"/>
      <w:bookmarkStart w:id="9" w:name="_Toc71626258"/>
      <w:r w:rsidRPr="00320D94">
        <w:t>Activité 1.b (Biens primordiaux/support)</w:t>
      </w:r>
      <w:bookmarkEnd w:id="8"/>
      <w:bookmarkEnd w:id="9"/>
    </w:p>
    <w:bookmarkEnd w:id="7"/>
    <w:p w14:paraId="71FF58BB" w14:textId="6BFC0015" w:rsidR="00B33790" w:rsidRDefault="00B33790" w:rsidP="00B33790">
      <w:pPr>
        <w:jc w:val="center"/>
        <w:rPr>
          <w:sz w:val="32"/>
          <w:szCs w:val="32"/>
        </w:rPr>
      </w:pPr>
    </w:p>
    <w:p w14:paraId="3D9C131A" w14:textId="5C8AB12E" w:rsidR="00B33790" w:rsidRDefault="00B33790" w:rsidP="00B33790">
      <w:pPr>
        <w:rPr>
          <w:sz w:val="32"/>
          <w:szCs w:val="32"/>
        </w:rPr>
      </w:pPr>
      <w:r>
        <w:rPr>
          <w:sz w:val="32"/>
          <w:szCs w:val="32"/>
        </w:rPr>
        <w:t>Valeur métier</w:t>
      </w:r>
    </w:p>
    <w:tbl>
      <w:tblGrid>
        <w:gridCol w:w="1" w:type="dxa"/>
        <w:gridCol w:w="1" w:type="dxa"/>
        <w:gridCol w:w="1" w:type="dxa"/>
      </w:tblGrid>
      <w:tblPr>
        <w:jc w:val="center"/>
        <w:tblW w:w="0" w:type="auto"/>
        <w:tblLayout w:type="autofit"/>
        <w:bidiVisual w:val="0"/>
        <w:tblCellMar>
          <w:top w:w="40" w:type="dxa"/>
          <w:left w:w="40" w:type="dxa"/>
          <w:right w:w="40" w:type="dxa"/>
          <w:bottom w:w="4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nom_valeur_metier</w:t>
            </w:r>
          </w:p>
        </w:tc>
        <w:tc>
          <w:tcPr>
            <w:tcW w:w="1" w:type="dxa"/>
            <w:shd w:val="clear" w:fill="white"/>
          </w:tcPr>
          <w:p>
            <w:pPr/>
            <w:r>
              <w:rPr>
                <w:b w:val="1"/>
                <w:bCs w:val="1"/>
              </w:rPr>
              <w:t xml:space="preserve">nature_valeur_metier</w:t>
            </w:r>
          </w:p>
        </w:tc>
        <w:tc>
          <w:tcPr>
            <w:tcW w:w="1" w:type="dxa"/>
            <w:shd w:val="clear" w:fill="white"/>
          </w:tcPr>
          <w:p>
            <w:pPr/>
            <w:r>
              <w:rPr>
                <w:b w:val="1"/>
                <w:bCs w:val="1"/>
              </w:rPr>
              <w:t xml:space="preserve">description_valeur_metier</w:t>
            </w:r>
          </w:p>
        </w:tc>
      </w:tr>
      <w:tr>
        <w:trPr/>
        <w:tc>
          <w:tcPr>
            <w:tcW w:w="1" w:type="dxa"/>
            <w:shd w:val="clear" w:fill="white"/>
          </w:tcPr>
          <w:p>
            <w:pPr/>
            <w:r>
              <w:rPr/>
              <w:t xml:space="preserve">VM Mot de passe</w:t>
            </w:r>
          </w:p>
        </w:tc>
        <w:tc>
          <w:tcPr>
            <w:tcW w:w="1" w:type="dxa"/>
            <w:shd w:val="clear" w:fill="white"/>
          </w:tcPr>
          <w:p>
            <w:pPr/>
            <w:r>
              <w:rPr/>
              <w:t xml:space="preserve">Information</w:t>
            </w:r>
          </w:p>
        </w:tc>
        <w:tc>
          <w:tcPr>
            <w:tcW w:w="1" w:type="dxa"/>
            <w:shd w:val="clear" w:fill="white"/>
          </w:tcPr>
          <w:p>
            <w:pPr/>
            <w:r>
              <w:rPr/>
              <w:t xml:space="preserve">VM Desc</w:t>
            </w:r>
          </w:p>
        </w:tc>
      </w:tr>
      <w:tr>
        <w:trPr/>
        <w:tc>
          <w:tcPr>
            <w:tcW w:w="1" w:type="dxa"/>
            <w:shd w:val="clear" w:fill="A9A9A9"/>
          </w:tcPr>
          <w:p>
            <w:pPr/>
            <w:r>
              <w:rPr/>
              <w:t xml:space="preserve">VM Mot de passe maitre</w:t>
            </w:r>
          </w:p>
        </w:tc>
        <w:tc>
          <w:tcPr>
            <w:tcW w:w="1" w:type="dxa"/>
            <w:shd w:val="clear" w:fill="A9A9A9"/>
          </w:tcPr>
          <w:p>
            <w:pPr/>
            <w:r>
              <w:rPr/>
              <w:t xml:space="preserve">Processus</w:t>
            </w:r>
          </w:p>
        </w:tc>
        <w:tc>
          <w:tcPr>
            <w:tcW w:w="1" w:type="dxa"/>
            <w:shd w:val="clear" w:fill="A9A9A9"/>
          </w:tcPr>
          <w:p>
            <w:pPr/>
            <w:r>
              <w:rPr/>
              <w:t xml:space="preserve">VM Desc</w:t>
            </w:r>
          </w:p>
        </w:tc>
      </w:tr>
    </w:tbl>
    <w:p w14:paraId="3376D453" w14:textId="19B446B5" w:rsidR="00B33790" w:rsidRDefault="00B33790">
      <w:pPr>
        <w:rPr>
          <w:sz w:val="24"/>
          <w:szCs w:val="24"/>
        </w:rPr>
      </w:pPr>
      <w:r>
        <w:rPr>
          <w:sz w:val="24"/>
          <w:szCs w:val="24"/>
        </w:rPr>
        <w:br w:type="page"/>
      </w:r>
    </w:p>
    <w:p w14:paraId="167DE632" w14:textId="77777777" w:rsidR="00B33790" w:rsidRDefault="00B33790" w:rsidP="00B33790">
      <w:pPr>
        <w:jc w:val="center"/>
        <w:rPr>
          <w:sz w:val="32"/>
          <w:szCs w:val="32"/>
        </w:rPr>
      </w:pPr>
      <w:r w:rsidRPr="002072A5">
        <w:rPr>
          <w:b/>
          <w:bCs/>
          <w:sz w:val="40"/>
          <w:szCs w:val="40"/>
        </w:rPr>
        <w:lastRenderedPageBreak/>
        <w:t>Activité 1 (Cadrage et socle de sécurité)</w:t>
      </w:r>
    </w:p>
    <w:p w14:paraId="76F4C3C2" w14:textId="2706E124" w:rsidR="00B33790" w:rsidRDefault="00B33790" w:rsidP="00B33790">
      <w:pPr>
        <w:jc w:val="center"/>
        <w:rPr>
          <w:sz w:val="32"/>
          <w:szCs w:val="32"/>
        </w:rPr>
      </w:pPr>
      <w:r w:rsidRPr="00320D94">
        <w:rPr>
          <w:sz w:val="32"/>
          <w:szCs w:val="32"/>
        </w:rPr>
        <w:t>Activité 1.b (Biens primordiaux/support)</w:t>
      </w:r>
    </w:p>
    <w:p w14:paraId="4DF7D8B3" w14:textId="384134D4" w:rsidR="00B33790" w:rsidRPr="00B33790" w:rsidRDefault="00B33790" w:rsidP="00B33790">
      <w:pPr>
        <w:jc w:val="center"/>
        <w:rPr>
          <w:sz w:val="32"/>
          <w:szCs w:val="32"/>
        </w:rPr>
      </w:pPr>
    </w:p>
    <w:p w14:paraId="38946EC6" w14:textId="467B5314" w:rsidR="00B33790" w:rsidRPr="00B33790" w:rsidRDefault="00B33790" w:rsidP="00B33790">
      <w:pPr>
        <w:rPr>
          <w:sz w:val="32"/>
          <w:szCs w:val="32"/>
        </w:rPr>
      </w:pPr>
      <w:r w:rsidRPr="00B33790">
        <w:rPr>
          <w:sz w:val="32"/>
          <w:szCs w:val="32"/>
        </w:rPr>
        <w:t>Bien support</w:t>
      </w:r>
    </w:p>
    <w:tbl>
      <w:tblGrid>
        <w:gridCol w:w="1" w:type="dxa"/>
        <w:gridCol w:w="1" w:type="dxa"/>
      </w:tblGrid>
      <w:tblPr>
        <w:jc w:val="center"/>
        <w:tblW w:w="0" w:type="auto"/>
        <w:tblLayout w:type="autofit"/>
        <w:bidiVisual w:val="0"/>
        <w:tblCellMar>
          <w:top w:w="40" w:type="dxa"/>
          <w:left w:w="40" w:type="dxa"/>
          <w:right w:w="40" w:type="dxa"/>
          <w:bottom w:w="4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nom_bien_support</w:t>
            </w:r>
          </w:p>
        </w:tc>
        <w:tc>
          <w:tcPr>
            <w:tcW w:w="1" w:type="dxa"/>
            <w:shd w:val="clear" w:fill="white"/>
          </w:tcPr>
          <w:p>
            <w:pPr/>
            <w:r>
              <w:rPr>
                <w:b w:val="1"/>
                <w:bCs w:val="1"/>
              </w:rPr>
              <w:t xml:space="preserve">description_bien_support</w:t>
            </w:r>
          </w:p>
        </w:tc>
      </w:tr>
    </w:tbl>
    <w:p w14:paraId="561A8668" w14:textId="65628036" w:rsidR="00B33790" w:rsidRDefault="00B33790">
      <w:pPr>
        <w:rPr>
          <w:sz w:val="24"/>
          <w:szCs w:val="24"/>
        </w:rPr>
      </w:pPr>
      <w:r>
        <w:rPr>
          <w:sz w:val="24"/>
          <w:szCs w:val="24"/>
        </w:rPr>
        <w:br w:type="page"/>
      </w:r>
    </w:p>
    <w:p w14:paraId="27E0F525" w14:textId="77777777" w:rsidR="00B33790" w:rsidRDefault="00B33790" w:rsidP="00B33790">
      <w:pPr>
        <w:jc w:val="center"/>
        <w:rPr>
          <w:sz w:val="32"/>
          <w:szCs w:val="32"/>
        </w:rPr>
      </w:pPr>
      <w:r w:rsidRPr="002072A5">
        <w:rPr>
          <w:b/>
          <w:bCs/>
          <w:sz w:val="40"/>
          <w:szCs w:val="40"/>
        </w:rPr>
        <w:lastRenderedPageBreak/>
        <w:t>Activité 1 (Cadrage et socle de sécurité)</w:t>
      </w:r>
    </w:p>
    <w:p w14:paraId="7C295F4F" w14:textId="15863806" w:rsidR="00B33790" w:rsidRDefault="00B33790" w:rsidP="00B33790">
      <w:pPr>
        <w:jc w:val="center"/>
        <w:rPr>
          <w:sz w:val="32"/>
          <w:szCs w:val="32"/>
        </w:rPr>
      </w:pPr>
      <w:r w:rsidRPr="00320D94">
        <w:rPr>
          <w:sz w:val="32"/>
          <w:szCs w:val="32"/>
        </w:rPr>
        <w:t>Activité 1.b (Biens primordiaux/support)</w:t>
      </w:r>
    </w:p>
    <w:p w14:paraId="591FF40D" w14:textId="39E28791" w:rsidR="00B33790" w:rsidRDefault="00B33790" w:rsidP="00B33790">
      <w:pPr>
        <w:jc w:val="center"/>
        <w:rPr>
          <w:sz w:val="32"/>
          <w:szCs w:val="32"/>
        </w:rPr>
      </w:pPr>
    </w:p>
    <w:p w14:paraId="42778E48" w14:textId="516BB990" w:rsidR="00B33790" w:rsidRDefault="00B33790" w:rsidP="00B33790">
      <w:pPr>
        <w:rPr>
          <w:sz w:val="32"/>
          <w:szCs w:val="32"/>
        </w:rPr>
      </w:pPr>
      <w:r>
        <w:rPr>
          <w:sz w:val="32"/>
          <w:szCs w:val="32"/>
        </w:rPr>
        <w:t>Mission</w:t>
      </w:r>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40" w:type="dxa"/>
          <w:left w:w="40" w:type="dxa"/>
          <w:right w:w="40" w:type="dxa"/>
          <w:bottom w:w="4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Nom de la mission</w:t>
            </w:r>
          </w:p>
        </w:tc>
        <w:tc>
          <w:tcPr>
            <w:tcW w:w="1" w:type="dxa"/>
            <w:shd w:val="clear" w:fill="white"/>
          </w:tcPr>
          <w:p>
            <w:pPr/>
            <w:r>
              <w:rPr>
                <w:b w:val="1"/>
                <w:bCs w:val="1"/>
              </w:rPr>
              <w:t xml:space="preserve">Description de la mission</w:t>
            </w:r>
          </w:p>
        </w:tc>
        <w:tc>
          <w:tcPr>
            <w:tcW w:w="1" w:type="dxa"/>
            <w:shd w:val="clear" w:fill="white"/>
          </w:tcPr>
          <w:p>
            <w:pPr/>
            <w:r>
              <w:rPr>
                <w:b w:val="1"/>
                <w:bCs w:val="1"/>
              </w:rPr>
              <w:t xml:space="preserve">Responsable</w:t>
            </w:r>
          </w:p>
        </w:tc>
        <w:tc>
          <w:tcPr>
            <w:tcW w:w="1" w:type="dxa"/>
            <w:shd w:val="clear" w:fill="white"/>
          </w:tcPr>
          <w:p>
            <w:pPr/>
            <w:r>
              <w:rPr>
                <w:b w:val="1"/>
                <w:bCs w:val="1"/>
              </w:rPr>
              <w:t xml:space="preserve">Valeur Métier</w:t>
            </w:r>
          </w:p>
        </w:tc>
        <w:tc>
          <w:tcPr>
            <w:tcW w:w="1" w:type="dxa"/>
            <w:shd w:val="clear" w:fill="white"/>
          </w:tcPr>
          <w:p>
            <w:pPr/>
            <w:r>
              <w:rPr>
                <w:b w:val="1"/>
                <w:bCs w:val="1"/>
              </w:rPr>
              <w:t xml:space="preserve">Responsable de la valeur métier</w:t>
            </w:r>
          </w:p>
        </w:tc>
        <w:tc>
          <w:tcPr>
            <w:tcW w:w="1" w:type="dxa"/>
            <w:shd w:val="clear" w:fill="white"/>
          </w:tcPr>
          <w:p>
            <w:pPr/>
            <w:r>
              <w:rPr>
                <w:b w:val="1"/>
                <w:bCs w:val="1"/>
              </w:rPr>
              <w:t xml:space="preserve">Bien Support</w:t>
            </w:r>
          </w:p>
        </w:tc>
        <w:tc>
          <w:tcPr>
            <w:tcW w:w="1" w:type="dxa"/>
            <w:shd w:val="clear" w:fill="white"/>
          </w:tcPr>
          <w:p>
            <w:pPr/>
            <w:r>
              <w:rPr>
                <w:b w:val="1"/>
                <w:bCs w:val="1"/>
              </w:rPr>
              <w:t xml:space="preserve">Responsable du bien support</w:t>
            </w:r>
          </w:p>
        </w:tc>
      </w:tr>
    </w:tbl>
    <w:p w14:paraId="07B62D31" w14:textId="634A6529" w:rsidR="002072A5" w:rsidRPr="005B5A53" w:rsidRDefault="002072A5" w:rsidP="002072A5">
      <w:pPr>
        <w:rPr>
          <w:sz w:val="24"/>
          <w:szCs w:val="24"/>
        </w:rPr>
      </w:pPr>
      <w:r>
        <w:rPr>
          <w:sz w:val="24"/>
          <w:szCs w:val="24"/>
        </w:rPr>
        <w:br w:type="page"/>
      </w:r>
    </w:p>
    <w:p w14:paraId="634B0436" w14:textId="77777777" w:rsidR="00B33790" w:rsidRDefault="00B33790" w:rsidP="00B33790">
      <w:pPr>
        <w:jc w:val="center"/>
        <w:rPr>
          <w:sz w:val="32"/>
          <w:szCs w:val="32"/>
        </w:rPr>
      </w:pPr>
      <w:r w:rsidRPr="002072A5">
        <w:rPr>
          <w:b/>
          <w:bCs/>
          <w:sz w:val="40"/>
          <w:szCs w:val="40"/>
        </w:rPr>
        <w:lastRenderedPageBreak/>
        <w:t>Activité 1 (Cadrage et socle de sécurité)</w:t>
      </w:r>
    </w:p>
    <w:p w14:paraId="36ABAB43" w14:textId="79663038" w:rsidR="002072A5" w:rsidRDefault="002072A5" w:rsidP="00290C33">
      <w:pPr>
        <w:pStyle w:val="Titre2"/>
      </w:pPr>
      <w:bookmarkStart w:id="10" w:name="_Toc71625964"/>
      <w:bookmarkStart w:id="11" w:name="_Toc71626259"/>
      <w:r w:rsidRPr="00320D94">
        <w:t>Activité 1.c (Événement redoutés)</w:t>
      </w:r>
      <w:bookmarkEnd w:id="10"/>
      <w:bookmarkEnd w:id="11"/>
    </w:p>
    <w:p w14:paraId="6054DDB0" w14:textId="32C980D4" w:rsidR="00B33790" w:rsidRDefault="00B33790" w:rsidP="00B33790">
      <w:pPr>
        <w:jc w:val="center"/>
        <w:rPr>
          <w:sz w:val="32"/>
          <w:szCs w:val="32"/>
        </w:rPr>
      </w:pPr>
    </w:p>
    <w:p w14:paraId="77602153" w14:textId="62BB1678" w:rsidR="00B33790" w:rsidRDefault="00093D8C" w:rsidP="00B33790">
      <w:pPr>
        <w:rPr>
          <w:sz w:val="32"/>
          <w:szCs w:val="32"/>
        </w:rPr>
      </w:pPr>
      <w:r>
        <w:rPr>
          <w:sz w:val="32"/>
          <w:szCs w:val="32"/>
        </w:rPr>
        <w:t>Echelle</w:t>
      </w:r>
    </w:p>
    <w:tbl>
      <w:tblGrid>
        <w:gridCol w:w="1" w:type="dxa"/>
        <w:gridCol w:w="1" w:type="dxa"/>
      </w:tblGrid>
      <w:tblPr>
        <w:jc w:val="center"/>
        <w:tblW w:w="0" w:type="auto"/>
        <w:tblLayout w:type="autofit"/>
        <w:bidiVisual w:val="0"/>
        <w:tblCellMar>
          <w:top w:w="40" w:type="dxa"/>
          <w:left w:w="40" w:type="dxa"/>
          <w:right w:w="40" w:type="dxa"/>
          <w:bottom w:w="4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Nom de l'échelle</w:t>
            </w:r>
          </w:p>
        </w:tc>
        <w:tc>
          <w:tcPr>
            <w:tcW w:w="1" w:type="dxa"/>
            <w:shd w:val="clear" w:fill="white"/>
          </w:tcPr>
          <w:p>
            <w:pPr/>
            <w:r>
              <w:rPr>
                <w:b w:val="1"/>
                <w:bCs w:val="1"/>
              </w:rPr>
              <w:t xml:space="preserve">Échelle de gravité</w:t>
            </w:r>
          </w:p>
        </w:tc>
      </w:tr>
      <w:tr>
        <w:trPr/>
        <w:tc>
          <w:tcPr>
            <w:tcW w:w="1" w:type="dxa"/>
            <w:shd w:val="clear" w:fill="white"/>
          </w:tcPr>
          <w:p>
            <w:pPr/>
            <w:r>
              <w:rPr/>
              <w:t xml:space="preserve">MonEchelle2</w:t>
            </w:r>
          </w:p>
        </w:tc>
        <w:tc>
          <w:tcPr>
            <w:tcW w:w="1" w:type="dxa"/>
            <w:shd w:val="clear" w:fill="white"/>
          </w:tcPr>
          <w:p>
            <w:pPr/>
            <w:r>
              <w:rPr/>
              <w:t xml:space="preserve">5</w:t>
            </w:r>
          </w:p>
        </w:tc>
      </w:tr>
    </w:tbl>
    <w:p w14:paraId="02258FD9" w14:textId="03F94038" w:rsidR="00093D8C" w:rsidRDefault="00093D8C">
      <w:pPr>
        <w:rPr>
          <w:sz w:val="24"/>
          <w:szCs w:val="24"/>
        </w:rPr>
      </w:pPr>
      <w:r>
        <w:rPr>
          <w:sz w:val="24"/>
          <w:szCs w:val="24"/>
        </w:rPr>
        <w:br w:type="page"/>
      </w:r>
    </w:p>
    <w:p w14:paraId="4A37CD1B" w14:textId="77777777" w:rsidR="00093D8C" w:rsidRDefault="00093D8C" w:rsidP="00093D8C">
      <w:pPr>
        <w:jc w:val="center"/>
        <w:rPr>
          <w:sz w:val="32"/>
          <w:szCs w:val="32"/>
        </w:rPr>
      </w:pPr>
      <w:r w:rsidRPr="002072A5">
        <w:rPr>
          <w:b/>
          <w:bCs/>
          <w:sz w:val="40"/>
          <w:szCs w:val="40"/>
        </w:rPr>
        <w:lastRenderedPageBreak/>
        <w:t>Activité 1 (Cadrage et socle de sécurité)</w:t>
      </w:r>
    </w:p>
    <w:p w14:paraId="59C45954" w14:textId="4E63DB7D" w:rsidR="00093D8C" w:rsidRDefault="00093D8C" w:rsidP="00093D8C">
      <w:pPr>
        <w:jc w:val="center"/>
        <w:rPr>
          <w:sz w:val="32"/>
          <w:szCs w:val="32"/>
        </w:rPr>
      </w:pPr>
      <w:r w:rsidRPr="00320D94">
        <w:rPr>
          <w:sz w:val="32"/>
          <w:szCs w:val="32"/>
        </w:rPr>
        <w:t>Activité 1.c (Événement redoutés)</w:t>
      </w:r>
    </w:p>
    <w:p w14:paraId="67E8357B" w14:textId="52589F2D" w:rsidR="00093D8C" w:rsidRDefault="00093D8C" w:rsidP="00093D8C">
      <w:pPr>
        <w:jc w:val="center"/>
        <w:rPr>
          <w:sz w:val="32"/>
          <w:szCs w:val="32"/>
        </w:rPr>
      </w:pPr>
    </w:p>
    <w:p w14:paraId="2CDF65FA" w14:textId="77777777" w:rsidR="00093D8C" w:rsidRDefault="00093D8C" w:rsidP="00093D8C">
      <w:pPr>
        <w:rPr>
          <w:sz w:val="32"/>
          <w:szCs w:val="32"/>
        </w:rPr>
      </w:pPr>
      <w:r>
        <w:rPr>
          <w:sz w:val="32"/>
          <w:szCs w:val="32"/>
        </w:rPr>
        <w:t>Niveau</w:t>
      </w:r>
    </w:p>
    <w:tbl>
      <w:tblGrid>
        <w:gridCol w:w="1" w:type="dxa"/>
        <w:gridCol w:w="1" w:type="dxa"/>
      </w:tblGrid>
      <w:tblPr>
        <w:jc w:val="center"/>
        <w:tblW w:w="0" w:type="auto"/>
        <w:tblLayout w:type="autofit"/>
        <w:bidiVisual w:val="0"/>
        <w:tblCellMar>
          <w:top w:w="40" w:type="dxa"/>
          <w:left w:w="40" w:type="dxa"/>
          <w:right w:w="40" w:type="dxa"/>
          <w:bottom w:w="4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Valeur du niveau</w:t>
            </w:r>
          </w:p>
        </w:tc>
        <w:tc>
          <w:tcPr>
            <w:tcW w:w="1" w:type="dxa"/>
            <w:shd w:val="clear" w:fill="white"/>
          </w:tcPr>
          <w:p>
            <w:pPr/>
            <w:r>
              <w:rPr>
                <w:b w:val="1"/>
                <w:bCs w:val="1"/>
              </w:rPr>
              <w:t xml:space="preserve">Description du niveau</w:t>
            </w:r>
          </w:p>
        </w:tc>
      </w:tr>
      <w:tr>
        <w:trPr/>
        <w:tc>
          <w:tcPr>
            <w:tcW w:w="1" w:type="dxa"/>
            <w:shd w:val="clear" w:fill="white"/>
          </w:tcPr>
          <w:p>
            <w:pPr/>
            <w:r>
              <w:rPr/>
              <w:t xml:space="preserve">1</w:t>
            </w:r>
          </w:p>
        </w:tc>
        <w:tc>
          <w:tcPr>
            <w:tcW w:w="1" w:type="dxa"/>
            <w:shd w:val="clear" w:fill="white"/>
          </w:tcPr>
          <w:p>
            <w:pPr/>
            <w:r>
              <w:rPr/>
              <w:t xml:space="preserve">NV 1</w:t>
            </w:r>
          </w:p>
        </w:tc>
      </w:tr>
      <w:tr>
        <w:trPr/>
        <w:tc>
          <w:tcPr>
            <w:tcW w:w="1" w:type="dxa"/>
            <w:shd w:val="clear" w:fill="A9A9A9"/>
          </w:tcPr>
          <w:p>
            <w:pPr/>
            <w:r>
              <w:rPr/>
              <w:t xml:space="preserve">2</w:t>
            </w:r>
          </w:p>
        </w:tc>
        <w:tc>
          <w:tcPr>
            <w:tcW w:w="1" w:type="dxa"/>
            <w:shd w:val="clear" w:fill="A9A9A9"/>
          </w:tcPr>
          <w:p>
            <w:pPr/>
            <w:r>
              <w:rPr/>
              <w:t xml:space="preserve">NV 2</w:t>
            </w:r>
          </w:p>
        </w:tc>
      </w:tr>
      <w:tr>
        <w:trPr/>
        <w:tc>
          <w:tcPr>
            <w:tcW w:w="1" w:type="dxa"/>
            <w:shd w:val="clear" w:fill="white"/>
          </w:tcPr>
          <w:p>
            <w:pPr/>
            <w:r>
              <w:rPr/>
              <w:t xml:space="preserve">3</w:t>
            </w:r>
          </w:p>
        </w:tc>
        <w:tc>
          <w:tcPr>
            <w:tcW w:w="1" w:type="dxa"/>
            <w:shd w:val="clear" w:fill="white"/>
          </w:tcPr>
          <w:p>
            <w:pPr/>
            <w:r>
              <w:rPr/>
              <w:t xml:space="preserve">NV 3</w:t>
            </w:r>
          </w:p>
        </w:tc>
      </w:tr>
      <w:tr>
        <w:trPr/>
        <w:tc>
          <w:tcPr>
            <w:tcW w:w="1" w:type="dxa"/>
            <w:shd w:val="clear" w:fill="A9A9A9"/>
          </w:tcPr>
          <w:p>
            <w:pPr/>
            <w:r>
              <w:rPr/>
              <w:t xml:space="preserve">4</w:t>
            </w:r>
          </w:p>
        </w:tc>
        <w:tc>
          <w:tcPr>
            <w:tcW w:w="1" w:type="dxa"/>
            <w:shd w:val="clear" w:fill="A9A9A9"/>
          </w:tcPr>
          <w:p>
            <w:pPr/>
            <w:r>
              <w:rPr/>
              <w:t xml:space="preserve">NV 4</w:t>
            </w:r>
          </w:p>
        </w:tc>
      </w:tr>
      <w:tr>
        <w:trPr/>
        <w:tc>
          <w:tcPr>
            <w:tcW w:w="1" w:type="dxa"/>
            <w:shd w:val="clear" w:fill="white"/>
          </w:tcPr>
          <w:p>
            <w:pPr/>
            <w:r>
              <w:rPr/>
              <w:t xml:space="preserve">5</w:t>
            </w:r>
          </w:p>
        </w:tc>
        <w:tc>
          <w:tcPr>
            <w:tcW w:w="1" w:type="dxa"/>
            <w:shd w:val="clear" w:fill="white"/>
          </w:tcPr>
          <w:p>
            <w:pPr/>
            <w:r>
              <w:rPr/>
              <w:t xml:space="preserve">NV 5</w:t>
            </w:r>
          </w:p>
        </w:tc>
      </w:tr>
    </w:tbl>
    <w:p w14:paraId="43C8DA07" w14:textId="0357B67D" w:rsidR="00093D8C" w:rsidRDefault="00093D8C">
      <w:pPr>
        <w:rPr>
          <w:sz w:val="28"/>
          <w:szCs w:val="28"/>
        </w:rPr>
      </w:pPr>
      <w:r>
        <w:rPr>
          <w:sz w:val="28"/>
          <w:szCs w:val="28"/>
        </w:rPr>
        <w:br w:type="page"/>
      </w:r>
    </w:p>
    <w:p w14:paraId="3647BF53" w14:textId="77777777" w:rsidR="00093D8C" w:rsidRDefault="00093D8C" w:rsidP="00143BC0">
      <w:pPr>
        <w:rPr>
          <w:sz w:val="32"/>
          <w:szCs w:val="32"/>
        </w:rPr>
      </w:pPr>
      <w:r w:rsidRPr="002072A5">
        <w:rPr>
          <w:b/>
          <w:bCs/>
          <w:sz w:val="40"/>
          <w:szCs w:val="40"/>
        </w:rPr>
        <w:lastRenderedPageBreak/>
        <w:t>Activité 1 (Cadrage et socle de sécurité)</w:t>
      </w:r>
    </w:p>
    <w:p w14:paraId="7983A199" w14:textId="77777777" w:rsidR="00093D8C" w:rsidRDefault="00093D8C" w:rsidP="00093D8C">
      <w:pPr>
        <w:jc w:val="center"/>
        <w:rPr>
          <w:sz w:val="32"/>
          <w:szCs w:val="32"/>
        </w:rPr>
      </w:pPr>
      <w:r w:rsidRPr="00320D94">
        <w:rPr>
          <w:sz w:val="32"/>
          <w:szCs w:val="32"/>
        </w:rPr>
        <w:t>Activité 1.c (Événement redoutés)</w:t>
      </w:r>
    </w:p>
    <w:p w14:paraId="2E549DB0" w14:textId="49DB719A" w:rsidR="00093D8C" w:rsidRDefault="00093D8C" w:rsidP="00093D8C">
      <w:pPr>
        <w:rPr>
          <w:sz w:val="28"/>
          <w:szCs w:val="28"/>
        </w:rPr>
      </w:pPr>
    </w:p>
    <w:p w14:paraId="02A20714" w14:textId="4FD7A4F1" w:rsidR="00093D8C" w:rsidRDefault="00093D8C" w:rsidP="00093D8C">
      <w:pPr>
        <w:rPr>
          <w:sz w:val="32"/>
          <w:szCs w:val="32"/>
        </w:rPr>
      </w:pPr>
      <w:r w:rsidRPr="00093D8C">
        <w:rPr>
          <w:sz w:val="32"/>
          <w:szCs w:val="32"/>
        </w:rPr>
        <w:t>Événements redoutés</w:t>
      </w:r>
    </w:p>
    <w:tbl>
      <w:tblGrid>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40" w:type="dxa"/>
          <w:left w:w="40" w:type="dxa"/>
          <w:right w:w="40" w:type="dxa"/>
          <w:bottom w:w="4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Valeur métier</w:t>
            </w:r>
          </w:p>
        </w:tc>
        <w:tc>
          <w:tcPr>
            <w:tcW w:w="1" w:type="dxa"/>
            <w:shd w:val="clear" w:fill="white"/>
          </w:tcPr>
          <w:p>
            <w:pPr/>
            <w:r>
              <w:rPr>
                <w:b w:val="1"/>
                <w:bCs w:val="1"/>
              </w:rPr>
              <w:t xml:space="preserve">Nom de l'événement redouté</w:t>
            </w:r>
          </w:p>
        </w:tc>
        <w:tc>
          <w:tcPr>
            <w:tcW w:w="1" w:type="dxa"/>
            <w:shd w:val="clear" w:fill="white"/>
          </w:tcPr>
          <w:p>
            <w:pPr/>
            <w:r>
              <w:rPr>
                <w:b w:val="1"/>
                <w:bCs w:val="1"/>
              </w:rPr>
              <w:t xml:space="preserve">Description de l'événement redouté</w:t>
            </w:r>
          </w:p>
        </w:tc>
        <w:tc>
          <w:tcPr>
            <w:tcW w:w="1" w:type="dxa"/>
            <w:shd w:val="clear" w:fill="white"/>
          </w:tcPr>
          <w:p>
            <w:pPr/>
            <w:r>
              <w:rPr>
                <w:b w:val="1"/>
                <w:bCs w:val="1"/>
              </w:rPr>
              <w:t xml:space="preserve">Impacts</w:t>
            </w:r>
          </w:p>
        </w:tc>
        <w:tc>
          <w:tcPr>
            <w:tcW w:w="1" w:type="dxa"/>
            <w:shd w:val="clear" w:fill="white"/>
          </w:tcPr>
          <w:p>
            <w:pPr/>
            <w:r>
              <w:rPr>
                <w:b w:val="1"/>
                <w:bCs w:val="1"/>
              </w:rPr>
              <w:t xml:space="preserve">Confidentialité</w:t>
            </w:r>
          </w:p>
        </w:tc>
        <w:tc>
          <w:tcPr>
            <w:tcW w:w="1" w:type="dxa"/>
            <w:shd w:val="clear" w:fill="white"/>
          </w:tcPr>
          <w:p>
            <w:pPr/>
            <w:r>
              <w:rPr>
                <w:b w:val="1"/>
                <w:bCs w:val="1"/>
              </w:rPr>
              <w:t xml:space="preserve">Intégrité</w:t>
            </w:r>
          </w:p>
        </w:tc>
        <w:tc>
          <w:tcPr>
            <w:tcW w:w="1" w:type="dxa"/>
            <w:shd w:val="clear" w:fill="white"/>
          </w:tcPr>
          <w:p>
            <w:pPr/>
            <w:r>
              <w:rPr>
                <w:b w:val="1"/>
                <w:bCs w:val="1"/>
              </w:rPr>
              <w:t xml:space="preserve">Disponibilité</w:t>
            </w:r>
          </w:p>
        </w:tc>
        <w:tc>
          <w:tcPr>
            <w:tcW w:w="1" w:type="dxa"/>
            <w:shd w:val="clear" w:fill="white"/>
          </w:tcPr>
          <w:p>
            <w:pPr/>
            <w:r>
              <w:rPr>
                <w:b w:val="1"/>
                <w:bCs w:val="1"/>
              </w:rPr>
              <w:t xml:space="preserve">Traçabilité</w:t>
            </w:r>
          </w:p>
        </w:tc>
        <w:tc>
          <w:tcPr>
            <w:tcW w:w="1" w:type="dxa"/>
            <w:shd w:val="clear" w:fill="white"/>
          </w:tcPr>
          <w:p>
            <w:pPr/>
            <w:r>
              <w:rPr>
                <w:b w:val="1"/>
                <w:bCs w:val="1"/>
              </w:rPr>
              <w:t xml:space="preserve">Gravité</w:t>
            </w:r>
          </w:p>
        </w:tc>
      </w:tr>
      <w:tr>
        <w:trPr/>
        <w:tc>
          <w:tcPr>
            <w:tcW w:w="1" w:type="dxa"/>
            <w:shd w:val="clear" w:fill="white"/>
          </w:tcPr>
          <w:p>
            <w:pPr/>
            <w:r>
              <w:rPr/>
              <w:t xml:space="preserve">VM Mot de passe maitre</w:t>
            </w:r>
          </w:p>
        </w:tc>
        <w:tc>
          <w:tcPr>
            <w:tcW w:w="1" w:type="dxa"/>
            <w:shd w:val="clear" w:fill="white"/>
          </w:tcPr>
          <w:p>
            <w:pPr/>
            <w:r>
              <w:rPr/>
              <w:t xml:space="preserve">Perte du mot de passe</w:t>
            </w:r>
          </w:p>
        </w:tc>
        <w:tc>
          <w:tcPr>
            <w:tcW w:w="1" w:type="dxa"/>
            <w:shd w:val="clear" w:fill="white"/>
          </w:tcPr>
          <w:p>
            <w:pPr/>
            <w:r>
              <w:rPr/>
              <w:t xml:space="preserve">ER perte de confidentialité du mot de passe maitre</w:t>
            </w:r>
          </w:p>
        </w:tc>
        <w:tc>
          <w:tcPr>
            <w:tcW w:w="1" w:type="dxa"/>
            <w:shd w:val="clear" w:fill="white"/>
          </w:tcPr>
          <w:p>
            <w:pPr/>
            <w:r>
              <w:rPr/>
              <w:t xml:space="preserve">Grave</w:t>
            </w:r>
          </w:p>
        </w:tc>
        <w:tc>
          <w:tcPr>
            <w:tcW w:w="1" w:type="dxa"/>
            <w:shd w:val="clear" w:fill="white"/>
          </w:tcPr>
          <w:p>
            <w:pPr/>
            <w:r>
              <w:rPr/>
              <w:t xml:space="preserve">3</w:t>
            </w:r>
          </w:p>
        </w:tc>
        <w:tc>
          <w:tcPr>
            <w:tcW w:w="1" w:type="dxa"/>
            <w:shd w:val="clear" w:fill="white"/>
          </w:tcPr>
          <w:p>
            <w:pPr/>
            <w:r>
              <w:rPr/>
              <w:t xml:space="preserve">0</w:t>
            </w:r>
          </w:p>
        </w:tc>
        <w:tc>
          <w:tcPr>
            <w:tcW w:w="1" w:type="dxa"/>
            <w:shd w:val="clear" w:fill="white"/>
          </w:tcPr>
          <w:p>
            <w:pPr/>
            <w:r>
              <w:rPr/>
              <w:t xml:space="preserve">0</w:t>
            </w:r>
          </w:p>
        </w:tc>
        <w:tc>
          <w:tcPr>
            <w:tcW w:w="1" w:type="dxa"/>
            <w:shd w:val="clear" w:fill="white"/>
          </w:tcPr>
          <w:p>
            <w:pPr/>
            <w:r>
              <w:rPr/>
              <w:t xml:space="preserve">0</w:t>
            </w:r>
          </w:p>
        </w:tc>
        <w:tc>
          <w:tcPr>
            <w:tcW w:w="1" w:type="dxa"/>
            <w:shd w:val="clear" w:fill="red"/>
          </w:tcPr>
          <w:p>
            <w:pPr/>
            <w:r>
              <w:rPr/>
              <w:t xml:space="preserve">4</w:t>
            </w:r>
          </w:p>
        </w:tc>
      </w:tr>
      <w:tr>
        <w:trPr/>
        <w:tc>
          <w:tcPr>
            <w:tcW w:w="1" w:type="dxa"/>
            <w:shd w:val="clear" w:fill="white"/>
          </w:tcPr>
          <w:p>
            <w:pPr/>
            <w:r>
              <w:rPr/>
              <w:t xml:space="preserve">VM Mot de passe maitre</w:t>
            </w:r>
          </w:p>
        </w:tc>
        <w:tc>
          <w:tcPr>
            <w:tcW w:w="1" w:type="dxa"/>
            <w:shd w:val="clear" w:fill="white"/>
          </w:tcPr>
          <w:p>
            <w:pPr/>
            <w:r>
              <w:rPr/>
              <w:t xml:space="preserve">Modification du mot de passe maitre</w:t>
            </w:r>
          </w:p>
        </w:tc>
        <w:tc>
          <w:tcPr>
            <w:tcW w:w="1" w:type="dxa"/>
            <w:shd w:val="clear" w:fill="white"/>
          </w:tcPr>
          <w:p>
            <w:pPr/>
            <w:r>
              <w:rPr/>
              <w:t xml:space="preserve">ER modification du mot de passe maitre</w:t>
            </w:r>
          </w:p>
        </w:tc>
        <w:tc>
          <w:tcPr>
            <w:tcW w:w="1" w:type="dxa"/>
            <w:shd w:val="clear" w:fill="white"/>
          </w:tcPr>
          <w:p>
            <w:pPr/>
            <w:r>
              <w:rPr/>
              <w:t xml:space="preserve">Capacité de l'attaquant à accéder aux données</w:t>
            </w:r>
          </w:p>
        </w:tc>
        <w:tc>
          <w:tcPr>
            <w:tcW w:w="1" w:type="dxa"/>
            <w:shd w:val="clear" w:fill="white"/>
          </w:tcPr>
          <w:p>
            <w:pPr/>
            <w:r>
              <w:rPr/>
              <w:t xml:space="preserve">0</w:t>
            </w:r>
          </w:p>
        </w:tc>
        <w:tc>
          <w:tcPr>
            <w:tcW w:w="1" w:type="dxa"/>
            <w:shd w:val="clear" w:fill="white"/>
          </w:tcPr>
          <w:p>
            <w:pPr/>
            <w:r>
              <w:rPr/>
              <w:t xml:space="preserve">3</w:t>
            </w:r>
          </w:p>
        </w:tc>
        <w:tc>
          <w:tcPr>
            <w:tcW w:w="1" w:type="dxa"/>
            <w:shd w:val="clear" w:fill="white"/>
          </w:tcPr>
          <w:p>
            <w:pPr/>
            <w:r>
              <w:rPr/>
              <w:t xml:space="preserve">0</w:t>
            </w:r>
          </w:p>
        </w:tc>
        <w:tc>
          <w:tcPr>
            <w:tcW w:w="1" w:type="dxa"/>
            <w:shd w:val="clear" w:fill="white"/>
          </w:tcPr>
          <w:p>
            <w:pPr/>
            <w:r>
              <w:rPr/>
              <w:t xml:space="preserve">0</w:t>
            </w:r>
          </w:p>
        </w:tc>
        <w:tc>
          <w:tcPr>
            <w:tcW w:w="1" w:type="dxa"/>
            <w:shd w:val="clear" w:fill="red"/>
          </w:tcPr>
          <w:p>
            <w:pPr/>
            <w:r>
              <w:rPr/>
              <w:t xml:space="preserve">4</w:t>
            </w:r>
          </w:p>
        </w:tc>
      </w:tr>
    </w:tbl>
    <w:p w14:paraId="3A8718AB" w14:textId="4A3DFCBE" w:rsidR="00093D8C" w:rsidRDefault="00093D8C">
      <w:pPr>
        <w:rPr>
          <w:sz w:val="24"/>
          <w:szCs w:val="24"/>
        </w:rPr>
      </w:pPr>
      <w:r>
        <w:rPr>
          <w:sz w:val="24"/>
          <w:szCs w:val="24"/>
        </w:rPr>
        <w:br w:type="page"/>
      </w:r>
    </w:p>
    <w:p w14:paraId="12C8A77C" w14:textId="560C8CEC" w:rsidR="00093D8C" w:rsidRPr="00093D8C" w:rsidRDefault="00093D8C" w:rsidP="00290C33">
      <w:pPr>
        <w:jc w:val="center"/>
        <w:rPr>
          <w:sz w:val="24"/>
          <w:szCs w:val="24"/>
        </w:rPr>
      </w:pPr>
      <w:r w:rsidRPr="002072A5">
        <w:rPr>
          <w:b/>
          <w:bCs/>
          <w:sz w:val="40"/>
          <w:szCs w:val="40"/>
        </w:rPr>
        <w:lastRenderedPageBreak/>
        <w:t>Activité 1 (Cadrage et socle de sécurité)</w:t>
      </w:r>
    </w:p>
    <w:p w14:paraId="72D602F4" w14:textId="081783AD" w:rsidR="002072A5" w:rsidRDefault="002072A5" w:rsidP="00290C33">
      <w:pPr>
        <w:pStyle w:val="Titre2"/>
      </w:pPr>
      <w:bookmarkStart w:id="12" w:name="_Toc71625965"/>
      <w:bookmarkStart w:id="13" w:name="_Toc71626260"/>
      <w:r w:rsidRPr="00320D94">
        <w:t>Activité 1.d (Les socles de sécurité)</w:t>
      </w:r>
      <w:bookmarkEnd w:id="12"/>
      <w:bookmarkEnd w:id="13"/>
    </w:p>
    <w:p w14:paraId="092337A0" w14:textId="2719BC4F" w:rsidR="00093D8C" w:rsidRDefault="00093D8C" w:rsidP="00093D8C">
      <w:pPr>
        <w:jc w:val="center"/>
        <w:rPr>
          <w:sz w:val="32"/>
          <w:szCs w:val="32"/>
        </w:rPr>
      </w:pPr>
    </w:p>
    <w:p w14:paraId="2159EB9B" w14:textId="3BD5AD3F" w:rsidR="00093D8C" w:rsidRDefault="00093D8C" w:rsidP="00093D8C">
      <w:pPr>
        <w:rPr>
          <w:sz w:val="32"/>
          <w:szCs w:val="32"/>
        </w:rPr>
      </w:pPr>
      <w:r>
        <w:rPr>
          <w:sz w:val="32"/>
          <w:szCs w:val="32"/>
        </w:rPr>
        <w:t>Socle de sécurité</w:t>
      </w:r>
    </w:p>
    <w:tbl>
      <w:tblGrid>
        <w:gridCol w:w="1" w:type="dxa"/>
        <w:gridCol w:w="1" w:type="dxa"/>
        <w:gridCol w:w="1" w:type="dxa"/>
      </w:tblGrid>
      <w:tblPr>
        <w:jc w:val="center"/>
        <w:tblW w:w="0" w:type="auto"/>
        <w:tblLayout w:type="autofit"/>
        <w:bidiVisual w:val="0"/>
        <w:tblCellMar>
          <w:top w:w="40" w:type="dxa"/>
          <w:left w:w="40" w:type="dxa"/>
          <w:right w:w="40" w:type="dxa"/>
          <w:bottom w:w="4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Type de référentiel</w:t>
            </w:r>
          </w:p>
        </w:tc>
        <w:tc>
          <w:tcPr>
            <w:tcW w:w="1" w:type="dxa"/>
            <w:shd w:val="clear" w:fill="white"/>
          </w:tcPr>
          <w:p>
            <w:pPr/>
            <w:r>
              <w:rPr>
                <w:b w:val="1"/>
                <w:bCs w:val="1"/>
              </w:rPr>
              <w:t xml:space="preserve">Nom du référentiel</w:t>
            </w:r>
          </w:p>
        </w:tc>
        <w:tc>
          <w:tcPr>
            <w:tcW w:w="1" w:type="dxa"/>
            <w:shd w:val="clear" w:fill="white"/>
          </w:tcPr>
          <w:p>
            <w:pPr/>
            <w:r>
              <w:rPr>
                <w:b w:val="1"/>
                <w:bCs w:val="1"/>
              </w:rPr>
              <w:t xml:space="preserve">État d'application</w:t>
            </w:r>
          </w:p>
        </w:tc>
      </w:tr>
      <w:tr>
        <w:trPr/>
        <w:tc>
          <w:tcPr>
            <w:tcW w:w="1" w:type="dxa"/>
            <w:shd w:val="clear" w:fill="white"/>
          </w:tcPr>
          <w:p>
            <w:pPr/>
            <w:r>
              <w:rPr/>
              <w:t xml:space="preserve">Référentiel de sécurité</w:t>
            </w:r>
          </w:p>
        </w:tc>
        <w:tc>
          <w:tcPr>
            <w:tcW w:w="1" w:type="dxa"/>
            <w:shd w:val="clear" w:fill="white"/>
          </w:tcPr>
          <w:p>
            <w:pPr/>
            <w:r>
              <w:rPr/>
              <w:t xml:space="preserve">Règles de codage</w:t>
            </w:r>
          </w:p>
        </w:tc>
        <w:tc>
          <w:tcPr>
            <w:tcW w:w="1" w:type="dxa"/>
            <w:shd w:val="clear" w:fill="white"/>
          </w:tcPr>
          <w:p>
            <w:pPr/>
            <w:r>
              <w:rPr/>
              <w:t xml:space="preserve"/>
            </w:r>
          </w:p>
        </w:tc>
      </w:tr>
    </w:tbl>
    <w:p w14:paraId="5866A632" w14:textId="2BE8A369" w:rsidR="00093D8C" w:rsidRDefault="00093D8C">
      <w:pPr>
        <w:rPr>
          <w:sz w:val="24"/>
          <w:szCs w:val="24"/>
        </w:rPr>
      </w:pPr>
      <w:r>
        <w:rPr>
          <w:sz w:val="24"/>
          <w:szCs w:val="24"/>
        </w:rPr>
        <w:br w:type="page"/>
      </w:r>
    </w:p>
    <w:p w14:paraId="0A345333" w14:textId="77777777" w:rsidR="00093D8C" w:rsidRPr="00093D8C" w:rsidRDefault="00093D8C" w:rsidP="00093D8C">
      <w:pPr>
        <w:rPr>
          <w:sz w:val="24"/>
          <w:szCs w:val="24"/>
        </w:rPr>
      </w:pPr>
      <w:r w:rsidRPr="002072A5">
        <w:rPr>
          <w:b/>
          <w:bCs/>
          <w:sz w:val="40"/>
          <w:szCs w:val="40"/>
        </w:rPr>
        <w:lastRenderedPageBreak/>
        <w:t>Activité 1 (Cadrage et socle de sécurité)</w:t>
      </w:r>
    </w:p>
    <w:p w14:paraId="14688F7E" w14:textId="77777777" w:rsidR="00093D8C" w:rsidRDefault="00093D8C" w:rsidP="002A14EC">
      <w:pPr>
        <w:jc w:val="center"/>
        <w:rPr>
          <w:sz w:val="32"/>
          <w:szCs w:val="32"/>
        </w:rPr>
      </w:pPr>
      <w:r w:rsidRPr="00320D94">
        <w:rPr>
          <w:sz w:val="32"/>
          <w:szCs w:val="32"/>
        </w:rPr>
        <w:t>Activité 1.d (Les socles de sécurité)</w:t>
      </w:r>
    </w:p>
    <w:p w14:paraId="0A557E96" w14:textId="77777777" w:rsidR="00093D8C" w:rsidRDefault="00093D8C" w:rsidP="00093D8C">
      <w:pPr>
        <w:jc w:val="center"/>
        <w:rPr>
          <w:sz w:val="32"/>
          <w:szCs w:val="32"/>
        </w:rPr>
      </w:pPr>
    </w:p>
    <w:p w14:paraId="0CE6019C" w14:textId="0ACCECE0" w:rsidR="00093D8C" w:rsidRDefault="00093D8C" w:rsidP="00093D8C">
      <w:pPr>
        <w:rPr>
          <w:sz w:val="32"/>
          <w:szCs w:val="32"/>
        </w:rPr>
      </w:pPr>
      <w:r>
        <w:rPr>
          <w:sz w:val="32"/>
          <w:szCs w:val="32"/>
        </w:rPr>
        <w:t>Règles</w:t>
      </w:r>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40" w:type="dxa"/>
          <w:left w:w="40" w:type="dxa"/>
          <w:right w:w="40" w:type="dxa"/>
          <w:bottom w:w="4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ID de la règle</w:t>
            </w:r>
          </w:p>
        </w:tc>
        <w:tc>
          <w:tcPr>
            <w:tcW w:w="1" w:type="dxa"/>
            <w:shd w:val="clear" w:fill="white"/>
          </w:tcPr>
          <w:p>
            <w:pPr/>
            <w:r>
              <w:rPr>
                <w:b w:val="1"/>
                <w:bCs w:val="1"/>
              </w:rPr>
              <w:t xml:space="preserve">Titre de la règle</w:t>
            </w:r>
          </w:p>
        </w:tc>
        <w:tc>
          <w:tcPr>
            <w:tcW w:w="1" w:type="dxa"/>
            <w:shd w:val="clear" w:fill="white"/>
          </w:tcPr>
          <w:p>
            <w:pPr/>
            <w:r>
              <w:rPr>
                <w:b w:val="1"/>
                <w:bCs w:val="1"/>
              </w:rPr>
              <w:t xml:space="preserve">Description de la règle</w:t>
            </w:r>
          </w:p>
        </w:tc>
        <w:tc>
          <w:tcPr>
            <w:tcW w:w="1" w:type="dxa"/>
            <w:shd w:val="clear" w:fill="white"/>
          </w:tcPr>
          <w:p>
            <w:pPr/>
            <w:r>
              <w:rPr>
                <w:b w:val="1"/>
                <w:bCs w:val="1"/>
              </w:rPr>
              <w:t xml:space="preserve">État de la règle</w:t>
            </w:r>
          </w:p>
        </w:tc>
        <w:tc>
          <w:tcPr>
            <w:tcW w:w="1" w:type="dxa"/>
            <w:shd w:val="clear" w:fill="white"/>
          </w:tcPr>
          <w:p>
            <w:pPr/>
            <w:r>
              <w:rPr>
                <w:b w:val="1"/>
                <w:bCs w:val="1"/>
              </w:rPr>
              <w:t xml:space="preserve">Justification des écarts</w:t>
            </w:r>
          </w:p>
        </w:tc>
        <w:tc>
          <w:tcPr>
            <w:tcW w:w="1" w:type="dxa"/>
            <w:shd w:val="clear" w:fill="white"/>
          </w:tcPr>
          <w:p>
            <w:pPr/>
            <w:r>
              <w:rPr>
                <w:b w:val="1"/>
                <w:bCs w:val="1"/>
              </w:rPr>
              <w:t xml:space="preserve">Responsable</w:t>
            </w:r>
          </w:p>
        </w:tc>
        <w:tc>
          <w:tcPr>
            <w:tcW w:w="1" w:type="dxa"/>
            <w:shd w:val="clear" w:fill="white"/>
          </w:tcPr>
          <w:p>
            <w:pPr/>
            <w:r>
              <w:rPr>
                <w:b w:val="1"/>
                <w:bCs w:val="1"/>
              </w:rPr>
              <w:t xml:space="preserve">Date limite de la mise en application</w:t>
            </w:r>
          </w:p>
        </w:tc>
      </w:tr>
      <w:tr>
        <w:trPr/>
        <w:tc>
          <w:tcPr>
            <w:tcW w:w="1" w:type="dxa"/>
            <w:shd w:val="clear" w:fill="white"/>
          </w:tcPr>
          <w:p>
            <w:pPr/>
            <w:r>
              <w:rPr/>
              <w:t xml:space="preserve">1</w:t>
            </w:r>
          </w:p>
        </w:tc>
        <w:tc>
          <w:tcPr>
            <w:tcW w:w="1" w:type="dxa"/>
            <w:shd w:val="clear" w:fill="white"/>
          </w:tcPr>
          <w:p>
            <w:pPr/>
            <w:r>
              <w:rPr/>
              <w:t xml:space="preserve">RÈGLE — Application de conventions de codage claires et explicites</w:t>
            </w:r>
          </w:p>
        </w:tc>
        <w:tc>
          <w:tcPr>
            <w:tcW w:w="1" w:type="dxa"/>
            <w:shd w:val="clear" w:fill="white"/>
          </w:tcPr>
          <w:p>
            <w:pPr/>
            <w:r>
              <w:rPr/>
              <w:t xml:space="preserve">Des conventions de codage doivent être définies et documentées pour le logiciel à produire. Ces conventions doivent définir au minimum les points suivants : l’encodage des fichiers sources, la mise en page du code et l’indentation, les types standards à utiliser, le nommage (bibliothèques, fichiers, fonctions, types, variables, . . .), le format de la documentation. Ces conventions doivent être appliquées par chaque développeur.</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2</w:t>
            </w:r>
          </w:p>
        </w:tc>
        <w:tc>
          <w:tcPr>
            <w:tcW w:w="1" w:type="dxa"/>
            <w:shd w:val="clear" w:fill="A9A9A9"/>
          </w:tcPr>
          <w:p>
            <w:pPr/>
            <w:r>
              <w:rPr/>
              <w:t xml:space="preserve">RÈGLE — Seul le codage C conforme au standard est autorisé</w:t>
            </w:r>
          </w:p>
        </w:tc>
        <w:tc>
          <w:tcPr>
            <w:tcW w:w="1" w:type="dxa"/>
            <w:shd w:val="clear" w:fill="A9A9A9"/>
          </w:tcPr>
          <w:p>
            <w:pPr/>
            <w:r>
              <w:rPr/>
              <w:t xml:space="preserve">Aucune violation des contraintes et de la syntaxe C telles que définies dans les standards C90 ou C99 n’est autorisée.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3</w:t>
            </w:r>
          </w:p>
        </w:tc>
        <w:tc>
          <w:tcPr>
            <w:tcW w:w="1" w:type="dxa"/>
            <w:shd w:val="clear" w:fill="white"/>
          </w:tcPr>
          <w:p>
            <w:pPr/>
            <w:r>
              <w:rPr/>
              <w:t xml:space="preserve">RECOMMANDATION — Maîtrise des actions opérées à la compilation.</w:t>
            </w:r>
          </w:p>
        </w:tc>
        <w:tc>
          <w:tcPr>
            <w:tcW w:w="1" w:type="dxa"/>
            <w:shd w:val="clear" w:fill="white"/>
          </w:tcPr>
          <w:p>
            <w:pPr/>
            <w:r>
              <w:rPr/>
              <w:t xml:space="preserve"> Le développeur doit connaître et documenter les actions associées aux options activées du compilateur y compris en terme d’optimisation de code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4</w:t>
            </w:r>
          </w:p>
        </w:tc>
        <w:tc>
          <w:tcPr>
            <w:tcW w:w="1" w:type="dxa"/>
            <w:shd w:val="clear" w:fill="A9A9A9"/>
          </w:tcPr>
          <w:p>
            <w:pPr/>
            <w:r>
              <w:rPr/>
              <w:t xml:space="preserve">RÈGLE — Définir précisément les options de compilation</w:t>
            </w:r>
          </w:p>
        </w:tc>
        <w:tc>
          <w:tcPr>
            <w:tcW w:w="1" w:type="dxa"/>
            <w:shd w:val="clear" w:fill="A9A9A9"/>
          </w:tcPr>
          <w:p>
            <w:pPr/>
            <w:r>
              <w:rPr/>
              <w:t xml:space="preserve">Les options utilisées pour la compilation doivent être précisément définies pour l’ensemble des sources d’un logiciel. Ces options doivent notamment fixer précisément :
- la version du standard C utilisée (par exemple C99 ou encore C90) ;
- le nom et la version du compilateur utilisé ;</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5</w:t>
            </w:r>
          </w:p>
        </w:tc>
        <w:tc>
          <w:tcPr>
            <w:tcW w:w="1" w:type="dxa"/>
            <w:shd w:val="clear" w:fill="white"/>
          </w:tcPr>
          <w:p>
            <w:pPr/>
            <w:r>
              <w:rPr/>
              <w:t xml:space="preserve">RÈGLE — Utiliser des options de durcissement</w:t>
            </w:r>
          </w:p>
        </w:tc>
        <w:tc>
          <w:tcPr>
            <w:tcW w:w="1" w:type="dxa"/>
            <w:shd w:val="clear" w:fill="white"/>
          </w:tcPr>
          <w:p>
            <w:pPr/>
            <w:r>
              <w:rPr/>
              <w:t xml:space="preserve">L’utilisation d’options de durcissement est obligatoire que ce soit pour imposer la génération d’exécutables relocalisables, une randomization d’adresses efficace ou la protection contre le dépassement de pile entre autres.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6</w:t>
            </w:r>
          </w:p>
        </w:tc>
        <w:tc>
          <w:tcPr>
            <w:tcW w:w="1" w:type="dxa"/>
            <w:shd w:val="clear" w:fill="A9A9A9"/>
          </w:tcPr>
          <w:p>
            <w:pPr/>
            <w:r>
              <w:rPr/>
              <w:t xml:space="preserve">BONNE PRATIQUE — Utiliser des générateurs de projets pour la compilation.</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7</w:t>
            </w:r>
          </w:p>
        </w:tc>
        <w:tc>
          <w:tcPr>
            <w:tcW w:w="1" w:type="dxa"/>
            <w:shd w:val="clear" w:fill="white"/>
          </w:tcPr>
          <w:p>
            <w:pPr/>
            <w:r>
              <w:rPr/>
              <w:t xml:space="preserve">RÈGLE — Compiler le code sans erreur ni avertissement en activant des options de compilation exigent</w:t>
            </w:r>
          </w:p>
        </w:tc>
        <w:tc>
          <w:tcPr>
            <w:tcW w:w="1" w:type="dxa"/>
            <w:shd w:val="clear" w:fill="white"/>
          </w:tcPr>
          <w:p>
            <w:pPr/>
            <w:r>
              <w:rPr/>
              <w:t xml:space="preserve">Activer le niveau d’avertissement et d’erreur le plus élevé du compilateur et de l’éditeur de liens afin de s’assurer de l’absence de problèmes potentiels liés à l’utilisation incorrecte du langage de programmation et traiter tous les avertissements et toutes les erreurs signalés par le compilateur et l’éditeur de liens pour les éliminer.</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8</w:t>
            </w:r>
          </w:p>
        </w:tc>
        <w:tc>
          <w:tcPr>
            <w:tcW w:w="1" w:type="dxa"/>
            <w:shd w:val="clear" w:fill="A9A9A9"/>
          </w:tcPr>
          <w:p>
            <w:pPr/>
            <w:r>
              <w:rPr/>
              <w:t xml:space="preserve">RECOMMANDATION — Utiliser les options des compilations les plus exigentes</w:t>
            </w:r>
          </w:p>
        </w:tc>
        <w:tc>
          <w:tcPr>
            <w:tcW w:w="1" w:type="dxa"/>
            <w:shd w:val="clear" w:fill="A9A9A9"/>
          </w:tcPr>
          <w:p>
            <w:pPr/>
            <w:r>
              <w:rPr/>
              <w:t xml:space="preserve">Si une option élevée d’un compilateur n’apparaît pas pertinente pour un développement donné, une justification sera fournie pour expliquer ce choix.</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9</w:t>
            </w:r>
          </w:p>
        </w:tc>
        <w:tc>
          <w:tcPr>
            <w:tcW w:w="1" w:type="dxa"/>
            <w:shd w:val="clear" w:fill="white"/>
          </w:tcPr>
          <w:p>
            <w:pPr/>
            <w:r>
              <w:rPr/>
              <w:t xml:space="preserve">RÈGLE — Tout code mis en production doit être compilé en mode release</w:t>
            </w:r>
          </w:p>
        </w:tc>
        <w:tc>
          <w:tcPr>
            <w:tcW w:w="1" w:type="dxa"/>
            <w:shd w:val="clear" w:fill="white"/>
          </w:tcPr>
          <w:p>
            <w:pPr/>
            <w:r>
              <w:rPr/>
              <w:t xml:space="preserve">La compilation en mode release est obligatoire pour une mise en production.</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10</w:t>
            </w:r>
          </w:p>
        </w:tc>
        <w:tc>
          <w:tcPr>
            <w:tcW w:w="1" w:type="dxa"/>
            <w:shd w:val="clear" w:fill="A9A9A9"/>
          </w:tcPr>
          <w:p>
            <w:pPr/>
            <w:r>
              <w:rPr/>
              <w:t xml:space="preserve">RECOMMANDATION — Prêter une attention particulière aux modes debug et release lors de la compilation</w:t>
            </w:r>
          </w:p>
        </w:tc>
        <w:tc>
          <w:tcPr>
            <w:tcW w:w="1" w:type="dxa"/>
            <w:shd w:val="clear" w:fill="A9A9A9"/>
          </w:tcPr>
          <w:p>
            <w:pPr/>
            <w:r>
              <w:rPr/>
              <w:t xml:space="preserve">L’utilisation des modes debug et release à la compilation doit se faire en toute connaissance des modifications induites en terme de gestion de mémoire et d’optimisation de code. Les différences entre ces deux modes doivent être documentées de manière exhaustive.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11</w:t>
            </w:r>
          </w:p>
        </w:tc>
        <w:tc>
          <w:tcPr>
            <w:tcW w:w="1" w:type="dxa"/>
            <w:shd w:val="clear" w:fill="white"/>
          </w:tcPr>
          <w:p>
            <w:pPr/>
            <w:r>
              <w:rPr/>
              <w:t xml:space="preserve">RECOMMANDATION — Limiter et justifier les inclusions de fichier d'en-tête dans un autre fichier d'en</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12</w:t>
            </w:r>
          </w:p>
        </w:tc>
        <w:tc>
          <w:tcPr>
            <w:tcW w:w="1" w:type="dxa"/>
            <w:shd w:val="clear" w:fill="A9A9A9"/>
          </w:tcPr>
          <w:p>
            <w:pPr/>
            <w:r>
              <w:rPr/>
              <w:t xml:space="preserve">RECOMMANDATION — Limiter et justifier les inclusions de fichier d'en-tête dans un autre fichier d'en</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13</w:t>
            </w:r>
          </w:p>
        </w:tc>
        <w:tc>
          <w:tcPr>
            <w:tcW w:w="1" w:type="dxa"/>
            <w:shd w:val="clear" w:fill="white"/>
          </w:tcPr>
          <w:p>
            <w:pPr/>
            <w:r>
              <w:rPr/>
              <w:t xml:space="preserve">RÈGLE — Utiliser des macros de garde d'inclusion multiple d'un fichier</w:t>
            </w:r>
          </w:p>
        </w:tc>
        <w:tc>
          <w:tcPr>
            <w:tcW w:w="1" w:type="dxa"/>
            <w:shd w:val="clear" w:fill="white"/>
          </w:tcPr>
          <w:p>
            <w:pPr/>
            <w:r>
              <w:rPr/>
              <w:t xml:space="preserve">Une macro de garde contre l’inclusion multiple d’un fichier doit être utilisée afin d’empêcher que le contenu d’un fichier d’en-tête soit inclus plus d’une fois :
// début du fichier d'en -tête
#ifndef HEADER_H
#define HEADER_H
/* contenu du fichier */
#endif
//fin du fichier d'en -tête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14</w:t>
            </w:r>
          </w:p>
        </w:tc>
        <w:tc>
          <w:tcPr>
            <w:tcW w:w="1" w:type="dxa"/>
            <w:shd w:val="clear" w:fill="A9A9A9"/>
          </w:tcPr>
          <w:p>
            <w:pPr/>
            <w:r>
              <w:rPr/>
              <w:t xml:space="preserve">RÈGLE — Les inclusions de fichiers d'en-tête sont groupées en début de fichier</w:t>
            </w:r>
          </w:p>
        </w:tc>
        <w:tc>
          <w:tcPr>
            <w:tcW w:w="1" w:type="dxa"/>
            <w:shd w:val="clear" w:fill="A9A9A9"/>
          </w:tcPr>
          <w:p>
            <w:pPr/>
            <w:r>
              <w:rPr/>
              <w:t xml:space="preserve">Toutes les inclusions de fichiers d’en-tête doivent être regroupées au début du fichier ou juste après des commentaires ou les directives de preprocessing, mais systématiquement avant la définition de variables globales ou de fonctions.</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15</w:t>
            </w:r>
          </w:p>
        </w:tc>
        <w:tc>
          <w:tcPr>
            <w:tcW w:w="1" w:type="dxa"/>
            <w:shd w:val="clear" w:fill="white"/>
          </w:tcPr>
          <w:p>
            <w:pPr/>
            <w:r>
              <w:rPr/>
              <w:t xml:space="preserve">RECOMMANDATION — Les inclusions de fichiers d'en-tête systèmes sont effectuées avant les inclusions </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16</w:t>
            </w:r>
          </w:p>
        </w:tc>
        <w:tc>
          <w:tcPr>
            <w:tcW w:w="1" w:type="dxa"/>
            <w:shd w:val="clear" w:fill="A9A9A9"/>
          </w:tcPr>
          <w:p>
            <w:pPr/>
            <w:r>
              <w:rPr/>
              <w:t xml:space="preserve">BONNE PRATIQUE — Utiliser l'ordre alphabétique dans l'inclusion de chaque type de fichiers d'en-tête</w:t>
            </w:r>
          </w:p>
        </w:tc>
        <w:tc>
          <w:tcPr>
            <w:tcW w:w="1" w:type="dxa"/>
            <w:shd w:val="clear" w:fill="A9A9A9"/>
          </w:tcPr>
          <w:p>
            <w:pPr/>
            <w:r>
              <w:rPr/>
              <w:t xml:space="preserve">Pour éviter les redondances dans les inclusions de fichiers d’en-tête systèmes ou utilisateur, le développeur peut les ordonner par ordre alphabétique ce qui permet d’avoir un ordre d’inclusion déterministe et de faciliter la revue de code.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17</w:t>
            </w:r>
          </w:p>
        </w:tc>
        <w:tc>
          <w:tcPr>
            <w:tcW w:w="1" w:type="dxa"/>
            <w:shd w:val="clear" w:fill="white"/>
          </w:tcPr>
          <w:p>
            <w:pPr/>
            <w:r>
              <w:rPr/>
              <w:t xml:space="preserve">RÈGLE — Ne pas inclure un fichier source dans un autre fichier source</w:t>
            </w:r>
          </w:p>
        </w:tc>
        <w:tc>
          <w:tcPr>
            <w:tcW w:w="1" w:type="dxa"/>
            <w:shd w:val="clear" w:fill="white"/>
          </w:tcPr>
          <w:p>
            <w:pPr/>
            <w:r>
              <w:rPr/>
              <w:t xml:space="preserve">Seule l’inclusion de fichiers d’en-tête est autorisée dans un fichier source.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18</w:t>
            </w:r>
          </w:p>
        </w:tc>
        <w:tc>
          <w:tcPr>
            <w:tcW w:w="1" w:type="dxa"/>
            <w:shd w:val="clear" w:fill="A9A9A9"/>
          </w:tcPr>
          <w:p>
            <w:pPr/>
            <w:r>
              <w:rPr/>
              <w:t xml:space="preserve">RÈGLE — Les chemins des fichiers doivent être portables et la casse doit être respectée</w:t>
            </w:r>
          </w:p>
        </w:tc>
        <w:tc>
          <w:tcPr>
            <w:tcW w:w="1" w:type="dxa"/>
            <w:shd w:val="clear" w:fill="A9A9A9"/>
          </w:tcPr>
          <w:p>
            <w:pPr/>
            <w:r>
              <w:rPr/>
              <w:t xml:space="preserve">Les chemins de fichiers, que ce soit pour une directive d’inclusion #include ou non, doivent être portables tout en respectant la casse des répertoires.</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19</w:t>
            </w:r>
          </w:p>
        </w:tc>
        <w:tc>
          <w:tcPr>
            <w:tcW w:w="1" w:type="dxa"/>
            <w:shd w:val="clear" w:fill="white"/>
          </w:tcPr>
          <w:p>
            <w:pPr/>
            <w:r>
              <w:rPr/>
              <w:t xml:space="preserve">RÈGLE — Le nom d'un fichier d'en-tête ne doit pas contenir certains caractères ou séquences de carac</w:t>
            </w:r>
          </w:p>
        </w:tc>
        <w:tc>
          <w:tcPr>
            <w:tcW w:w="1" w:type="dxa"/>
            <w:shd w:val="clear" w:fill="white"/>
          </w:tcPr>
          <w:p>
            <w:pPr/>
            <w:r>
              <w:rPr/>
              <w:t xml:space="preserve">Le nom d’un fichier d’en-tête doit être exempt des caractères et des séquences de caractères suivants : « ', ", \, /* et // ».</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20</w:t>
            </w:r>
          </w:p>
        </w:tc>
        <w:tc>
          <w:tcPr>
            <w:tcW w:w="1" w:type="dxa"/>
            <w:shd w:val="clear" w:fill="A9A9A9"/>
          </w:tcPr>
          <w:p>
            <w:pPr/>
            <w:r>
              <w:rPr/>
              <w:t xml:space="preserve">RECOMMANDATION — Les blocs préprocesseurs doivent être commentés</w:t>
            </w:r>
          </w:p>
        </w:tc>
        <w:tc>
          <w:tcPr>
            <w:tcW w:w="1" w:type="dxa"/>
            <w:shd w:val="clear" w:fill="A9A9A9"/>
          </w:tcPr>
          <w:p>
            <w:pPr/>
            <w:r>
              <w:rPr/>
              <w:t xml:space="preserve">Les directives des blocs préprocesseurs doivent être commentées afin d’expliciter le cas traité et pour les directives « intermédiaires » et « fermantes », celles-ci doivent aussi être associées à la directive « ouvrante » correspondante par le biais d’un commentaire.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21</w:t>
            </w:r>
          </w:p>
        </w:tc>
        <w:tc>
          <w:tcPr>
            <w:tcW w:w="1" w:type="dxa"/>
            <w:shd w:val="clear" w:fill="white"/>
          </w:tcPr>
          <w:p>
            <w:pPr/>
            <w:r>
              <w:rPr/>
              <w:t xml:space="preserve">BONNE PRATIQUE — La double négation dans l'expression des conditions des blocs préprocesseurs doit ê</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22</w:t>
            </w:r>
          </w:p>
        </w:tc>
        <w:tc>
          <w:tcPr>
            <w:tcW w:w="1" w:type="dxa"/>
            <w:shd w:val="clear" w:fill="A9A9A9"/>
          </w:tcPr>
          <w:p>
            <w:pPr/>
            <w:r>
              <w:rPr/>
              <w:t xml:space="preserve">RÈGLE — Définition d'un bloc préprocesseur dans un seul et même fichier</w:t>
            </w:r>
          </w:p>
        </w:tc>
        <w:tc>
          <w:tcPr>
            <w:tcW w:w="1" w:type="dxa"/>
            <w:shd w:val="clear" w:fill="A9A9A9"/>
          </w:tcPr>
          <w:p>
            <w:pPr/>
            <w:r>
              <w:rPr/>
              <w:t xml:space="preserve">Pour un bloc préprocesseur, toutes les directives associées doivent se trouver dans le même fichier.</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23</w:t>
            </w:r>
          </w:p>
        </w:tc>
        <w:tc>
          <w:tcPr>
            <w:tcW w:w="1" w:type="dxa"/>
            <w:shd w:val="clear" w:fill="white"/>
          </w:tcPr>
          <w:p>
            <w:pPr/>
            <w:r>
              <w:rPr/>
              <w:t xml:space="preserve">RECOMMANDATION — Les expressions de contrôle des directives de preprocessing doivent être bien formé</w:t>
            </w:r>
          </w:p>
        </w:tc>
        <w:tc>
          <w:tcPr>
            <w:tcW w:w="1" w:type="dxa"/>
            <w:shd w:val="clear" w:fill="white"/>
          </w:tcPr>
          <w:p>
            <w:pPr/>
            <w:r>
              <w:rPr/>
              <w:t xml:space="preserve">Les expressions de contrôle doivent être évaluées uniquement à 0 ou 1 et doivent utiliser uniquement des identifiants définis (via #define).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24</w:t>
            </w:r>
          </w:p>
        </w:tc>
        <w:tc>
          <w:tcPr>
            <w:tcW w:w="1" w:type="dxa"/>
            <w:shd w:val="clear" w:fill="A9A9A9"/>
          </w:tcPr>
          <w:p>
            <w:pPr/>
            <w:r>
              <w:rPr/>
              <w:t xml:space="preserve">RÈGLE — Ne pas utiliser dans une même expression plus d'un des opérateurs de preprocessing # et ##</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25</w:t>
            </w:r>
          </w:p>
        </w:tc>
        <w:tc>
          <w:tcPr>
            <w:tcW w:w="1" w:type="dxa"/>
            <w:shd w:val="clear" w:fill="white"/>
          </w:tcPr>
          <w:p>
            <w:pPr/>
            <w:r>
              <w:rPr/>
              <w:t xml:space="preserve">RÈGLE — Utiliser les opérateurs de preprocessing # et ## en maîtrisant leur expansion</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26</w:t>
            </w:r>
          </w:p>
        </w:tc>
        <w:tc>
          <w:tcPr>
            <w:tcW w:w="1" w:type="dxa"/>
            <w:shd w:val="clear" w:fill="A9A9A9"/>
          </w:tcPr>
          <w:p>
            <w:pPr/>
            <w:r>
              <w:rPr/>
              <w:t xml:space="preserve">RÈGLE — Les macros doivent être nommées de façon spécifique</w:t>
            </w:r>
          </w:p>
        </w:tc>
        <w:tc>
          <w:tcPr>
            <w:tcW w:w="1" w:type="dxa"/>
            <w:shd w:val="clear" w:fill="A9A9A9"/>
          </w:tcPr>
          <w:p>
            <w:pPr/>
            <w:r>
              <w:rPr/>
              <w:t xml:space="preserve">Pour différencier aisément les macros des fonctions et ne pas utiliser un nom réservé d’une autre macro C, les macros préprocesseurs doivent être en capitales et les mots composant le nom séparés par le caractère souligné « _ » mais sans les faire débuter par le caractère souligné car il s’agit d’une convention pour les noms réservés du langage C.</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27</w:t>
            </w:r>
          </w:p>
        </w:tc>
        <w:tc>
          <w:tcPr>
            <w:tcW w:w="1" w:type="dxa"/>
            <w:shd w:val="clear" w:fill="white"/>
          </w:tcPr>
          <w:p>
            <w:pPr/>
            <w:r>
              <w:rPr/>
              <w:t xml:space="preserve">RÈGLE — Ne pas terminer une macro par un point-virgule</w:t>
            </w:r>
          </w:p>
        </w:tc>
        <w:tc>
          <w:tcPr>
            <w:tcW w:w="1" w:type="dxa"/>
            <w:shd w:val="clear" w:fill="white"/>
          </w:tcPr>
          <w:p>
            <w:pPr/>
            <w:r>
              <w:rPr/>
              <w:t xml:space="preserve">Le point-virgule final doit être omis à la fin de la définition d’une macro.</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28</w:t>
            </w:r>
          </w:p>
        </w:tc>
        <w:tc>
          <w:tcPr>
            <w:tcW w:w="1" w:type="dxa"/>
            <w:shd w:val="clear" w:fill="A9A9A9"/>
          </w:tcPr>
          <w:p>
            <w:pPr/>
            <w:r>
              <w:rPr/>
              <w:t xml:space="preserve">Le point-virgule final doit être omis à la fin de la définition d’une macro.</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29</w:t>
            </w:r>
          </w:p>
        </w:tc>
        <w:tc>
          <w:tcPr>
            <w:tcW w:w="1" w:type="dxa"/>
            <w:shd w:val="clear" w:fill="white"/>
          </w:tcPr>
          <w:p>
            <w:pPr/>
            <w:r>
              <w:rPr/>
              <w:t xml:space="preserve">RÈGLE — L'expansion d'une macro définie par le développeur ne doit pas créer de fonction</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30</w:t>
            </w:r>
          </w:p>
        </w:tc>
        <w:tc>
          <w:tcPr>
            <w:tcW w:w="1" w:type="dxa"/>
            <w:shd w:val="clear" w:fill="A9A9A9"/>
          </w:tcPr>
          <w:p>
            <w:pPr/>
            <w:r>
              <w:rPr/>
              <w:t xml:space="preserve">RÈGLE — Les macros contenant plusieurs instructions doivent utiliser une boucle do { ... } while(0) </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31</w:t>
            </w:r>
          </w:p>
        </w:tc>
        <w:tc>
          <w:tcPr>
            <w:tcW w:w="1" w:type="dxa"/>
            <w:shd w:val="clear" w:fill="white"/>
          </w:tcPr>
          <w:p>
            <w:pPr/>
            <w:r>
              <w:rPr/>
              <w:t xml:space="preserve">RÈGLE — Parenthèses obligatoires autour des paramètres utilisés dans le corps d'une macro</w:t>
            </w:r>
          </w:p>
        </w:tc>
        <w:tc>
          <w:tcPr>
            <w:tcW w:w="1" w:type="dxa"/>
            <w:shd w:val="clear" w:fill="white"/>
          </w:tcPr>
          <w:p>
            <w:pPr/>
            <w:r>
              <w:rPr/>
              <w:t xml:space="preserve">Les paramètres d’une macro doivent systématiquement être entourés de parenthèses lors de leur utilisation, afin de préserver l’ordre souhaité d’évaluation des expressions.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32</w:t>
            </w:r>
          </w:p>
        </w:tc>
        <w:tc>
          <w:tcPr>
            <w:tcW w:w="1" w:type="dxa"/>
            <w:shd w:val="clear" w:fill="A9A9A9"/>
          </w:tcPr>
          <w:p>
            <w:pPr/>
            <w:r>
              <w:rPr/>
              <w:t xml:space="preserve">RECOMMANDATION — Il faut éviter les arguments d'une macro réalisant une opération</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33</w:t>
            </w:r>
          </w:p>
        </w:tc>
        <w:tc>
          <w:tcPr>
            <w:tcW w:w="1" w:type="dxa"/>
            <w:shd w:val="clear" w:fill="white"/>
          </w:tcPr>
          <w:p>
            <w:pPr/>
            <w:r>
              <w:rPr/>
              <w:t xml:space="preserve">RÈGLE — Les arguments d'une macro ne doivent pas contenir d'effets de bord.</w:t>
            </w:r>
          </w:p>
        </w:tc>
        <w:tc>
          <w:tcPr>
            <w:tcW w:w="1" w:type="dxa"/>
            <w:shd w:val="clear" w:fill="white"/>
          </w:tcPr>
          <w:p>
            <w:pPr/>
            <w:r>
              <w:rPr/>
              <w:t xml:space="preserve">Des arguments de macro avec des effets de bord peuvent entraîner des évaluations multiples non désirées.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34</w:t>
            </w:r>
          </w:p>
        </w:tc>
        <w:tc>
          <w:tcPr>
            <w:tcW w:w="1" w:type="dxa"/>
            <w:shd w:val="clear" w:fill="A9A9A9"/>
          </w:tcPr>
          <w:p>
            <w:pPr/>
            <w:r>
              <w:rPr/>
              <w:t xml:space="preserve">RÈGLE — Ne pas utiliser de directives de preprocessing en arguments d'une macro</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35</w:t>
            </w:r>
          </w:p>
        </w:tc>
        <w:tc>
          <w:tcPr>
            <w:tcW w:w="1" w:type="dxa"/>
            <w:shd w:val="clear" w:fill="white"/>
          </w:tcPr>
          <w:p>
            <w:pPr/>
            <w:r>
              <w:rPr/>
              <w:t xml:space="preserve">RÈGLE — La directive #undef ne doit pas être utilisée</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36</w:t>
            </w:r>
          </w:p>
        </w:tc>
        <w:tc>
          <w:tcPr>
            <w:tcW w:w="1" w:type="dxa"/>
            <w:shd w:val="clear" w:fill="A9A9A9"/>
          </w:tcPr>
          <w:p>
            <w:pPr/>
            <w:r>
              <w:rPr/>
              <w:t xml:space="preserve">RÈGLE — Ne pas utiliser de trigraphes</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37</w:t>
            </w:r>
          </w:p>
        </w:tc>
        <w:tc>
          <w:tcPr>
            <w:tcW w:w="1" w:type="dxa"/>
            <w:shd w:val="clear" w:fill="white"/>
          </w:tcPr>
          <w:p>
            <w:pPr/>
            <w:r>
              <w:rPr/>
              <w:t xml:space="preserve">RECOMMANDATION — Les points d'interrogation ne doivent pas être utilisés de façon successive</w:t>
            </w:r>
          </w:p>
        </w:tc>
        <w:tc>
          <w:tcPr>
            <w:tcW w:w="1" w:type="dxa"/>
            <w:shd w:val="clear" w:fill="white"/>
          </w:tcPr>
          <w:p>
            <w:pPr/>
            <w:r>
              <w:rPr/>
              <w:t xml:space="preserve">Cette règle s’applique pour toute partie du code mais aussi pour les commentaires.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38</w:t>
            </w:r>
          </w:p>
        </w:tc>
        <w:tc>
          <w:tcPr>
            <w:tcW w:w="1" w:type="dxa"/>
            <w:shd w:val="clear" w:fill="A9A9A9"/>
          </w:tcPr>
          <w:p>
            <w:pPr/>
            <w:r>
              <w:rPr/>
              <w:t xml:space="preserve">RECOMMANDATION — Seules les déclarations multiples de variables simples de même type sont autorisées</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39</w:t>
            </w:r>
          </w:p>
        </w:tc>
        <w:tc>
          <w:tcPr>
            <w:tcW w:w="1" w:type="dxa"/>
            <w:shd w:val="clear" w:fill="white"/>
          </w:tcPr>
          <w:p>
            <w:pPr/>
            <w:r>
              <w:rPr/>
              <w:t xml:space="preserve">RÈGLE — Ne pas faire de déclaration multiple de variables associée à une initialisation.</w:t>
            </w:r>
          </w:p>
        </w:tc>
        <w:tc>
          <w:tcPr>
            <w:tcW w:w="1" w:type="dxa"/>
            <w:shd w:val="clear" w:fill="white"/>
          </w:tcPr>
          <w:p>
            <w:pPr/>
            <w:r>
              <w:rPr/>
              <w:t xml:space="preserve">Les initialisations associées (i.e. consécutives et dans une même instruction) à une déclaration multiple sont interdites.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40</w:t>
            </w:r>
          </w:p>
        </w:tc>
        <w:tc>
          <w:tcPr>
            <w:tcW w:w="1" w:type="dxa"/>
            <w:shd w:val="clear" w:fill="A9A9A9"/>
          </w:tcPr>
          <w:p>
            <w:pPr/>
            <w:r>
              <w:rPr/>
              <w:t xml:space="preserve">RECOMMANDATION — Regrouper les déclarations de variables en début du bloc dans lequel elles sont uti</w:t>
            </w:r>
          </w:p>
        </w:tc>
        <w:tc>
          <w:tcPr>
            <w:tcW w:w="1" w:type="dxa"/>
            <w:shd w:val="clear" w:fill="A9A9A9"/>
          </w:tcPr>
          <w:p>
            <w:pPr/>
            <w:r>
              <w:rPr/>
              <w:t xml:space="preserve">Pour des questions de lisibilité et pour éviter les redéfinitions, les déclarations de variables sont regroupées en début de fichier, fonction ou bloc d’instructions selon leur portée.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41</w:t>
            </w:r>
          </w:p>
        </w:tc>
        <w:tc>
          <w:tcPr>
            <w:tcW w:w="1" w:type="dxa"/>
            <w:shd w:val="clear" w:fill="white"/>
          </w:tcPr>
          <w:p>
            <w:pPr/>
            <w:r>
              <w:rPr/>
              <w:t xml:space="preserve">RÈGLE — Ne pas utiliser des valeurs en dur</w:t>
            </w:r>
          </w:p>
        </w:tc>
        <w:tc>
          <w:tcPr>
            <w:tcW w:w="1" w:type="dxa"/>
            <w:shd w:val="clear" w:fill="white"/>
          </w:tcPr>
          <w:p>
            <w:pPr/>
            <w:r>
              <w:rPr/>
              <w:t xml:space="preserve">Les valeurs utilisées dans le code doivent être déclarées comme des constantes.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42</w:t>
            </w:r>
          </w:p>
        </w:tc>
        <w:tc>
          <w:tcPr>
            <w:tcW w:w="1" w:type="dxa"/>
            <w:shd w:val="clear" w:fill="A9A9A9"/>
          </w:tcPr>
          <w:p>
            <w:pPr/>
            <w:r>
              <w:rPr/>
              <w:t xml:space="preserve">BONNE PRATIQUE — Centraliser la déclaration des constantes en début de fichier</w:t>
            </w:r>
          </w:p>
        </w:tc>
        <w:tc>
          <w:tcPr>
            <w:tcW w:w="1" w:type="dxa"/>
            <w:shd w:val="clear" w:fill="A9A9A9"/>
          </w:tcPr>
          <w:p>
            <w:pPr/>
            <w:r>
              <w:rPr/>
              <w:t xml:space="preserve">Pour faciliter la lecture, les constantes sont déclarées ensemble en début du fichier.</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43</w:t>
            </w:r>
          </w:p>
        </w:tc>
        <w:tc>
          <w:tcPr>
            <w:tcW w:w="1" w:type="dxa"/>
            <w:shd w:val="clear" w:fill="white"/>
          </w:tcPr>
          <w:p>
            <w:pPr/>
            <w:r>
              <w:rPr/>
              <w:t xml:space="preserve">RÈGLE — Déclarer les constantes en capitales</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44</w:t>
            </w:r>
          </w:p>
        </w:tc>
        <w:tc>
          <w:tcPr>
            <w:tcW w:w="1" w:type="dxa"/>
            <w:shd w:val="clear" w:fill="A9A9A9"/>
          </w:tcPr>
          <w:p>
            <w:pPr/>
            <w:r>
              <w:rPr/>
              <w:t xml:space="preserve">RÈGLE — Les constantes sans contrôle de type sont déclarées avec la macro préprocesseur de définitio</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45</w:t>
            </w:r>
          </w:p>
        </w:tc>
        <w:tc>
          <w:tcPr>
            <w:tcW w:w="1" w:type="dxa"/>
            <w:shd w:val="clear" w:fill="white"/>
          </w:tcPr>
          <w:p>
            <w:pPr/>
            <w:r>
              <w:rPr/>
              <w:t xml:space="preserve">RÈGLE — Les constantes avec un contrôle de type explicite doivent être déclarées avec le mot clé con</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46</w:t>
            </w:r>
          </w:p>
        </w:tc>
        <w:tc>
          <w:tcPr>
            <w:tcW w:w="1" w:type="dxa"/>
            <w:shd w:val="clear" w:fill="A9A9A9"/>
          </w:tcPr>
          <w:p>
            <w:pPr/>
            <w:r>
              <w:rPr/>
              <w:t xml:space="preserve">RÈGLE — Les valeurs constantes doivent être associées à un suffixe dépendant du type</w:t>
            </w:r>
          </w:p>
        </w:tc>
        <w:tc>
          <w:tcPr>
            <w:tcW w:w="1" w:type="dxa"/>
            <w:shd w:val="clear" w:fill="A9A9A9"/>
          </w:tcPr>
          <w:p>
            <w:pPr/>
            <w:r>
              <w:rPr/>
              <w:t xml:space="preserve">Pour éviter toute mauvaise interprétation, les valeurs constantes doivent utiliser un suffixe selon leurs types :
 il faut utiliser le suffixe U pour toutes les constantes de type entier non signé ; 
 pour indiquer une constante de type long (ou long long pour C99), il faut utiliser le suffixe L (resp. LL) et non l (resp. ll) afin d’éviter toute ambiguïté avec le chiffre 1 ;
 les valeurs flottantes sont par défaut considérées comme double, il faut utiliser le suffixe f pour le type float (resp. d pour le type double).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47</w:t>
            </w:r>
          </w:p>
        </w:tc>
        <w:tc>
          <w:tcPr>
            <w:tcW w:w="1" w:type="dxa"/>
            <w:shd w:val="clear" w:fill="white"/>
          </w:tcPr>
          <w:p>
            <w:pPr/>
            <w:r>
              <w:rPr/>
              <w:t xml:space="preserve">RÈGLE — La taille du type associé à une expression constante doit être suffisante pour la contenir</w:t>
            </w:r>
          </w:p>
        </w:tc>
        <w:tc>
          <w:tcPr>
            <w:tcW w:w="1" w:type="dxa"/>
            <w:shd w:val="clear" w:fill="white"/>
          </w:tcPr>
          <w:p>
            <w:pPr/>
            <w:r>
              <w:rPr/>
              <w:t xml:space="preserve">Il faut s’assurer que les valeurs ou expressions constantes utilisées ne dépassent pas du type qui leur est associé.</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48</w:t>
            </w:r>
          </w:p>
        </w:tc>
        <w:tc>
          <w:tcPr>
            <w:tcW w:w="1" w:type="dxa"/>
            <w:shd w:val="clear" w:fill="A9A9A9"/>
          </w:tcPr>
          <w:p>
            <w:pPr/>
            <w:r>
              <w:rPr/>
              <w:t xml:space="preserve">RECOMMANDATION — Proscrire les constantes en octal</w:t>
            </w:r>
          </w:p>
        </w:tc>
        <w:tc>
          <w:tcPr>
            <w:tcW w:w="1" w:type="dxa"/>
            <w:shd w:val="clear" w:fill="A9A9A9"/>
          </w:tcPr>
          <w:p>
            <w:pPr/>
            <w:r>
              <w:rPr/>
              <w:t xml:space="preserve">Ne pas utiliser de constante ni de séquence d’échappement en octal.</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49</w:t>
            </w:r>
          </w:p>
        </w:tc>
        <w:tc>
          <w:tcPr>
            <w:tcW w:w="1" w:type="dxa"/>
            <w:shd w:val="clear" w:fill="white"/>
          </w:tcPr>
          <w:p>
            <w:pPr/>
            <w:r>
              <w:rPr/>
              <w:t xml:space="preserve">RÈGLE — Limiter les variables globales au strict nécessaire</w:t>
            </w:r>
          </w:p>
        </w:tc>
        <w:tc>
          <w:tcPr>
            <w:tcW w:w="1" w:type="dxa"/>
            <w:shd w:val="clear" w:fill="white"/>
          </w:tcPr>
          <w:p>
            <w:pPr/>
            <w:r>
              <w:rPr/>
              <w:t xml:space="preserve">Limiter l’usage des variables globales et préférer les paramètres de fonctions pour propager une structure de données au travers d’une application.</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50</w:t>
            </w:r>
          </w:p>
        </w:tc>
        <w:tc>
          <w:tcPr>
            <w:tcW w:w="1" w:type="dxa"/>
            <w:shd w:val="clear" w:fill="A9A9A9"/>
          </w:tcPr>
          <w:p>
            <w:pPr/>
            <w:r>
              <w:rPr/>
              <w:t xml:space="preserve">RÈGLE — Utilisation systématique du modificateur de déclaration static</w:t>
            </w:r>
          </w:p>
        </w:tc>
        <w:tc>
          <w:tcPr>
            <w:tcW w:w="1" w:type="dxa"/>
            <w:shd w:val="clear" w:fill="A9A9A9"/>
          </w:tcPr>
          <w:p>
            <w:pPr/>
            <w:r>
              <w:rPr/>
              <w:t xml:space="preserve">Utiliser le mot clef static pour toutes les fonctions et variables globales qui ne sont pas utilisées à l’extérieur du fichier source dans lequel elles sont définies.</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51</w:t>
            </w:r>
          </w:p>
        </w:tc>
        <w:tc>
          <w:tcPr>
            <w:tcW w:w="1" w:type="dxa"/>
            <w:shd w:val="clear" w:fill="white"/>
          </w:tcPr>
          <w:p>
            <w:pPr/>
            <w:r>
              <w:rPr/>
              <w:t xml:space="preserve">RÈGLE — Seules les variables modifiables en dehors de l'implémentation doivent être déclarées volati</w:t>
            </w:r>
          </w:p>
        </w:tc>
        <w:tc>
          <w:tcPr>
            <w:tcW w:w="1" w:type="dxa"/>
            <w:shd w:val="clear" w:fill="white"/>
          </w:tcPr>
          <w:p>
            <w:pPr/>
            <w:r>
              <w:rPr/>
              <w:t xml:space="preserve">Seules les variables associées à des ports entrée/sortie ou des fonctions d’interruption asynchrone doivent être déclarées comme volatile pour empêcher toute optimisation ou réorganisation à la compilation.</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52</w:t>
            </w:r>
          </w:p>
        </w:tc>
        <w:tc>
          <w:tcPr>
            <w:tcW w:w="1" w:type="dxa"/>
            <w:shd w:val="clear" w:fill="A9A9A9"/>
          </w:tcPr>
          <w:p>
            <w:pPr/>
            <w:r>
              <w:rPr/>
              <w:t xml:space="preserve">RÈGLE — Seuls des pointeurs spécifiés volatile peuvent accéder à des variables volatile</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53</w:t>
            </w:r>
          </w:p>
        </w:tc>
        <w:tc>
          <w:tcPr>
            <w:tcW w:w="1" w:type="dxa"/>
            <w:shd w:val="clear" w:fill="white"/>
          </w:tcPr>
          <w:p>
            <w:pPr/>
            <w:r>
              <w:rPr/>
              <w:t xml:space="preserve">RÈGLE — Aucune omission de type n'est acceptée lors de la déclaration d'une variable</w:t>
            </w:r>
          </w:p>
        </w:tc>
        <w:tc>
          <w:tcPr>
            <w:tcW w:w="1" w:type="dxa"/>
            <w:shd w:val="clear" w:fill="white"/>
          </w:tcPr>
          <w:p>
            <w:pPr/>
            <w:r>
              <w:rPr/>
              <w:t xml:space="preserve">Toutes les variables utilisées doivent avoir été préalablement déclarées de façon explicite.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54</w:t>
            </w:r>
          </w:p>
        </w:tc>
        <w:tc>
          <w:tcPr>
            <w:tcW w:w="1" w:type="dxa"/>
            <w:shd w:val="clear" w:fill="A9A9A9"/>
          </w:tcPr>
          <w:p>
            <w:pPr/>
            <w:r>
              <w:rPr/>
              <w:t xml:space="preserve">RECOMMANDATION — Limiter l'utilisation des compound literals</w:t>
            </w:r>
          </w:p>
        </w:tc>
        <w:tc>
          <w:tcPr>
            <w:tcW w:w="1" w:type="dxa"/>
            <w:shd w:val="clear" w:fill="A9A9A9"/>
          </w:tcPr>
          <w:p>
            <w:pPr/>
            <w:r>
              <w:rPr/>
              <w:t xml:space="preserve">Du fait du risque de mauvaise manipulation des compound literals, leur utilisation doit être limitée, documentée et une attention particulière doit être donnée à leur portée.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55</w:t>
            </w:r>
          </w:p>
        </w:tc>
        <w:tc>
          <w:tcPr>
            <w:tcW w:w="1" w:type="dxa"/>
            <w:shd w:val="clear" w:fill="white"/>
          </w:tcPr>
          <w:p>
            <w:pPr/>
            <w:r>
              <w:rPr/>
              <w:t xml:space="preserve">RÈGLE — Ne pas mélanger des constantes explicites et implicites dans une énumération</w:t>
            </w:r>
          </w:p>
        </w:tc>
        <w:tc>
          <w:tcPr>
            <w:tcW w:w="1" w:type="dxa"/>
            <w:shd w:val="clear" w:fill="white"/>
          </w:tcPr>
          <w:p>
            <w:pPr/>
            <w:r>
              <w:rPr/>
              <w:t xml:space="preserve">Il faut soit expliciter toutes les constantes d’une énumération avec une valeur unique soit n’en expliciter aucune.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56</w:t>
            </w:r>
          </w:p>
        </w:tc>
        <w:tc>
          <w:tcPr>
            <w:tcW w:w="1" w:type="dxa"/>
            <w:shd w:val="clear" w:fill="A9A9A9"/>
          </w:tcPr>
          <w:p>
            <w:pPr/>
            <w:r>
              <w:rPr/>
              <w:t xml:space="preserve">RÈGLE — Ne pas utiliser des énumérations anonymes</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57</w:t>
            </w:r>
          </w:p>
        </w:tc>
        <w:tc>
          <w:tcPr>
            <w:tcW w:w="1" w:type="dxa"/>
            <w:shd w:val="clear" w:fill="white"/>
          </w:tcPr>
          <w:p>
            <w:pPr/>
            <w:r>
              <w:rPr/>
              <w:t xml:space="preserve">RECOMMANDATION — Les variables doivent être initialisées à la déclaration ou immédiatement après</w:t>
            </w:r>
          </w:p>
        </w:tc>
        <w:tc>
          <w:tcPr>
            <w:tcW w:w="1" w:type="dxa"/>
            <w:shd w:val="clear" w:fill="white"/>
          </w:tcPr>
          <w:p>
            <w:pPr/>
            <w:r>
              <w:rPr/>
              <w:t xml:space="preserve">Toutes les variables doivent être systématiquement initialisées à leur déclaration ou immédiatement après dans le cas de déclarations multiples.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58</w:t>
            </w:r>
          </w:p>
        </w:tc>
        <w:tc>
          <w:tcPr>
            <w:tcW w:w="1" w:type="dxa"/>
            <w:shd w:val="clear" w:fill="A9A9A9"/>
          </w:tcPr>
          <w:p>
            <w:pPr/>
            <w:r>
              <w:rPr/>
              <w:t xml:space="preserve">RÈGLE — Ne pas mélanger les différents types d'initialisation pour les variables structurées</w:t>
            </w:r>
          </w:p>
        </w:tc>
        <w:tc>
          <w:tcPr>
            <w:tcW w:w="1" w:type="dxa"/>
            <w:shd w:val="clear" w:fill="A9A9A9"/>
          </w:tcPr>
          <w:p>
            <w:pPr/>
            <w:r>
              <w:rPr/>
              <w:t xml:space="preserve">Pour l’initialisation d’une variable structurée, un seul et unique type d’initialisation doit être choisi et utilisé.</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59</w:t>
            </w:r>
          </w:p>
        </w:tc>
        <w:tc>
          <w:tcPr>
            <w:tcW w:w="1" w:type="dxa"/>
            <w:shd w:val="clear" w:fill="white"/>
          </w:tcPr>
          <w:p>
            <w:pPr/>
            <w:r>
              <w:rPr/>
              <w:t xml:space="preserve">RÈGLE — Les variables structurées ne doivent pas être initialisées sans expliciter la valeur d'initi</w:t>
            </w:r>
          </w:p>
        </w:tc>
        <w:tc>
          <w:tcPr>
            <w:tcW w:w="1" w:type="dxa"/>
            <w:shd w:val="clear" w:fill="white"/>
          </w:tcPr>
          <w:p>
            <w:pPr/>
            <w:r>
              <w:rPr/>
              <w:t xml:space="preserve">Les variables non scalaires doivent être initialisées explicitement : chaque élément doit être initialisé en étant clairement identifié sans valeur d’initialisation superflue ou la notation ={0} ; peut être utilisée à la déclaration. Enfin les tailles des tableaux doivent être explicitées à l’initialisation.</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60</w:t>
            </w:r>
          </w:p>
        </w:tc>
        <w:tc>
          <w:tcPr>
            <w:tcW w:w="1" w:type="dxa"/>
            <w:shd w:val="clear" w:fill="A9A9A9"/>
          </w:tcPr>
          <w:p>
            <w:pPr/>
            <w:r>
              <w:rPr/>
              <w:t xml:space="preserve">RECOMMANDATION — Chaque déclaration publique (non static) doit être utilisée</w:t>
            </w:r>
          </w:p>
        </w:tc>
        <w:tc>
          <w:tcPr>
            <w:tcW w:w="1" w:type="dxa"/>
            <w:shd w:val="clear" w:fill="A9A9A9"/>
          </w:tcPr>
          <w:p>
            <w:pPr/>
            <w:r>
              <w:rPr/>
              <w:t xml:space="preserve">Toutes les déclarations publiques (i.e. non static) doivent être utilisées, qu’il s’agissede variables, fonctions, labels ou autres.</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61</w:t>
            </w:r>
          </w:p>
        </w:tc>
        <w:tc>
          <w:tcPr>
            <w:tcW w:w="1" w:type="dxa"/>
            <w:shd w:val="clear" w:fill="white"/>
          </w:tcPr>
          <w:p>
            <w:pPr/>
            <w:r>
              <w:rPr/>
              <w:t xml:space="preserve">RÈGLE — Utiliser des variables pour les données sensibles distinctes des variables pour les données </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62</w:t>
            </w:r>
          </w:p>
        </w:tc>
        <w:tc>
          <w:tcPr>
            <w:tcW w:w="1" w:type="dxa"/>
            <w:shd w:val="clear" w:fill="A9A9A9"/>
          </w:tcPr>
          <w:p>
            <w:pPr/>
            <w:r>
              <w:rPr/>
              <w:t xml:space="preserve">RÈGLE — Utiliser des variables pour les données sensibles et protégées en confidentialité et/ou inté</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63</w:t>
            </w:r>
          </w:p>
        </w:tc>
        <w:tc>
          <w:tcPr>
            <w:tcW w:w="1" w:type="dxa"/>
            <w:shd w:val="clear" w:fill="white"/>
          </w:tcPr>
          <w:p>
            <w:pPr/>
            <w:r>
              <w:rPr/>
              <w:t xml:space="preserve">RÈGLE — Ne jamais coder en dur une donnée sensible.</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64</w:t>
            </w:r>
          </w:p>
        </w:tc>
        <w:tc>
          <w:tcPr>
            <w:tcW w:w="1" w:type="dxa"/>
            <w:shd w:val="clear" w:fill="A9A9A9"/>
          </w:tcPr>
          <w:p>
            <w:pPr/>
            <w:r>
              <w:rPr/>
              <w:t xml:space="preserve">RECOMMANDATION — Seuls des types d'entiers dont la taille et le signe sont explicites doivent être u</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65</w:t>
            </w:r>
          </w:p>
        </w:tc>
        <w:tc>
          <w:tcPr>
            <w:tcW w:w="1" w:type="dxa"/>
            <w:shd w:val="clear" w:fill="white"/>
          </w:tcPr>
          <w:p>
            <w:pPr/>
            <w:r>
              <w:rPr/>
              <w:t xml:space="preserve">RÈGLE — Seuls les types signed char et unsigned char doivent être utilisés.</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66</w:t>
            </w:r>
          </w:p>
        </w:tc>
        <w:tc>
          <w:tcPr>
            <w:tcW w:w="1" w:type="dxa"/>
            <w:shd w:val="clear" w:fill="A9A9A9"/>
          </w:tcPr>
          <w:p>
            <w:pPr/>
            <w:r>
              <w:rPr/>
              <w:t xml:space="preserve">RECOMMANDATION — Ne pas redéfinir des alias de types</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67</w:t>
            </w:r>
          </w:p>
        </w:tc>
        <w:tc>
          <w:tcPr>
            <w:tcW w:w="1" w:type="dxa"/>
            <w:shd w:val="clear" w:fill="white"/>
          </w:tcPr>
          <w:p>
            <w:pPr/>
            <w:r>
              <w:rPr/>
              <w:t xml:space="preserve">RÈGLE — Compréhension fine et précise des règles de conversions</w:t>
            </w:r>
          </w:p>
        </w:tc>
        <w:tc>
          <w:tcPr>
            <w:tcW w:w="1" w:type="dxa"/>
            <w:shd w:val="clear" w:fill="white"/>
          </w:tcPr>
          <w:p>
            <w:pPr/>
            <w:r>
              <w:rPr/>
              <w:t xml:space="preserve">Le développeur se doit de connaître et comprendre toutes les règles de conversionimplicites des types entiers.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68</w:t>
            </w:r>
          </w:p>
        </w:tc>
        <w:tc>
          <w:tcPr>
            <w:tcW w:w="1" w:type="dxa"/>
            <w:shd w:val="clear" w:fill="A9A9A9"/>
          </w:tcPr>
          <w:p>
            <w:pPr/>
            <w:r>
              <w:rPr/>
              <w:t xml:space="preserve">RÈGLE — Conversions explicites entre des types signés et non signés</w:t>
            </w:r>
          </w:p>
        </w:tc>
        <w:tc>
          <w:tcPr>
            <w:tcW w:w="1" w:type="dxa"/>
            <w:shd w:val="clear" w:fill="A9A9A9"/>
          </w:tcPr>
          <w:p>
            <w:pPr/>
            <w:r>
              <w:rPr/>
              <w:t xml:space="preserve">Proscrire les conversions implicites de types. Utiliser des conversions explicites notamment entre type signé et type non signé.</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69</w:t>
            </w:r>
          </w:p>
        </w:tc>
        <w:tc>
          <w:tcPr>
            <w:tcW w:w="1" w:type="dxa"/>
            <w:shd w:val="clear" w:fill="white"/>
          </w:tcPr>
          <w:p>
            <w:pPr/>
            <w:r>
              <w:rPr/>
              <w:t xml:space="preserve">RECOMMANDATION — Ne pas utiliser de transtypage de pointeurs sur des types structurés différents</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70</w:t>
            </w:r>
          </w:p>
        </w:tc>
        <w:tc>
          <w:tcPr>
            <w:tcW w:w="1" w:type="dxa"/>
            <w:shd w:val="clear" w:fill="A9A9A9"/>
          </w:tcPr>
          <w:p>
            <w:pPr/>
            <w:r>
              <w:rPr/>
              <w:t xml:space="preserve">RÈGLE — L'accès aux éléments d'un tableau se fera toujours en désignant en premier attribut le table</w:t>
            </w:r>
          </w:p>
        </w:tc>
        <w:tc>
          <w:tcPr>
            <w:tcW w:w="1" w:type="dxa"/>
            <w:shd w:val="clear" w:fill="A9A9A9"/>
          </w:tcPr>
          <w:p>
            <w:pPr/>
            <w:r>
              <w:rPr/>
              <w:t xml:space="preserve">L’accès au ième élément d’un tableau s’écrira toujours avec le nom du tableau en premier suivi de l’indice de la case à atteindre.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71</w:t>
            </w:r>
          </w:p>
        </w:tc>
        <w:tc>
          <w:tcPr>
            <w:tcW w:w="1" w:type="dxa"/>
            <w:shd w:val="clear" w:fill="white"/>
          </w:tcPr>
          <w:p>
            <w:pPr/>
            <w:r>
              <w:rPr/>
              <w:t xml:space="preserve">RECOMMANDATION — L'accès aux éléments d'un tableau doit se faire en utilisant les crochets</w:t>
            </w:r>
          </w:p>
        </w:tc>
        <w:tc>
          <w:tcPr>
            <w:tcW w:w="1" w:type="dxa"/>
            <w:shd w:val="clear" w:fill="white"/>
          </w:tcPr>
          <w:p>
            <w:pPr/>
            <w:r>
              <w:rPr/>
              <w:t xml:space="preserve">Dans le cas d’une variable de type tableau, la notation dédiée (via les crochets) doit être utilisée pour éviter toute ambiguïté.</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72</w:t>
            </w:r>
          </w:p>
        </w:tc>
        <w:tc>
          <w:tcPr>
            <w:tcW w:w="1" w:type="dxa"/>
            <w:shd w:val="clear" w:fill="A9A9A9"/>
          </w:tcPr>
          <w:p>
            <w:pPr/>
            <w:r>
              <w:rPr/>
              <w:t xml:space="preserve">RÈGLE — Ne pas utiliser de VLA</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73</w:t>
            </w:r>
          </w:p>
        </w:tc>
        <w:tc>
          <w:tcPr>
            <w:tcW w:w="1" w:type="dxa"/>
            <w:shd w:val="clear" w:fill="white"/>
          </w:tcPr>
          <w:p>
            <w:pPr/>
            <w:r>
              <w:rPr/>
              <w:t xml:space="preserve">RECOMMANDATION — Ne pas utiliser de taille implicite pour les tableaux</w:t>
            </w:r>
          </w:p>
        </w:tc>
        <w:tc>
          <w:tcPr>
            <w:tcW w:w="1" w:type="dxa"/>
            <w:shd w:val="clear" w:fill="white"/>
          </w:tcPr>
          <w:p>
            <w:pPr/>
            <w:r>
              <w:rPr/>
              <w:t xml:space="preserve">Afin de s’assurer que les accès tableaux sont bien valides, la taille de ceux-ci doit être explicitée.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74</w:t>
            </w:r>
          </w:p>
        </w:tc>
        <w:tc>
          <w:tcPr>
            <w:tcW w:w="1" w:type="dxa"/>
            <w:shd w:val="clear" w:fill="A9A9A9"/>
          </w:tcPr>
          <w:p>
            <w:pPr/>
            <w:r>
              <w:rPr/>
              <w:t xml:space="preserve">RÈGLE — Utiliser des entiers non signés pour les tailles de tableaux</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75</w:t>
            </w:r>
          </w:p>
        </w:tc>
        <w:tc>
          <w:tcPr>
            <w:tcW w:w="1" w:type="dxa"/>
            <w:shd w:val="clear" w:fill="white"/>
          </w:tcPr>
          <w:p>
            <w:pPr/>
            <w:r>
              <w:rPr/>
              <w:t xml:space="preserve">RÈGLE — Ne pas accèder à un élément de tableau sans vérifier la validité de l'indice utilisé</w:t>
            </w:r>
          </w:p>
        </w:tc>
        <w:tc>
          <w:tcPr>
            <w:tcW w:w="1" w:type="dxa"/>
            <w:shd w:val="clear" w:fill="white"/>
          </w:tcPr>
          <w:p>
            <w:pPr/>
            <w:r>
              <w:rPr/>
              <w:t xml:space="preserve">La validité des indices de tableau utilisés doit être vérifié de façon systématique : un indice de tableau est valide s’il est supérieur ou égal à zéro et strictement inférieur à la taille déclarée du tableau. Dans le cas d’un tableau de caractères, le caractère de fin de chaine ’\0’ doit être pris en compte.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76</w:t>
            </w:r>
          </w:p>
        </w:tc>
        <w:tc>
          <w:tcPr>
            <w:tcW w:w="1" w:type="dxa"/>
            <w:shd w:val="clear" w:fill="A9A9A9"/>
          </w:tcPr>
          <w:p>
            <w:pPr/>
            <w:r>
              <w:rPr/>
              <w:t xml:space="preserve">RÈGLE — Un pointeur NULL ne doit pas être déréférencé</w:t>
            </w:r>
          </w:p>
        </w:tc>
        <w:tc>
          <w:tcPr>
            <w:tcW w:w="1" w:type="dxa"/>
            <w:shd w:val="clear" w:fill="A9A9A9"/>
          </w:tcPr>
          <w:p>
            <w:pPr/>
            <w:r>
              <w:rPr/>
              <w:t xml:space="preserve">Avant de déréférencer un pointeur, le développeur doit s’assurer que celui-ci n’est pas NULL.</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77</w:t>
            </w:r>
          </w:p>
        </w:tc>
        <w:tc>
          <w:tcPr>
            <w:tcW w:w="1" w:type="dxa"/>
            <w:shd w:val="clear" w:fill="white"/>
          </w:tcPr>
          <w:p>
            <w:pPr/>
            <w:r>
              <w:rPr/>
              <w:t xml:space="preserve">RÈGLE — Un pointeur doit être affecté à NULL après désallocation</w:t>
            </w:r>
          </w:p>
        </w:tc>
        <w:tc>
          <w:tcPr>
            <w:tcW w:w="1" w:type="dxa"/>
            <w:shd w:val="clear" w:fill="white"/>
          </w:tcPr>
          <w:p>
            <w:pPr/>
            <w:r>
              <w:rPr/>
              <w:t xml:space="preserve">Un pointeur doit être systématiquement affecté à NULL suite à la désallocation de la mémoire qu’il pointe.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78</w:t>
            </w:r>
          </w:p>
        </w:tc>
        <w:tc>
          <w:tcPr>
            <w:tcW w:w="1" w:type="dxa"/>
            <w:shd w:val="clear" w:fill="A9A9A9"/>
          </w:tcPr>
          <w:p>
            <w:pPr/>
            <w:r>
              <w:rPr/>
              <w:t xml:space="preserve">RÈGLE — Ne pas utiliser le qualificateur de pointeur restrict</w:t>
            </w:r>
          </w:p>
        </w:tc>
        <w:tc>
          <w:tcPr>
            <w:tcW w:w="1" w:type="dxa"/>
            <w:shd w:val="clear" w:fill="A9A9A9"/>
          </w:tcPr>
          <w:p>
            <w:pPr/>
            <w:r>
              <w:rPr/>
              <w:t xml:space="preserve">Le qualificateur restrict ne doit pas être utilisé directement par le développeur. Seule l’utilisation indirecte i.e. via l’appel de fonctions de la bibliothèque standard est tolérée mais le développeur devra s’assurer qu’aucun comportement indéfini résultera de l’utilisation de telles fonctions.</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79</w:t>
            </w:r>
          </w:p>
        </w:tc>
        <w:tc>
          <w:tcPr>
            <w:tcW w:w="1" w:type="dxa"/>
            <w:shd w:val="clear" w:fill="white"/>
          </w:tcPr>
          <w:p>
            <w:pPr/>
            <w:r>
              <w:rPr/>
              <w:t xml:space="preserve">RECOMMANDATION — Le nombre de niveau d'indirections de pointeur doit être limité à deux</w:t>
            </w:r>
          </w:p>
        </w:tc>
        <w:tc>
          <w:tcPr>
            <w:tcW w:w="1" w:type="dxa"/>
            <w:shd w:val="clear" w:fill="white"/>
          </w:tcPr>
          <w:p>
            <w:pPr/>
            <w:r>
              <w:rPr/>
              <w:t xml:space="preserve">Le nombre d’indirections pour un pointeur ne doit pas dépasser deux niveaux.</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80</w:t>
            </w:r>
          </w:p>
        </w:tc>
        <w:tc>
          <w:tcPr>
            <w:tcW w:w="1" w:type="dxa"/>
            <w:shd w:val="clear" w:fill="A9A9A9"/>
          </w:tcPr>
          <w:p>
            <w:pPr/>
            <w:r>
              <w:rPr/>
              <w:t xml:space="preserve">RECOMMANDATION — Préférer l'utilisation de l'opérateur d'indirection -&gt;</w:t>
            </w:r>
          </w:p>
        </w:tc>
        <w:tc>
          <w:tcPr>
            <w:tcW w:w="1" w:type="dxa"/>
            <w:shd w:val="clear" w:fill="A9A9A9"/>
          </w:tcPr>
          <w:p>
            <w:pPr/>
            <w:r>
              <w:rPr/>
              <w:t xml:space="preserve">L’opérateur d’indirection -&gt; doit être utilisé pour atteindre les champs d’une structure par l’intermédiaire d’un pointeur.</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81</w:t>
            </w:r>
          </w:p>
        </w:tc>
        <w:tc>
          <w:tcPr>
            <w:tcW w:w="1" w:type="dxa"/>
            <w:shd w:val="clear" w:fill="white"/>
          </w:tcPr>
          <w:p>
            <w:pPr/>
            <w:r>
              <w:rPr/>
              <w:t xml:space="preserve">RÈGLE — Seul l'incrément ou le décrément de pointeurs de tableaux est autorisé</w:t>
            </w:r>
          </w:p>
        </w:tc>
        <w:tc>
          <w:tcPr>
            <w:tcW w:w="1" w:type="dxa"/>
            <w:shd w:val="clear" w:fill="white"/>
          </w:tcPr>
          <w:p>
            <w:pPr/>
            <w:r>
              <w:rPr/>
              <w:t xml:space="preserve">L’incrément ou le décrément de pointeurs ne doit être utilisé que sur des pointeurs représentant un tableau ou un élément d’un tableau.</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82</w:t>
            </w:r>
          </w:p>
        </w:tc>
        <w:tc>
          <w:tcPr>
            <w:tcW w:w="1" w:type="dxa"/>
            <w:shd w:val="clear" w:fill="A9A9A9"/>
          </w:tcPr>
          <w:p>
            <w:pPr/>
            <w:r>
              <w:rPr/>
              <w:t xml:space="preserve">RÈGLE — Aucune arithmétique sur les pointeurs void* n'est autorisée</w:t>
            </w:r>
          </w:p>
        </w:tc>
        <w:tc>
          <w:tcPr>
            <w:tcW w:w="1" w:type="dxa"/>
            <w:shd w:val="clear" w:fill="A9A9A9"/>
          </w:tcPr>
          <w:p>
            <w:pPr/>
            <w:r>
              <w:rPr/>
              <w:t xml:space="preserve">Il faut proscrire l’utilisation de toute arithmétique sur des pointeurs de type void*.</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83</w:t>
            </w:r>
          </w:p>
        </w:tc>
        <w:tc>
          <w:tcPr>
            <w:tcW w:w="1" w:type="dxa"/>
            <w:shd w:val="clear" w:fill="white"/>
          </w:tcPr>
          <w:p>
            <w:pPr/>
            <w:r>
              <w:rPr/>
              <w:t xml:space="preserve">RECOMMANDATION — Arithmétique des pointeurs sur tableaux contrôlée</w:t>
            </w:r>
          </w:p>
        </w:tc>
        <w:tc>
          <w:tcPr>
            <w:tcW w:w="1" w:type="dxa"/>
            <w:shd w:val="clear" w:fill="white"/>
          </w:tcPr>
          <w:p>
            <w:pPr/>
            <w:r>
              <w:rPr/>
              <w:t xml:space="preserve">L’arithmétique sur des pointeurs représentant un tableau ou un élément d’un tableau doit être faite en s’assurant que le pointeur résultant pointera toujours sur un élément du même tableau.</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84</w:t>
            </w:r>
          </w:p>
        </w:tc>
        <w:tc>
          <w:tcPr>
            <w:tcW w:w="1" w:type="dxa"/>
            <w:shd w:val="clear" w:fill="A9A9A9"/>
          </w:tcPr>
          <w:p>
            <w:pPr/>
            <w:r>
              <w:rPr/>
              <w:t xml:space="preserve">RÈGLE — Soustraction et comparaison entre pointeurs d'un même tableau uniquement</w:t>
            </w:r>
          </w:p>
        </w:tc>
        <w:tc>
          <w:tcPr>
            <w:tcW w:w="1" w:type="dxa"/>
            <w:shd w:val="clear" w:fill="A9A9A9"/>
          </w:tcPr>
          <w:p>
            <w:pPr/>
            <w:r>
              <w:rPr/>
              <w:t xml:space="preserve">Seules les soustractions et comparaisons de pointeurs sur un même tableau sont autorisés.</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85</w:t>
            </w:r>
          </w:p>
        </w:tc>
        <w:tc>
          <w:tcPr>
            <w:tcW w:w="1" w:type="dxa"/>
            <w:shd w:val="clear" w:fill="white"/>
          </w:tcPr>
          <w:p>
            <w:pPr/>
            <w:r>
              <w:rPr/>
              <w:t xml:space="preserve">RECOMMANDATION — Il ne faut pas affecter directement une adresse fixe à un pointeur.</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86</w:t>
            </w:r>
          </w:p>
        </w:tc>
        <w:tc>
          <w:tcPr>
            <w:tcW w:w="1" w:type="dxa"/>
            <w:shd w:val="clear" w:fill="A9A9A9"/>
          </w:tcPr>
          <w:p>
            <w:pPr/>
            <w:r>
              <w:rPr/>
              <w:t xml:space="preserve">RÈGLE — Une structure doit être utilisée pour regrouper les données représentant une même entité</w:t>
            </w:r>
          </w:p>
        </w:tc>
        <w:tc>
          <w:tcPr>
            <w:tcW w:w="1" w:type="dxa"/>
            <w:shd w:val="clear" w:fill="A9A9A9"/>
          </w:tcPr>
          <w:p>
            <w:pPr/>
            <w:r>
              <w:rPr/>
              <w:t xml:space="preserve">Les données liées doivent être regroupées au sein d’une structure.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87</w:t>
            </w:r>
          </w:p>
        </w:tc>
        <w:tc>
          <w:tcPr>
            <w:tcW w:w="1" w:type="dxa"/>
            <w:shd w:val="clear" w:fill="white"/>
          </w:tcPr>
          <w:p>
            <w:pPr/>
            <w:r>
              <w:rPr/>
              <w:t xml:space="preserve">RÈGLE — Ne pas calculer la taille d'une structure comme la somme de la taille de ses champs</w:t>
            </w:r>
          </w:p>
        </w:tc>
        <w:tc>
          <w:tcPr>
            <w:tcW w:w="1" w:type="dxa"/>
            <w:shd w:val="clear" w:fill="white"/>
          </w:tcPr>
          <w:p>
            <w:pPr/>
            <w:r>
              <w:rPr/>
              <w:t xml:space="preserve">Du fait du padding, la taille d’une structure ne doit pas être supposée comme la somme de la taille de ses champs.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88</w:t>
            </w:r>
          </w:p>
        </w:tc>
        <w:tc>
          <w:tcPr>
            <w:tcW w:w="1" w:type="dxa"/>
            <w:shd w:val="clear" w:fill="A9A9A9"/>
          </w:tcPr>
          <w:p>
            <w:pPr/>
            <w:r>
              <w:rPr/>
              <w:t xml:space="preserve">RÈGLE — Tout bitfield doit obligatoirement être déclaré explicitement comme non signé</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89</w:t>
            </w:r>
          </w:p>
        </w:tc>
        <w:tc>
          <w:tcPr>
            <w:tcW w:w="1" w:type="dxa"/>
            <w:shd w:val="clear" w:fill="white"/>
          </w:tcPr>
          <w:p>
            <w:pPr/>
            <w:r>
              <w:rPr/>
              <w:t xml:space="preserve">RÈGLE — Ne pas faire d'hypothèse sur la représentation interne de structures avec des bitfields</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90</w:t>
            </w:r>
          </w:p>
        </w:tc>
        <w:tc>
          <w:tcPr>
            <w:tcW w:w="1" w:type="dxa"/>
            <w:shd w:val="clear" w:fill="A9A9A9"/>
          </w:tcPr>
          <w:p>
            <w:pPr/>
            <w:r>
              <w:rPr/>
              <w:t xml:space="preserve">RÈGLE — Ne pas utiliser les FAM</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91</w:t>
            </w:r>
          </w:p>
        </w:tc>
        <w:tc>
          <w:tcPr>
            <w:tcW w:w="1" w:type="dxa"/>
            <w:shd w:val="clear" w:fill="white"/>
          </w:tcPr>
          <w:p>
            <w:pPr/>
            <w:r>
              <w:rPr/>
              <w:t xml:space="preserve">RECOMMANDATION — Ne pas utiliser les unions</w:t>
            </w:r>
          </w:p>
        </w:tc>
        <w:tc>
          <w:tcPr>
            <w:tcW w:w="1" w:type="dxa"/>
            <w:shd w:val="clear" w:fill="white"/>
          </w:tcPr>
          <w:p>
            <w:pPr/>
            <w:r>
              <w:rPr/>
              <w:t xml:space="preserve">L’utilisation du même espace mémoire pour plusieurs données de natures différentes n’est pas autorisée.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92</w:t>
            </w:r>
          </w:p>
        </w:tc>
        <w:tc>
          <w:tcPr>
            <w:tcW w:w="1" w:type="dxa"/>
            <w:shd w:val="clear" w:fill="A9A9A9"/>
          </w:tcPr>
          <w:p>
            <w:pPr/>
            <w:r>
              <w:rPr/>
              <w:t xml:space="preserve">RÈGLE — Supprimer tous les débordements de valeurs possibles pour des entiers signés.</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93</w:t>
            </w:r>
          </w:p>
        </w:tc>
        <w:tc>
          <w:tcPr>
            <w:tcW w:w="1" w:type="dxa"/>
            <w:shd w:val="clear" w:fill="white"/>
          </w:tcPr>
          <w:p>
            <w:pPr/>
            <w:r>
              <w:rPr/>
              <w:t xml:space="preserve">RECOMMANDATION — Détecter tous les wraps possibles de valeurs pour les entiers non signés.</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94</w:t>
            </w:r>
          </w:p>
        </w:tc>
        <w:tc>
          <w:tcPr>
            <w:tcW w:w="1" w:type="dxa"/>
            <w:shd w:val="clear" w:fill="A9A9A9"/>
          </w:tcPr>
          <w:p>
            <w:pPr/>
            <w:r>
              <w:rPr/>
              <w:t xml:space="preserve">RÈGLE — Détecter et supprimer toute potentielle division par zéro</w:t>
            </w:r>
          </w:p>
        </w:tc>
        <w:tc>
          <w:tcPr>
            <w:tcW w:w="1" w:type="dxa"/>
            <w:shd w:val="clear" w:fill="A9A9A9"/>
          </w:tcPr>
          <w:p>
            <w:pPr/>
            <w:r>
              <w:rPr/>
              <w:t xml:space="preserve">Cette vérification doit être systématique pour tout calcul de division ou de reste de division.</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95</w:t>
            </w:r>
          </w:p>
        </w:tc>
        <w:tc>
          <w:tcPr>
            <w:tcW w:w="1" w:type="dxa"/>
            <w:shd w:val="clear" w:fill="white"/>
          </w:tcPr>
          <w:p>
            <w:pPr/>
            <w:r>
              <w:rPr/>
              <w:t xml:space="preserve">RECOMMANDATION — Les opérations arithmétiques doivent être écrites en favorisant leur lisibilité</w:t>
            </w:r>
          </w:p>
        </w:tc>
        <w:tc>
          <w:tcPr>
            <w:tcW w:w="1" w:type="dxa"/>
            <w:shd w:val="clear" w:fill="white"/>
          </w:tcPr>
          <w:p>
            <w:pPr/>
            <w:r>
              <w:rPr/>
              <w:t xml:space="preserve">Il faut utiliser des opérations arithmétiques le plus explicites possibles (naturelles) et dans la logique du programme.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96</w:t>
            </w:r>
          </w:p>
        </w:tc>
        <w:tc>
          <w:tcPr>
            <w:tcW w:w="1" w:type="dxa"/>
            <w:shd w:val="clear" w:fill="A9A9A9"/>
          </w:tcPr>
          <w:p>
            <w:pPr/>
            <w:r>
              <w:rPr/>
              <w:t xml:space="preserve">RECOMMANDATION — Les opérateurs logiques ne doivent pas être appliqués avec des opérandes signés</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97</w:t>
            </w:r>
          </w:p>
        </w:tc>
        <w:tc>
          <w:tcPr>
            <w:tcW w:w="1" w:type="dxa"/>
            <w:shd w:val="clear" w:fill="white"/>
          </w:tcPr>
          <w:p>
            <w:pPr/>
            <w:r>
              <w:rPr/>
              <w:t xml:space="preserve">RÈGLE — Explicitation de l'ordre d'évaluation des calculs par utilisation de parenthèses</w:t>
            </w:r>
          </w:p>
        </w:tc>
        <w:tc>
          <w:tcPr>
            <w:tcW w:w="1" w:type="dxa"/>
            <w:shd w:val="clear" w:fill="white"/>
          </w:tcPr>
          <w:p>
            <w:pPr/>
            <w:r>
              <w:rPr/>
              <w:t xml:space="preserve">Malgré la priorité des opérateurs, pour éviter toute ambiguïté, les expressions seront entourées de parenthèses pour rendre plus explicite l’ordre d’évaluation d’un calcul.</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98</w:t>
            </w:r>
          </w:p>
        </w:tc>
        <w:tc>
          <w:tcPr>
            <w:tcW w:w="1" w:type="dxa"/>
            <w:shd w:val="clear" w:fill="A9A9A9"/>
          </w:tcPr>
          <w:p>
            <w:pPr/>
            <w:r>
              <w:rPr/>
              <w:t xml:space="preserve">RECOMMANDATION — Eviter les expressions de comparaison ou d'égalité multiple</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99</w:t>
            </w:r>
          </w:p>
        </w:tc>
        <w:tc>
          <w:tcPr>
            <w:tcW w:w="1" w:type="dxa"/>
            <w:shd w:val="clear" w:fill="white"/>
          </w:tcPr>
          <w:p>
            <w:pPr/>
            <w:r>
              <w:rPr/>
              <w:t xml:space="preserve">RÈGLE — Toujours utiliser les parenthèses dans les expressions de comparaison ou d'égalité multiple</w:t>
            </w:r>
          </w:p>
        </w:tc>
        <w:tc>
          <w:tcPr>
            <w:tcW w:w="1" w:type="dxa"/>
            <w:shd w:val="clear" w:fill="white"/>
          </w:tcPr>
          <w:p>
            <w:pPr/>
            <w:r>
              <w:rPr/>
              <w:t xml:space="preserve">Les expressions booléennes de comparaison ou d’égalité contenant au moins 2 opérateurs relationnels sont interdites sans parenthèse.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100</w:t>
            </w:r>
          </w:p>
        </w:tc>
        <w:tc>
          <w:tcPr>
            <w:tcW w:w="1" w:type="dxa"/>
            <w:shd w:val="clear" w:fill="A9A9A9"/>
          </w:tcPr>
          <w:p>
            <w:pPr/>
            <w:r>
              <w:rPr/>
              <w:t xml:space="preserve">RÈGLE — Parenthèses autour des éléments d'une expression booléenne</w:t>
            </w:r>
          </w:p>
        </w:tc>
        <w:tc>
          <w:tcPr>
            <w:tcW w:w="1" w:type="dxa"/>
            <w:shd w:val="clear" w:fill="A9A9A9"/>
          </w:tcPr>
          <w:p>
            <w:pPr/>
            <w:r>
              <w:rPr/>
              <w:t xml:space="preserve">Il est nécessaire de toujours mettre entre parenthèses les différents éléments d’une expression booléenne, afin qu’il n’y ait aucune ambiguïté dans l’ordre d’évaluation.</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101</w:t>
            </w:r>
          </w:p>
        </w:tc>
        <w:tc>
          <w:tcPr>
            <w:tcW w:w="1" w:type="dxa"/>
            <w:shd w:val="clear" w:fill="white"/>
          </w:tcPr>
          <w:p>
            <w:pPr/>
            <w:r>
              <w:rPr/>
              <w:t xml:space="preserve">RÈGLE — Comparaison implicite avec 0 interdite</w:t>
            </w:r>
          </w:p>
        </w:tc>
        <w:tc>
          <w:tcPr>
            <w:tcW w:w="1" w:type="dxa"/>
            <w:shd w:val="clear" w:fill="white"/>
          </w:tcPr>
          <w:p>
            <w:pPr/>
            <w:r>
              <w:rPr/>
              <w:t xml:space="preserve">Toutes les expressions booléennes doivent utiliser des opérateurs de comparaison. Aucun test implicite avec une valeur égale à 0 ou différente de 0 ne doit être effectué.</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102</w:t>
            </w:r>
          </w:p>
        </w:tc>
        <w:tc>
          <w:tcPr>
            <w:tcW w:w="1" w:type="dxa"/>
            <w:shd w:val="clear" w:fill="A9A9A9"/>
          </w:tcPr>
          <w:p>
            <w:pPr/>
            <w:r>
              <w:rPr/>
              <w:t xml:space="preserve">RECOMMANDATION — Utilisation du type bool en C99</w:t>
            </w:r>
          </w:p>
        </w:tc>
        <w:tc>
          <w:tcPr>
            <w:tcW w:w="1" w:type="dxa"/>
            <w:shd w:val="clear" w:fill="A9A9A9"/>
          </w:tcPr>
          <w:p>
            <w:pPr/>
            <w:r>
              <w:rPr/>
              <w:t xml:space="preserve">En C99, le type bool (ou _Bool) doit être utilisé pour les variables à valeurs booléennes.</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103</w:t>
            </w:r>
          </w:p>
        </w:tc>
        <w:tc>
          <w:tcPr>
            <w:tcW w:w="1" w:type="dxa"/>
            <w:shd w:val="clear" w:fill="white"/>
          </w:tcPr>
          <w:p>
            <w:pPr/>
            <w:r>
              <w:rPr/>
              <w:t xml:space="preserve">RÈGLE — Pas d'opérateur bit-à-bit sur un opérande de type booléen ou assimilé</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104</w:t>
            </w:r>
          </w:p>
        </w:tc>
        <w:tc>
          <w:tcPr>
            <w:tcW w:w="1" w:type="dxa"/>
            <w:shd w:val="clear" w:fill="A9A9A9"/>
          </w:tcPr>
          <w:p>
            <w:pPr/>
            <w:r>
              <w:rPr/>
              <w:t xml:space="preserve">BONNE PRATIQUE — Ne pas utiliser la valeur retournée lors d'une affectation</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105</w:t>
            </w:r>
          </w:p>
        </w:tc>
        <w:tc>
          <w:tcPr>
            <w:tcW w:w="1" w:type="dxa"/>
            <w:shd w:val="clear" w:fill="white"/>
          </w:tcPr>
          <w:p>
            <w:pPr/>
            <w:r>
              <w:rPr/>
              <w:t xml:space="preserve">RÈGLE — Affectation interdite dans une expression booléenne</w:t>
            </w:r>
          </w:p>
        </w:tc>
        <w:tc>
          <w:tcPr>
            <w:tcW w:w="1" w:type="dxa"/>
            <w:shd w:val="clear" w:fill="white"/>
          </w:tcPr>
          <w:p>
            <w:pPr/>
            <w:r>
              <w:rPr/>
              <w:t xml:space="preserve">Une affectation ne doit pas être effectuée dans une expression booléenne quelle qu’elle soit. Une affectation doit être effectuée dans une instruction indépendante.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106</w:t>
            </w:r>
          </w:p>
        </w:tc>
        <w:tc>
          <w:tcPr>
            <w:tcW w:w="1" w:type="dxa"/>
            <w:shd w:val="clear" w:fill="A9A9A9"/>
          </w:tcPr>
          <w:p>
            <w:pPr/>
            <w:r>
              <w:rPr/>
              <w:t xml:space="preserve">BONNE PRATIQUE — Comparaison avec opérande constant à gauche</w:t>
            </w:r>
          </w:p>
        </w:tc>
        <w:tc>
          <w:tcPr>
            <w:tcW w:w="1" w:type="dxa"/>
            <w:shd w:val="clear" w:fill="A9A9A9"/>
          </w:tcPr>
          <w:p>
            <w:pPr/>
            <w:r>
              <w:rPr/>
              <w:t xml:space="preserve">Quand une comparaison fait intervenir un opérande constant celui-ci sera de préférence mis comme opérande gauche pour éviter une affectation non intentionnelle.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107</w:t>
            </w:r>
          </w:p>
        </w:tc>
        <w:tc>
          <w:tcPr>
            <w:tcW w:w="1" w:type="dxa"/>
            <w:shd w:val="clear" w:fill="white"/>
          </w:tcPr>
          <w:p>
            <w:pPr/>
            <w:r>
              <w:rPr/>
              <w:t xml:space="preserve">RÈGLE — Affectation multiple de variables interdite</w:t>
            </w:r>
          </w:p>
        </w:tc>
        <w:tc>
          <w:tcPr>
            <w:tcW w:w="1" w:type="dxa"/>
            <w:shd w:val="clear" w:fill="white"/>
          </w:tcPr>
          <w:p>
            <w:pPr/>
            <w:r>
              <w:rPr/>
              <w:t xml:space="preserve">L’affectation multiple de variables n’est pas autorisée.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108</w:t>
            </w:r>
          </w:p>
        </w:tc>
        <w:tc>
          <w:tcPr>
            <w:tcW w:w="1" w:type="dxa"/>
            <w:shd w:val="clear" w:fill="A9A9A9"/>
          </w:tcPr>
          <w:p>
            <w:pPr/>
            <w:r>
              <w:rPr/>
              <w:t xml:space="preserve">RÈGLE — Une seule instruction par ligne de code</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108</w:t>
            </w:r>
          </w:p>
        </w:tc>
        <w:tc>
          <w:tcPr>
            <w:tcW w:w="1" w:type="dxa"/>
            <w:shd w:val="clear" w:fill="white"/>
          </w:tcPr>
          <w:p>
            <w:pPr/>
            <w:r>
              <w:rPr/>
              <w:t xml:space="preserve">BONNE PRATIQUE — Éviter les constantes flottantes</w:t>
            </w:r>
          </w:p>
        </w:tc>
        <w:tc>
          <w:tcPr>
            <w:tcW w:w="1" w:type="dxa"/>
            <w:shd w:val="clear" w:fill="white"/>
          </w:tcPr>
          <w:p>
            <w:pPr/>
            <w:r>
              <w:rPr/>
              <w:t xml:space="preserve">Ne pas utiliser de constantes numériques flottantes pour éviter les pertes de précision et autres phénomènes liés aux nombres flottants. Si cela ne peut être évité, la représentativité de la valeur flottante en question doit être vérifiée.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110</w:t>
            </w:r>
          </w:p>
        </w:tc>
        <w:tc>
          <w:tcPr>
            <w:tcW w:w="1" w:type="dxa"/>
            <w:shd w:val="clear" w:fill="A9A9A9"/>
          </w:tcPr>
          <w:p>
            <w:pPr/>
            <w:r>
              <w:rPr/>
              <w:t xml:space="preserve">RECOMMANDATION — Limiter l'utilisation des nombres flottants au strict nécessaire</w:t>
            </w:r>
          </w:p>
        </w:tc>
        <w:tc>
          <w:tcPr>
            <w:tcW w:w="1" w:type="dxa"/>
            <w:shd w:val="clear" w:fill="A9A9A9"/>
          </w:tcPr>
          <w:p>
            <w:pPr/>
            <w:r>
              <w:rPr/>
              <w:t xml:space="preserve">Il faut limiter l’utilisation des nombres flottants.</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111</w:t>
            </w:r>
          </w:p>
        </w:tc>
        <w:tc>
          <w:tcPr>
            <w:tcW w:w="1" w:type="dxa"/>
            <w:shd w:val="clear" w:fill="white"/>
          </w:tcPr>
          <w:p>
            <w:pPr/>
            <w:r>
              <w:rPr/>
              <w:t xml:space="preserve">RÈGLE — Pas de compteur de boucle de type flottant</w:t>
            </w:r>
          </w:p>
        </w:tc>
        <w:tc>
          <w:tcPr>
            <w:tcW w:w="1" w:type="dxa"/>
            <w:shd w:val="clear" w:fill="white"/>
          </w:tcPr>
          <w:p>
            <w:pPr/>
            <w:r>
              <w:rPr/>
              <w:t xml:space="preserve">Les compteurs de boucle doivent être uniquement de type entier, avec la vérification de non débordement de type des valeurs des compteurs.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112</w:t>
            </w:r>
          </w:p>
        </w:tc>
        <w:tc>
          <w:tcPr>
            <w:tcW w:w="1" w:type="dxa"/>
            <w:shd w:val="clear" w:fill="A9A9A9"/>
          </w:tcPr>
          <w:p>
            <w:pPr/>
            <w:r>
              <w:rPr/>
              <w:t xml:space="preserve">RÈGLE — Ne pas utiliser de nombres flottants pour des comparaisons d'égalité ou d'inégalité</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113</w:t>
            </w:r>
          </w:p>
        </w:tc>
        <w:tc>
          <w:tcPr>
            <w:tcW w:w="1" w:type="dxa"/>
            <w:shd w:val="clear" w:fill="white"/>
          </w:tcPr>
          <w:p>
            <w:pPr/>
            <w:r>
              <w:rPr/>
              <w:t xml:space="preserve">RECOMMANDATION — Non utilisation des nombres complexes</w:t>
            </w:r>
          </w:p>
        </w:tc>
        <w:tc>
          <w:tcPr>
            <w:tcW w:w="1" w:type="dxa"/>
            <w:shd w:val="clear" w:fill="white"/>
          </w:tcPr>
          <w:p>
            <w:pPr/>
            <w:r>
              <w:rPr/>
              <w:t xml:space="preserve">Les nombres complexes introduits depuis C99 ne doivent pas être utilisés.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114</w:t>
            </w:r>
          </w:p>
        </w:tc>
        <w:tc>
          <w:tcPr>
            <w:tcW w:w="1" w:type="dxa"/>
            <w:shd w:val="clear" w:fill="A9A9A9"/>
          </w:tcPr>
          <w:p>
            <w:pPr/>
            <w:r>
              <w:rPr/>
              <w:t xml:space="preserve">RÈGLE — Utilisation systématique des accolades pour les conditionnelles et les boucles</w:t>
            </w:r>
          </w:p>
        </w:tc>
        <w:tc>
          <w:tcPr>
            <w:tcW w:w="1" w:type="dxa"/>
            <w:shd w:val="clear" w:fill="A9A9A9"/>
          </w:tcPr>
          <w:p>
            <w:pPr/>
            <w:r>
              <w:rPr/>
              <w:t xml:space="preserve">Ne jamais omettre les accolades pour délimiter un bloc d’instructions. Les accolades doivent être écrites pour délimiter un bloc d’instructions après les boucles (for, while, do) et les conditionnelles (if, else).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115</w:t>
            </w:r>
          </w:p>
        </w:tc>
        <w:tc>
          <w:tcPr>
            <w:tcW w:w="1" w:type="dxa"/>
            <w:shd w:val="clear" w:fill="white"/>
          </w:tcPr>
          <w:p>
            <w:pPr/>
            <w:r>
              <w:rPr/>
              <w:t xml:space="preserve">RÈGLE — Définition systématique d'un cas par défaut dans les switch</w:t>
            </w:r>
          </w:p>
        </w:tc>
        <w:tc>
          <w:tcPr>
            <w:tcW w:w="1" w:type="dxa"/>
            <w:shd w:val="clear" w:fill="white"/>
          </w:tcPr>
          <w:p>
            <w:pPr/>
            <w:r>
              <w:rPr/>
              <w:t xml:space="preserve">Un switch-case doit toujours contenir un cas default placé en dernier.</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116</w:t>
            </w:r>
          </w:p>
        </w:tc>
        <w:tc>
          <w:tcPr>
            <w:tcW w:w="1" w:type="dxa"/>
            <w:shd w:val="clear" w:fill="A9A9A9"/>
          </w:tcPr>
          <w:p>
            <w:pPr/>
            <w:r>
              <w:rPr/>
              <w:t xml:space="preserve">RECOMMANDATION — Utilisation de break dans chaque cas des instructions switch</w:t>
            </w:r>
          </w:p>
        </w:tc>
        <w:tc>
          <w:tcPr>
            <w:tcW w:w="1" w:type="dxa"/>
            <w:shd w:val="clear" w:fill="A9A9A9"/>
          </w:tcPr>
          <w:p>
            <w:pPr/>
            <w:r>
              <w:rPr/>
              <w:t xml:space="preserve">Un switch-case doit par défaut toujours contenir un break pour chaque cas. L’absence de break pour éviter de dupliquer du code est tolérée mais doit être explicitée dans un commentaire.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117</w:t>
            </w:r>
          </w:p>
        </w:tc>
        <w:tc>
          <w:tcPr>
            <w:tcW w:w="1" w:type="dxa"/>
            <w:shd w:val="clear" w:fill="white"/>
          </w:tcPr>
          <w:p>
            <w:pPr/>
            <w:r>
              <w:rPr/>
              <w:t xml:space="preserve">RECOMMANDATION — Pas d'imbrication de structure de contrôle dans un switch-case</w:t>
            </w:r>
          </w:p>
        </w:tc>
        <w:tc>
          <w:tcPr>
            <w:tcW w:w="1" w:type="dxa"/>
            <w:shd w:val="clear" w:fill="white"/>
          </w:tcPr>
          <w:p>
            <w:pPr/>
            <w:r>
              <w:rPr/>
              <w:t xml:space="preserve"> Même si le C l’autorise, l’imbrication de structures de contrôle à l’intérieur d’un switch est à éviter.</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118</w:t>
            </w:r>
          </w:p>
        </w:tc>
        <w:tc>
          <w:tcPr>
            <w:tcW w:w="1" w:type="dxa"/>
            <w:shd w:val="clear" w:fill="A9A9A9"/>
          </w:tcPr>
          <w:p>
            <w:pPr/>
            <w:r>
              <w:rPr/>
              <w:t xml:space="preserve">RÈGLE — Ne pas introduire d'instructions avant le premier label d'un switch-case</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119</w:t>
            </w:r>
          </w:p>
        </w:tc>
        <w:tc>
          <w:tcPr>
            <w:tcW w:w="1" w:type="dxa"/>
            <w:shd w:val="clear" w:fill="white"/>
          </w:tcPr>
          <w:p>
            <w:pPr/>
            <w:r>
              <w:rPr/>
              <w:t xml:space="preserve">RÈGLE — Bonne construction des boucles for</w:t>
            </w:r>
          </w:p>
        </w:tc>
        <w:tc>
          <w:tcPr>
            <w:tcW w:w="1" w:type="dxa"/>
            <w:shd w:val="clear" w:fill="white"/>
          </w:tcPr>
          <w:p>
            <w:pPr/>
            <w:r>
              <w:rPr/>
              <w:t xml:space="preserve">Chaque élément d’une boucle for doit être complété et contenir exactement une seule instruction. Ainsi une boucle for doit contenir une initialisation de son compteur, une condition d’arrêt portant sur son compteur, et une incrémentation ou décrémentation du compteur de boucle.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120</w:t>
            </w:r>
          </w:p>
        </w:tc>
        <w:tc>
          <w:tcPr>
            <w:tcW w:w="1" w:type="dxa"/>
            <w:shd w:val="clear" w:fill="A9A9A9"/>
          </w:tcPr>
          <w:p>
            <w:pPr/>
            <w:r>
              <w:rPr/>
              <w:t xml:space="preserve">RÈGLE — Modification d'un compteur d'une boucle for interdite dans le corps de la boucle</w:t>
            </w:r>
          </w:p>
        </w:tc>
        <w:tc>
          <w:tcPr>
            <w:tcW w:w="1" w:type="dxa"/>
            <w:shd w:val="clear" w:fill="A9A9A9"/>
          </w:tcPr>
          <w:p>
            <w:pPr/>
            <w:r>
              <w:rPr/>
              <w:t xml:space="preserve">Le compteur d’une boucle for ne doit pas être modifié à l’intérieur du corps de la boucle for.</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121</w:t>
            </w:r>
          </w:p>
        </w:tc>
        <w:tc>
          <w:tcPr>
            <w:tcW w:w="1" w:type="dxa"/>
            <w:shd w:val="clear" w:fill="white"/>
          </w:tcPr>
          <w:p>
            <w:pPr/>
            <w:r>
              <w:rPr/>
              <w:t xml:space="preserve">RÈGLE — Non utilisation de goto arrière (backward goto)</w:t>
            </w:r>
          </w:p>
        </w:tc>
        <w:tc>
          <w:tcPr>
            <w:tcW w:w="1" w:type="dxa"/>
            <w:shd w:val="clear" w:fill="white"/>
          </w:tcPr>
          <w:p>
            <w:pPr/>
            <w:r>
              <w:rPr/>
              <w:t xml:space="preserve">Proscrire, au sein d’une fonction, l’utilisation d’instructions goto renvoyant vers un label qui est placé avant cette instruction goto.</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122</w:t>
            </w:r>
          </w:p>
        </w:tc>
        <w:tc>
          <w:tcPr>
            <w:tcW w:w="1" w:type="dxa"/>
            <w:shd w:val="clear" w:fill="A9A9A9"/>
          </w:tcPr>
          <w:p>
            <w:pPr/>
            <w:r>
              <w:rPr/>
              <w:t xml:space="preserve">RECOMMANDATION — Utilisation limitée du saut avant (forward goto)</w:t>
            </w:r>
          </w:p>
        </w:tc>
        <w:tc>
          <w:tcPr>
            <w:tcW w:w="1" w:type="dxa"/>
            <w:shd w:val="clear" w:fill="A9A9A9"/>
          </w:tcPr>
          <w:p>
            <w:pPr/>
            <w:r>
              <w:rPr/>
              <w:t xml:space="preserve">L’utilisation d’un forward goto est tolérée uniquement dans les cas où elle permet :
 de limiter significativement le nombre de points de sortie de la fonction ;
 de rendre le code beaucoup plus lisible.
Le ou les labels référencés par les instructions goto doivent tous être situés en fin de fonction.</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123</w:t>
            </w:r>
          </w:p>
        </w:tc>
        <w:tc>
          <w:tcPr>
            <w:tcW w:w="1" w:type="dxa"/>
            <w:shd w:val="clear" w:fill="white"/>
          </w:tcPr>
          <w:p>
            <w:pPr/>
            <w:r>
              <w:rPr/>
              <w:t xml:space="preserve">RÈGLE — Toute fonction (non static) définie doit possèder une déclaration/ prototype de fonction</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124</w:t>
            </w:r>
          </w:p>
        </w:tc>
        <w:tc>
          <w:tcPr>
            <w:tcW w:w="1" w:type="dxa"/>
            <w:shd w:val="clear" w:fill="A9A9A9"/>
          </w:tcPr>
          <w:p>
            <w:pPr/>
            <w:r>
              <w:rPr/>
              <w:t xml:space="preserve">RÈGLE — Le prototype de déclaration d'une fonction doit concorder avec sa définition</w:t>
            </w:r>
          </w:p>
        </w:tc>
        <w:tc>
          <w:tcPr>
            <w:tcW w:w="1" w:type="dxa"/>
            <w:shd w:val="clear" w:fill="A9A9A9"/>
          </w:tcPr>
          <w:p>
            <w:pPr/>
            <w:r>
              <w:rPr/>
              <w:t xml:space="preserve">Les types des paramètres utilisés pour la définition et la déclaration d’une fonction doivent être les mêmes.</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125</w:t>
            </w:r>
          </w:p>
        </w:tc>
        <w:tc>
          <w:tcPr>
            <w:tcW w:w="1" w:type="dxa"/>
            <w:shd w:val="clear" w:fill="white"/>
          </w:tcPr>
          <w:p>
            <w:pPr/>
            <w:r>
              <w:rPr/>
              <w:t xml:space="preserve">RÈGLE — Toute fonction doit être associée à un type de retour et à une liste de paramètres explicite</w:t>
            </w:r>
          </w:p>
        </w:tc>
        <w:tc>
          <w:tcPr>
            <w:tcW w:w="1" w:type="dxa"/>
            <w:shd w:val="clear" w:fill="white"/>
          </w:tcPr>
          <w:p>
            <w:pPr/>
            <w:r>
              <w:rPr/>
              <w:t xml:space="preserve">Chaque fonction est définie explicitement avec un type de retour. Les fonctions sans valeur de retour doivent être déclarées avec un paramètre du type void. De la même façon, une fonction sans paramètre devra être définie et déclarée avec void en argument.</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126</w:t>
            </w:r>
          </w:p>
        </w:tc>
        <w:tc>
          <w:tcPr>
            <w:tcW w:w="1" w:type="dxa"/>
            <w:shd w:val="clear" w:fill="A9A9A9"/>
          </w:tcPr>
          <w:p>
            <w:pPr/>
            <w:r>
              <w:rPr/>
              <w:t xml:space="preserve">RECOMMANDATION — Documentation des fonctions</w:t>
            </w:r>
          </w:p>
        </w:tc>
        <w:tc>
          <w:tcPr>
            <w:tcW w:w="1" w:type="dxa"/>
            <w:shd w:val="clear" w:fill="A9A9A9"/>
          </w:tcPr>
          <w:p>
            <w:pPr/>
            <w:r>
              <w:rPr/>
              <w:t xml:space="preserve">Tous les fonctions doivent être documentées. Cela comprend :
n une description de la fonction et du traitement effectué ;
 la documentation de chaque paramètre, le sens du paramètre (en entrée, en sortie, en entrée et en sortie) et les éventuelles conditions existant sur celui-ci ;
 les valeurs de retour possibles doivent être décrites.</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127</w:t>
            </w:r>
          </w:p>
        </w:tc>
        <w:tc>
          <w:tcPr>
            <w:tcW w:w="1" w:type="dxa"/>
            <w:shd w:val="clear" w:fill="white"/>
          </w:tcPr>
          <w:p>
            <w:pPr/>
            <w:r>
              <w:rPr/>
              <w:t xml:space="preserve">RECOMMANDATION — Préciser les conditions d'appel pour chaque fonction</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128</w:t>
            </w:r>
          </w:p>
        </w:tc>
        <w:tc>
          <w:tcPr>
            <w:tcW w:w="1" w:type="dxa"/>
            <w:shd w:val="clear" w:fill="A9A9A9"/>
          </w:tcPr>
          <w:p>
            <w:pPr/>
            <w:r>
              <w:rPr/>
              <w:t xml:space="preserve">RÈGLE — La validité de tous les paramètres d'une fonction doit systématiquement être remise en cause</w:t>
            </w:r>
          </w:p>
        </w:tc>
        <w:tc>
          <w:tcPr>
            <w:tcW w:w="1" w:type="dxa"/>
            <w:shd w:val="clear" w:fill="A9A9A9"/>
          </w:tcPr>
          <w:p>
            <w:pPr/>
            <w:r>
              <w:rPr/>
              <w:t xml:space="preserve">Cela inclut :
 la validité des adresses pour les paramètres de type pointeur doit être vérifiée (non , alignement des adresses conforme...) ;
 l’appartenance des paramètres à leur domaine doit être vérifiée.
Cela s’applique aux fonctions définies par le développeur (cf. section 12.2) mais aussi aux fonctions de la bibliothèque standard.</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129</w:t>
            </w:r>
          </w:p>
        </w:tc>
        <w:tc>
          <w:tcPr>
            <w:tcW w:w="1" w:type="dxa"/>
            <w:shd w:val="clear" w:fill="white"/>
          </w:tcPr>
          <w:p>
            <w:pPr/>
            <w:r>
              <w:rPr/>
              <w:t xml:space="preserve">RÈGLE — Les paramètres de fonction de type pointeur pour lesquels la zone mémoire pointée n'est pas </w:t>
            </w:r>
          </w:p>
        </w:tc>
        <w:tc>
          <w:tcPr>
            <w:tcW w:w="1" w:type="dxa"/>
            <w:shd w:val="clear" w:fill="white"/>
          </w:tcPr>
          <w:p>
            <w:pPr/>
            <w:r>
              <w:rPr/>
              <w:t xml:space="preserve">Marquer const tous les paramètres de type pointeur d’une fonction qui pointent vers une zone mémoire qui ne doit pas être modifiée dans le corps de celle-ci. Le qualificateur const doit s’appliquer à l’objet pointé.</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130</w:t>
            </w:r>
          </w:p>
        </w:tc>
        <w:tc>
          <w:tcPr>
            <w:tcW w:w="1" w:type="dxa"/>
            <w:shd w:val="clear" w:fill="A9A9A9"/>
          </w:tcPr>
          <w:p>
            <w:pPr/>
            <w:r>
              <w:rPr/>
              <w:t xml:space="preserve">RÈGLE — Les fonctions inline doivent être déclarées comme static</w:t>
            </w:r>
          </w:p>
        </w:tc>
        <w:tc>
          <w:tcPr>
            <w:tcW w:w="1" w:type="dxa"/>
            <w:shd w:val="clear" w:fill="A9A9A9"/>
          </w:tcPr>
          <w:p>
            <w:pPr/>
            <w:r>
              <w:rPr/>
              <w:t xml:space="preserve">Pour éviter un comportement non défini une fonction inline est systématiquement static.</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131</w:t>
            </w:r>
          </w:p>
        </w:tc>
        <w:tc>
          <w:tcPr>
            <w:tcW w:w="1" w:type="dxa"/>
            <w:shd w:val="clear" w:fill="white"/>
          </w:tcPr>
          <w:p>
            <w:pPr/>
            <w:r>
              <w:rPr/>
              <w:t xml:space="preserve">RÈGLE — Interdiction de redéfinir les fonctions ou macros de la bibliothèque standard ou d'une autre</w:t>
            </w:r>
          </w:p>
        </w:tc>
        <w:tc>
          <w:tcPr>
            <w:tcW w:w="1" w:type="dxa"/>
            <w:shd w:val="clear" w:fill="white"/>
          </w:tcPr>
          <w:p>
            <w:pPr/>
            <w:r>
              <w:rPr/>
              <w:t xml:space="preserve">Les identifiants, macros ou noms de fonctions faisant partie de la bibliothèque standard ou d’une autre bibliothèque utilisée ne doivent pas être redéfinis.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132</w:t>
            </w:r>
          </w:p>
        </w:tc>
        <w:tc>
          <w:tcPr>
            <w:tcW w:w="1" w:type="dxa"/>
            <w:shd w:val="clear" w:fill="A9A9A9"/>
          </w:tcPr>
          <w:p>
            <w:pPr/>
            <w:r>
              <w:rPr/>
              <w:t xml:space="preserve">RÈGLE — La valeur de retour d'une fonction doit toujours être testée</w:t>
            </w:r>
          </w:p>
        </w:tc>
        <w:tc>
          <w:tcPr>
            <w:tcW w:w="1" w:type="dxa"/>
            <w:shd w:val="clear" w:fill="A9A9A9"/>
          </w:tcPr>
          <w:p>
            <w:pPr/>
            <w:r>
              <w:rPr/>
              <w:t xml:space="preserve">Lorsqu’une fonction retourne une valeur, la valeur retournée doit être systématiquement testée.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133</w:t>
            </w:r>
          </w:p>
        </w:tc>
        <w:tc>
          <w:tcPr>
            <w:tcW w:w="1" w:type="dxa"/>
            <w:shd w:val="clear" w:fill="white"/>
          </w:tcPr>
          <w:p>
            <w:pPr/>
            <w:r>
              <w:rPr/>
              <w:t xml:space="preserve">RÈGLE — Retour implicite interdit pour les fonctions de type non void</w:t>
            </w:r>
          </w:p>
        </w:tc>
        <w:tc>
          <w:tcPr>
            <w:tcW w:w="1" w:type="dxa"/>
            <w:shd w:val="clear" w:fill="white"/>
          </w:tcPr>
          <w:p>
            <w:pPr/>
            <w:r>
              <w:rPr/>
              <w:t xml:space="preserve">Tous les chemins d’une fonction non void doivent retourner une valeur explicitement.</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134</w:t>
            </w:r>
          </w:p>
        </w:tc>
        <w:tc>
          <w:tcPr>
            <w:tcW w:w="1" w:type="dxa"/>
            <w:shd w:val="clear" w:fill="A9A9A9"/>
          </w:tcPr>
          <w:p>
            <w:pPr/>
            <w:r>
              <w:rPr/>
              <w:t xml:space="preserve">RÈGLE — Les structures doivent être passées par référence à une fonction</w:t>
            </w:r>
          </w:p>
        </w:tc>
        <w:tc>
          <w:tcPr>
            <w:tcW w:w="1" w:type="dxa"/>
            <w:shd w:val="clear" w:fill="A9A9A9"/>
          </w:tcPr>
          <w:p>
            <w:pPr/>
            <w:r>
              <w:rPr/>
              <w:t xml:space="preserve">Il ne faut pas passer de paramètres de type structure par copie lors de l’appel d’une fonction.</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135</w:t>
            </w:r>
          </w:p>
        </w:tc>
        <w:tc>
          <w:tcPr>
            <w:tcW w:w="1" w:type="dxa"/>
            <w:shd w:val="clear" w:fill="white"/>
          </w:tcPr>
          <w:p>
            <w:pPr/>
            <w:r>
              <w:rPr/>
              <w:t xml:space="preserve">RECOMMANDATION — Passage d'un tableau en paramètre d'une fonction</w:t>
            </w:r>
          </w:p>
        </w:tc>
        <w:tc>
          <w:tcPr>
            <w:tcW w:w="1" w:type="dxa"/>
            <w:shd w:val="clear" w:fill="white"/>
          </w:tcPr>
          <w:p>
            <w:pPr/>
            <w:r>
              <w:rPr/>
              <w:t xml:space="preserve">Il existe plusieurs façons de passer un tableau en paramètre d’une fonction. Lors du passage par pointeur, il faut préciser dans la documentation de la fonction que le paramètre correspond à un tableau et également utiliser la notation dédiée aux tableaux.</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136</w:t>
            </w:r>
          </w:p>
        </w:tc>
        <w:tc>
          <w:tcPr>
            <w:tcW w:w="1" w:type="dxa"/>
            <w:shd w:val="clear" w:fill="A9A9A9"/>
          </w:tcPr>
          <w:p>
            <w:pPr/>
            <w:r>
              <w:rPr/>
              <w:t xml:space="preserve">RECOMMANDATION — Utilisation obligatoire dans une fonction de tous ses paramètres</w:t>
            </w:r>
          </w:p>
        </w:tc>
        <w:tc>
          <w:tcPr>
            <w:tcW w:w="1" w:type="dxa"/>
            <w:shd w:val="clear" w:fill="A9A9A9"/>
          </w:tcPr>
          <w:p>
            <w:pPr/>
            <w:r>
              <w:rPr/>
              <w:t xml:space="preserve">Tous les paramètres présents dans le prototype de la fonction doivent être utilisés dans son implémentation.</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137</w:t>
            </w:r>
          </w:p>
        </w:tc>
        <w:tc>
          <w:tcPr>
            <w:tcW w:w="1" w:type="dxa"/>
            <w:shd w:val="clear" w:fill="white"/>
          </w:tcPr>
          <w:p>
            <w:pPr/>
            <w:r>
              <w:rPr/>
              <w:t xml:space="preserve">BONNE PRATIQUE — Utiliser les options de compilation -Wformat=2 et -Wformat-security dès qu'une fonc</w:t>
            </w:r>
          </w:p>
        </w:tc>
        <w:tc>
          <w:tcPr>
            <w:tcW w:w="1" w:type="dxa"/>
            <w:shd w:val="clear" w:fill="white"/>
          </w:tcPr>
          <w:p>
            <w:pPr/>
            <w:r>
              <w:rPr/>
              <w:t xml:space="preserve">Plus de détails sur ces options sont données en annexe B.</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138</w:t>
            </w:r>
          </w:p>
        </w:tc>
        <w:tc>
          <w:tcPr>
            <w:tcW w:w="1" w:type="dxa"/>
            <w:shd w:val="clear" w:fill="A9A9A9"/>
          </w:tcPr>
          <w:p>
            <w:pPr/>
            <w:r>
              <w:rPr/>
              <w:t xml:space="preserve">RÈGLE — Ne pas appeler de fonctions variadiques avec NULL en argument</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139</w:t>
            </w:r>
          </w:p>
        </w:tc>
        <w:tc>
          <w:tcPr>
            <w:tcW w:w="1" w:type="dxa"/>
            <w:shd w:val="clear" w:fill="white"/>
          </w:tcPr>
          <w:p>
            <w:pPr/>
            <w:r>
              <w:rPr/>
              <w:t xml:space="preserve">RÈGLE — Usage de la virgule interdit pour le séquencement d'instructions</w:t>
            </w:r>
          </w:p>
        </w:tc>
        <w:tc>
          <w:tcPr>
            <w:tcW w:w="1" w:type="dxa"/>
            <w:shd w:val="clear" w:fill="white"/>
          </w:tcPr>
          <w:p>
            <w:pPr/>
            <w:r>
              <w:rPr/>
              <w:t xml:space="preserve">La virgule n’est pas autorisée dans le cadre du séquencement des instructions decode.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140</w:t>
            </w:r>
          </w:p>
        </w:tc>
        <w:tc>
          <w:tcPr>
            <w:tcW w:w="1" w:type="dxa"/>
            <w:shd w:val="clear" w:fill="A9A9A9"/>
          </w:tcPr>
          <w:p>
            <w:pPr/>
            <w:r>
              <w:rPr/>
              <w:t xml:space="preserve">RECOMMANDATION — Les opérateurs pré-fixes ++ et -- ne doivent pas être utilisés</w:t>
            </w:r>
          </w:p>
        </w:tc>
        <w:tc>
          <w:tcPr>
            <w:tcW w:w="1" w:type="dxa"/>
            <w:shd w:val="clear" w:fill="A9A9A9"/>
          </w:tcPr>
          <w:p>
            <w:pPr/>
            <w:r>
              <w:rPr/>
              <w:t xml:space="preserve">Les opérateurs de pré-incrémentation et pré-decrémentation ne seront pas utilisés.</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141</w:t>
            </w:r>
          </w:p>
        </w:tc>
        <w:tc>
          <w:tcPr>
            <w:tcW w:w="1" w:type="dxa"/>
            <w:shd w:val="clear" w:fill="white"/>
          </w:tcPr>
          <w:p>
            <w:pPr/>
            <w:r>
              <w:rPr/>
              <w:t xml:space="preserve">RECOMMANDATION — Pas d'utilisation combinée des opérateurs postfixes avec d'autres opérateurs</w:t>
            </w:r>
          </w:p>
        </w:tc>
        <w:tc>
          <w:tcPr>
            <w:tcW w:w="1" w:type="dxa"/>
            <w:shd w:val="clear" w:fill="white"/>
          </w:tcPr>
          <w:p>
            <w:pPr/>
            <w:r>
              <w:rPr/>
              <w:t xml:space="preserve">Les opérateurs de post-incrémentation et de post-décrémentation ne doivent pas être mixés avec d’autres opérateurs.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142</w:t>
            </w:r>
          </w:p>
        </w:tc>
        <w:tc>
          <w:tcPr>
            <w:tcW w:w="1" w:type="dxa"/>
            <w:shd w:val="clear" w:fill="A9A9A9"/>
          </w:tcPr>
          <w:p>
            <w:pPr/>
            <w:r>
              <w:rPr/>
              <w:t xml:space="preserve">RECOMMANDATION — Éviter l'utilisation d'opérateurs d'affectation combinés</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143</w:t>
            </w:r>
          </w:p>
        </w:tc>
        <w:tc>
          <w:tcPr>
            <w:tcW w:w="1" w:type="dxa"/>
            <w:shd w:val="clear" w:fill="white"/>
          </w:tcPr>
          <w:p>
            <w:pPr/>
            <w:r>
              <w:rPr/>
              <w:t xml:space="preserve">RÈGLE — Non utilisation imbriquée de l'opérateur ternaire ?:</w:t>
            </w:r>
          </w:p>
        </w:tc>
        <w:tc>
          <w:tcPr>
            <w:tcW w:w="1" w:type="dxa"/>
            <w:shd w:val="clear" w:fill="white"/>
          </w:tcPr>
          <w:p>
            <w:pPr/>
            <w:r>
              <w:rPr/>
              <w:t xml:space="preserve">L’imbrication d’opérateurs ternaires ?: est interdite.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144</w:t>
            </w:r>
          </w:p>
        </w:tc>
        <w:tc>
          <w:tcPr>
            <w:tcW w:w="1" w:type="dxa"/>
            <w:shd w:val="clear" w:fill="A9A9A9"/>
          </w:tcPr>
          <w:p>
            <w:pPr/>
            <w:r>
              <w:rPr/>
              <w:t xml:space="preserve">RÈGLE — Bonne construction des expressions avec l'opérateur ternaire ?:</w:t>
            </w:r>
          </w:p>
        </w:tc>
        <w:tc>
          <w:tcPr>
            <w:tcW w:w="1" w:type="dxa"/>
            <w:shd w:val="clear" w:fill="A9A9A9"/>
          </w:tcPr>
          <w:p>
            <w:pPr/>
            <w:r>
              <w:rPr/>
              <w:t xml:space="preserve">Les expressions résultantes de l’opérateur ternaire ?: doivent être exactement de même type pour éviter tout transtypage.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145</w:t>
            </w:r>
          </w:p>
        </w:tc>
        <w:tc>
          <w:tcPr>
            <w:tcW w:w="1" w:type="dxa"/>
            <w:shd w:val="clear" w:fill="white"/>
          </w:tcPr>
          <w:p>
            <w:pPr/>
            <w:r>
              <w:rPr/>
              <w:t xml:space="preserve">RÈGLE — Allouer dynamiquement un espace mémoire dont la taille est suffisante pour l'objet alloué</w:t>
            </w:r>
          </w:p>
        </w:tc>
        <w:tc>
          <w:tcPr>
            <w:tcW w:w="1" w:type="dxa"/>
            <w:shd w:val="clear" w:fill="white"/>
          </w:tcPr>
          <w:p>
            <w:pPr/>
            <w:r>
              <w:rPr/>
              <w:t xml:space="preserve">Pour un pointeur ptr, on préférera utiliser ptr=malloc(sizeof(*ptr)); quand cela est possible.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146</w:t>
            </w:r>
          </w:p>
        </w:tc>
        <w:tc>
          <w:tcPr>
            <w:tcW w:w="1" w:type="dxa"/>
            <w:shd w:val="clear" w:fill="A9A9A9"/>
          </w:tcPr>
          <w:p>
            <w:pPr/>
            <w:r>
              <w:rPr/>
              <w:t xml:space="preserve">RÈGLE — Libérer la mémoire allouée dynamiquement au plus tôt</w:t>
            </w:r>
          </w:p>
        </w:tc>
        <w:tc>
          <w:tcPr>
            <w:tcW w:w="1" w:type="dxa"/>
            <w:shd w:val="clear" w:fill="A9A9A9"/>
          </w:tcPr>
          <w:p>
            <w:pPr/>
            <w:r>
              <w:rPr/>
              <w:t xml:space="preserve">Tout espace mémoire alloué dynamiquement doit être libéré quand celui-ci n’est plus utile.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147</w:t>
            </w:r>
          </w:p>
        </w:tc>
        <w:tc>
          <w:tcPr>
            <w:tcW w:w="1" w:type="dxa"/>
            <w:shd w:val="clear" w:fill="white"/>
          </w:tcPr>
          <w:p>
            <w:pPr/>
            <w:r>
              <w:rPr/>
              <w:t xml:space="preserve">RÈGLE — Les zones mémoires sensibles doivent être mises à zéro avant d'être libérées.</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148</w:t>
            </w:r>
          </w:p>
        </w:tc>
        <w:tc>
          <w:tcPr>
            <w:tcW w:w="1" w:type="dxa"/>
            <w:shd w:val="clear" w:fill="A9A9A9"/>
          </w:tcPr>
          <w:p>
            <w:pPr/>
            <w:r>
              <w:rPr/>
              <w:t xml:space="preserve">RÈGLE — Ne pas libérer de mémoire non allouée dynamiquement</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149</w:t>
            </w:r>
          </w:p>
        </w:tc>
        <w:tc>
          <w:tcPr>
            <w:tcW w:w="1" w:type="dxa"/>
            <w:shd w:val="clear" w:fill="white"/>
          </w:tcPr>
          <w:p>
            <w:pPr/>
            <w:r>
              <w:rPr/>
              <w:t xml:space="preserve">RÈGLE — Ne pas modifier l'allocation dynamique via realloc</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150</w:t>
            </w:r>
          </w:p>
        </w:tc>
        <w:tc>
          <w:tcPr>
            <w:tcW w:w="1" w:type="dxa"/>
            <w:shd w:val="clear" w:fill="A9A9A9"/>
          </w:tcPr>
          <w:p>
            <w:pPr/>
            <w:r>
              <w:rPr/>
              <w:t xml:space="preserve">RÈGLE — Bonne utilisation de l'opérateur sizeof</w:t>
            </w:r>
          </w:p>
        </w:tc>
        <w:tc>
          <w:tcPr>
            <w:tcW w:w="1" w:type="dxa"/>
            <w:shd w:val="clear" w:fill="A9A9A9"/>
          </w:tcPr>
          <w:p>
            <w:pPr/>
            <w:r>
              <w:rPr/>
              <w:t xml:space="preserve">Une expression contenue dans un sizeof ne doit pas :
 contenir l’opérateur « = » car l’expression ne sera pas évaluée ; 
 contenir de déréférencement de pointeur ;
 être appliqué sur un pointeur représentant un tableau.</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151</w:t>
            </w:r>
          </w:p>
        </w:tc>
        <w:tc>
          <w:tcPr>
            <w:tcW w:w="1" w:type="dxa"/>
            <w:shd w:val="clear" w:fill="white"/>
          </w:tcPr>
          <w:p>
            <w:pPr/>
            <w:r>
              <w:rPr/>
              <w:t xml:space="preserve">RÈGLE — Vérification obligatoire du succès d'une allocation mémoire</w:t>
            </w:r>
          </w:p>
        </w:tc>
        <w:tc>
          <w:tcPr>
            <w:tcW w:w="1" w:type="dxa"/>
            <w:shd w:val="clear" w:fill="white"/>
          </w:tcPr>
          <w:p>
            <w:pPr/>
            <w:r>
              <w:rPr/>
              <w:t xml:space="preserve">Le succès d’une allocation mémoire doit toujours être vérifié.</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152</w:t>
            </w:r>
          </w:p>
        </w:tc>
        <w:tc>
          <w:tcPr>
            <w:tcW w:w="1" w:type="dxa"/>
            <w:shd w:val="clear" w:fill="A9A9A9"/>
          </w:tcPr>
          <w:p>
            <w:pPr/>
            <w:r>
              <w:rPr/>
              <w:t xml:space="preserve">RÈGLE — L'isolement des données sensibles doit être effectué</w:t>
            </w:r>
          </w:p>
        </w:tc>
        <w:tc>
          <w:tcPr>
            <w:tcW w:w="1" w:type="dxa"/>
            <w:shd w:val="clear" w:fill="A9A9A9"/>
          </w:tcPr>
          <w:p>
            <w:pPr/>
            <w:r>
              <w:rPr/>
              <w:t xml:space="preserve">Contrôler le bon usage d’une zone mémoire stockant des données sensibles i.e. minimiser l’exposition en mémoire, minimiser la copie et effacer la/les zones ayant contenu les données sensibles au plus tôt.</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153</w:t>
            </w:r>
          </w:p>
        </w:tc>
        <w:tc>
          <w:tcPr>
            <w:tcW w:w="1" w:type="dxa"/>
            <w:shd w:val="clear" w:fill="white"/>
          </w:tcPr>
          <w:p>
            <w:pPr/>
            <w:r>
              <w:rPr/>
              <w:t xml:space="preserve">RÈGLE — Initialiser et consulter la valeur de errno avant et après toute exécution d'une fonction de</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154</w:t>
            </w:r>
          </w:p>
        </w:tc>
        <w:tc>
          <w:tcPr>
            <w:tcW w:w="1" w:type="dxa"/>
            <w:shd w:val="clear" w:fill="A9A9A9"/>
          </w:tcPr>
          <w:p>
            <w:pPr/>
            <w:r>
              <w:rPr/>
              <w:t xml:space="preserve">RÈGLE — La gestion des erreurs retournées par une fonction de la bibliothèque standard doit être sys</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155</w:t>
            </w:r>
          </w:p>
        </w:tc>
        <w:tc>
          <w:tcPr>
            <w:tcW w:w="1" w:type="dxa"/>
            <w:shd w:val="clear" w:fill="white"/>
          </w:tcPr>
          <w:p>
            <w:pPr/>
            <w:r>
              <w:rPr/>
              <w:t xml:space="preserve">RÈGLE — Documentation des codes d'erreur</w:t>
            </w:r>
          </w:p>
        </w:tc>
        <w:tc>
          <w:tcPr>
            <w:tcW w:w="1" w:type="dxa"/>
            <w:shd w:val="clear" w:fill="white"/>
          </w:tcPr>
          <w:p>
            <w:pPr/>
            <w:r>
              <w:rPr/>
              <w:t xml:space="preserve">Tous les codes d’erreur retournés par une fonction doivent être documentés. Dans le cas où plusieurs codes d’erreur peuvent être retournés en même temps par la fonction, la documentation doit définir la priorité de gestion de ces codes.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156</w:t>
            </w:r>
          </w:p>
        </w:tc>
        <w:tc>
          <w:tcPr>
            <w:tcW w:w="1" w:type="dxa"/>
            <w:shd w:val="clear" w:fill="A9A9A9"/>
          </w:tcPr>
          <w:p>
            <w:pPr/>
            <w:r>
              <w:rPr/>
              <w:t xml:space="preserve">RECOMMANDATION — Structuration des codes de retour</w:t>
            </w:r>
          </w:p>
        </w:tc>
        <w:tc>
          <w:tcPr>
            <w:tcW w:w="1" w:type="dxa"/>
            <w:shd w:val="clear" w:fill="A9A9A9"/>
          </w:tcPr>
          <w:p>
            <w:pPr/>
            <w:r>
              <w:rPr/>
              <w:t xml:space="preserve">Les codes de retour doivent être structurés de façon à pouvoir obtenir rapidement une information concernant le déroulement de la fonction appelée : 
 erreur ; 
 type d’erreur ; 
 alarme ; 
 type d’alarme ; 
 ok ;</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157</w:t>
            </w:r>
          </w:p>
        </w:tc>
        <w:tc>
          <w:tcPr>
            <w:tcW w:w="1" w:type="dxa"/>
            <w:shd w:val="clear" w:fill="white"/>
          </w:tcPr>
          <w:p>
            <w:pPr/>
            <w:r>
              <w:rPr/>
              <w:t xml:space="preserve">RÈGLE — Code de retour d'un programme C en fonction du résultat de son exécution</w:t>
            </w:r>
          </w:p>
        </w:tc>
        <w:tc>
          <w:tcPr>
            <w:tcW w:w="1" w:type="dxa"/>
            <w:shd w:val="clear" w:fill="white"/>
          </w:tcPr>
          <w:p>
            <w:pPr/>
            <w:r>
              <w:rPr/>
              <w:t xml:space="preserve">Le code de retour d’un programme C doit avoir une signification afin d’indiquer le bon déroulement du programme ou la survenue d’une erreur : 
 la valeur du code de retour doit être comprise entre 0 et 127 ; 
 la valeur 0 indique que le programme s’est exécuté sans erreur ;
 la valeur 2 est généralement utilisée sous Unix pour indiquer une erreur dans les arguments passés en paramètres au programme. 
La signification des codes de retour du programme doit être indiquée dans sa documentation.</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158</w:t>
            </w:r>
          </w:p>
        </w:tc>
        <w:tc>
          <w:tcPr>
            <w:tcW w:w="1" w:type="dxa"/>
            <w:shd w:val="clear" w:fill="A9A9A9"/>
          </w:tcPr>
          <w:p>
            <w:pPr/>
            <w:r>
              <w:rPr/>
              <w:t xml:space="preserve">RECOMMANDATION — Privilégier les retours d'erreurs via des codes de retour dans la fonction principa</w:t>
            </w:r>
          </w:p>
        </w:tc>
        <w:tc>
          <w:tcPr>
            <w:tcW w:w="1" w:type="dxa"/>
            <w:shd w:val="clear" w:fill="A9A9A9"/>
          </w:tcPr>
          <w:p>
            <w:pPr/>
            <w:r>
              <w:rPr/>
              <w:t xml:space="preserve">Un programme C doit disposer d’une fonction main() minimale. Les retours d’erreurs se font par un retour de code dédié (et donc documenté) de cette fonction.</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159</w:t>
            </w:r>
          </w:p>
        </w:tc>
        <w:tc>
          <w:tcPr>
            <w:tcW w:w="1" w:type="dxa"/>
            <w:shd w:val="clear" w:fill="white"/>
          </w:tcPr>
          <w:p>
            <w:pPr/>
            <w:r>
              <w:rPr/>
              <w:t xml:space="preserve">RÈGLE — Ne pas utiliser les fonctions abort() ou _Exit()</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160</w:t>
            </w:r>
          </w:p>
        </w:tc>
        <w:tc>
          <w:tcPr>
            <w:tcW w:w="1" w:type="dxa"/>
            <w:shd w:val="clear" w:fill="A9A9A9"/>
          </w:tcPr>
          <w:p>
            <w:pPr/>
            <w:r>
              <w:rPr/>
              <w:t xml:space="preserve">RECOMMANDATION — Limiter les appels à exit()</w:t>
            </w:r>
          </w:p>
        </w:tc>
        <w:tc>
          <w:tcPr>
            <w:tcW w:w="1" w:type="dxa"/>
            <w:shd w:val="clear" w:fill="A9A9A9"/>
          </w:tcPr>
          <w:p>
            <w:pPr/>
            <w:r>
              <w:rPr/>
              <w:t xml:space="preserve">Les appels à la fonction exit() doivent être commentés et non systématiques. Le développeur doit le plus souvent possible les remplacer par un retour de code d’erreur  dans la fonction principale.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161</w:t>
            </w:r>
          </w:p>
        </w:tc>
        <w:tc>
          <w:tcPr>
            <w:tcW w:w="1" w:type="dxa"/>
            <w:shd w:val="clear" w:fill="white"/>
          </w:tcPr>
          <w:p>
            <w:pPr/>
            <w:r>
              <w:rPr/>
              <w:t xml:space="preserve">RÈGLE — Ne pas utiliser les fonctions setjmp() et longjump()</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162</w:t>
            </w:r>
          </w:p>
        </w:tc>
        <w:tc>
          <w:tcPr>
            <w:tcW w:w="1" w:type="dxa"/>
            <w:shd w:val="clear" w:fill="A9A9A9"/>
          </w:tcPr>
          <w:p>
            <w:pPr/>
            <w:r>
              <w:rPr/>
              <w:t xml:space="preserve">RÈGLE — Ne pas utiliser les bibliothèques standards setjmp.h et stdarg.h</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163</w:t>
            </w:r>
          </w:p>
        </w:tc>
        <w:tc>
          <w:tcPr>
            <w:tcW w:w="1" w:type="dxa"/>
            <w:shd w:val="clear" w:fill="white"/>
          </w:tcPr>
          <w:p>
            <w:pPr/>
            <w:r>
              <w:rPr/>
              <w:t xml:space="preserve">RECOMMANDATION — Limiter l'utilisation des bibliothèques standards manipulant des nombres flottants</w:t>
            </w:r>
          </w:p>
        </w:tc>
        <w:tc>
          <w:tcPr>
            <w:tcW w:w="1" w:type="dxa"/>
            <w:shd w:val="clear" w:fill="white"/>
          </w:tcPr>
          <w:p>
            <w:pPr/>
            <w:r>
              <w:rPr/>
              <w:t xml:space="preserve">Les bibliothèques standards float.h, fenv.h, complex.h et math.h ne doivent être utilisées que si cela est vraiment nécessaire.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164</w:t>
            </w:r>
          </w:p>
        </w:tc>
        <w:tc>
          <w:tcPr>
            <w:tcW w:w="1" w:type="dxa"/>
            <w:shd w:val="clear" w:fill="A9A9A9"/>
          </w:tcPr>
          <w:p>
            <w:pPr/>
            <w:r>
              <w:rPr/>
              <w:t xml:space="preserve">RÈGLE — Ne pas utiliser les fonctions atoi() atol() atof() et atoll() de la bibliothèque stdlib.h</w:t>
            </w:r>
          </w:p>
        </w:tc>
        <w:tc>
          <w:tcPr>
            <w:tcW w:w="1" w:type="dxa"/>
            <w:shd w:val="clear" w:fill="A9A9A9"/>
          </w:tcPr>
          <w:p>
            <w:pPr/>
            <w:r>
              <w:rPr/>
              <w:t xml:space="preserve">Les fonctions équivalentes strto*() sont à utiliser en remplacement.</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165</w:t>
            </w:r>
          </w:p>
        </w:tc>
        <w:tc>
          <w:tcPr>
            <w:tcW w:w="1" w:type="dxa"/>
            <w:shd w:val="clear" w:fill="white"/>
          </w:tcPr>
          <w:p>
            <w:pPr/>
            <w:r>
              <w:rPr/>
              <w:t xml:space="preserve">RÈGLE — Ne pas utiliser la fonction rand() de la bibliothèque standard</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166</w:t>
            </w:r>
          </w:p>
        </w:tc>
        <w:tc>
          <w:tcPr>
            <w:tcW w:w="1" w:type="dxa"/>
            <w:shd w:val="clear" w:fill="A9A9A9"/>
          </w:tcPr>
          <w:p>
            <w:pPr/>
            <w:r>
              <w:rPr/>
              <w:t xml:space="preserve">RÈGLE — Utiliser les versions « plus sécurisées » pour les fonctions de la bibliothèque standard</w:t>
            </w:r>
          </w:p>
        </w:tc>
        <w:tc>
          <w:tcPr>
            <w:tcW w:w="1" w:type="dxa"/>
            <w:shd w:val="clear" w:fill="A9A9A9"/>
          </w:tcPr>
          <w:p>
            <w:pPr/>
            <w:r>
              <w:rPr/>
              <w:t xml:space="preserve">Quand des fonctions de la bibliothèque standard existent en différentes versions, la version « plus sécurisée » doit être utilisée.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167</w:t>
            </w:r>
          </w:p>
        </w:tc>
        <w:tc>
          <w:tcPr>
            <w:tcW w:w="1" w:type="dxa"/>
            <w:shd w:val="clear" w:fill="white"/>
          </w:tcPr>
          <w:p>
            <w:pPr/>
            <w:r>
              <w:rPr/>
              <w:t xml:space="preserve">RÈGLE — Ne pas utiliser de fonctions de la bibliothèque obsolescentes ou devenues obsolètes dans des</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168</w:t>
            </w:r>
          </w:p>
        </w:tc>
        <w:tc>
          <w:tcPr>
            <w:tcW w:w="1" w:type="dxa"/>
            <w:shd w:val="clear" w:fill="A9A9A9"/>
          </w:tcPr>
          <w:p>
            <w:pPr/>
            <w:r>
              <w:rPr/>
              <w:t xml:space="preserve">RÈGLE — Ne pas utiliser de fonctions de la bibliothèque manipulant des buffers sans prendre la taill</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169</w:t>
            </w:r>
          </w:p>
        </w:tc>
        <w:tc>
          <w:tcPr>
            <w:tcW w:w="1" w:type="dxa"/>
            <w:shd w:val="clear" w:fill="white"/>
          </w:tcPr>
          <w:p>
            <w:pPr/>
            <w:r>
              <w:rPr/>
              <w:t xml:space="preserve">BONNE PRATIQUE — Tout code doit être soumis à relecture</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170</w:t>
            </w:r>
          </w:p>
        </w:tc>
        <w:tc>
          <w:tcPr>
            <w:tcW w:w="1" w:type="dxa"/>
            <w:shd w:val="clear" w:fill="A9A9A9"/>
          </w:tcPr>
          <w:p>
            <w:pPr/>
            <w:r>
              <w:rPr/>
              <w:t xml:space="preserve">RECOMMANDATION — Indentation des expressions longues</w:t>
            </w:r>
          </w:p>
        </w:tc>
        <w:tc>
          <w:tcPr>
            <w:tcW w:w="1" w:type="dxa"/>
            <w:shd w:val="clear" w:fill="A9A9A9"/>
          </w:tcPr>
          <w:p>
            <w:pPr/>
            <w:r>
              <w:rPr/>
              <w:t xml:space="preserve">Lorsqu’une instruction ou une expression s’étale sur plusieurs lignes, il est indispensable de l’indenter afin de faciliter la compréhension du code.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171</w:t>
            </w:r>
          </w:p>
        </w:tc>
        <w:tc>
          <w:tcPr>
            <w:tcW w:w="1" w:type="dxa"/>
            <w:shd w:val="clear" w:fill="white"/>
          </w:tcPr>
          <w:p>
            <w:pPr/>
            <w:r>
              <w:rPr/>
              <w:t xml:space="preserve">RÈGLE — Identifier et supprimer tout code mort</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172</w:t>
            </w:r>
          </w:p>
        </w:tc>
        <w:tc>
          <w:tcPr>
            <w:tcW w:w="1" w:type="dxa"/>
            <w:shd w:val="clear" w:fill="A9A9A9"/>
          </w:tcPr>
          <w:p>
            <w:pPr/>
            <w:r>
              <w:rPr/>
              <w:t xml:space="preserve">RÈGLE — Le code doit être exempt de code non atteignable en dehors de code défensif et de code d'int</w:t>
            </w:r>
          </w:p>
        </w:tc>
        <w:tc>
          <w:tcPr>
            <w:tcW w:w="1" w:type="dxa"/>
            <w:shd w:val="clear" w:fill="A9A9A9"/>
          </w:tcPr>
          <w:p>
            <w:pPr/>
            <w:r>
              <w:rPr/>
              <w:t xml:space="preserve">Il ne doit jamais y avoir de code inatteignable, sauf s’il s’agit de code défensif ou s’il s’agit de code d’une interface et dans ces deux cas, il faut le préciser en commentaire.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173</w:t>
            </w:r>
          </w:p>
        </w:tc>
        <w:tc>
          <w:tcPr>
            <w:tcW w:w="1" w:type="dxa"/>
            <w:shd w:val="clear" w:fill="white"/>
          </w:tcPr>
          <w:p>
            <w:pPr/>
            <w:r>
              <w:rPr/>
              <w:t xml:space="preserve">RECOMMANDATION — Evaluation outillée du code source pour limiter les risques d'erreurs d'exécution</w:t>
            </w:r>
          </w:p>
        </w:tc>
        <w:tc>
          <w:tcPr>
            <w:tcW w:w="1" w:type="dxa"/>
            <w:shd w:val="clear" w:fill="white"/>
          </w:tcPr>
          <w:p>
            <w:pPr/>
            <w:r>
              <w:rPr/>
              <w:t xml:space="preserve">Le code source du logiciel doit être analysé via au moins un outil d’analyse de code. Les résultats produits par l’outil d’analyse doivent être étudiés par le développeur et les corrections doivent être effectuées par rapport aux problèmes découverts.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174</w:t>
            </w:r>
          </w:p>
        </w:tc>
        <w:tc>
          <w:tcPr>
            <w:tcW w:w="1" w:type="dxa"/>
            <w:shd w:val="clear" w:fill="A9A9A9"/>
          </w:tcPr>
          <w:p>
            <w:pPr/>
            <w:r>
              <w:rPr/>
              <w:t xml:space="preserve">RECOMMANDATION — Limitation de la complexité cyclomatique</w:t>
            </w:r>
          </w:p>
        </w:tc>
        <w:tc>
          <w:tcPr>
            <w:tcW w:w="1" w:type="dxa"/>
            <w:shd w:val="clear" w:fill="A9A9A9"/>
          </w:tcPr>
          <w:p>
            <w:pPr/>
            <w:r>
              <w:rPr/>
              <w:t xml:space="preserve">La complexité cyclomatique d’une fonction doit être limitée au maximum.</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175</w:t>
            </w:r>
          </w:p>
        </w:tc>
        <w:tc>
          <w:tcPr>
            <w:tcW w:w="1" w:type="dxa"/>
            <w:shd w:val="clear" w:fill="white"/>
          </w:tcPr>
          <w:p>
            <w:pPr/>
            <w:r>
              <w:rPr/>
              <w:t xml:space="preserve">RECOMMANDATION — Limitation de la longueur et la complexité d'une fonction</w:t>
            </w:r>
          </w:p>
        </w:tc>
        <w:tc>
          <w:tcPr>
            <w:tcW w:w="1" w:type="dxa"/>
            <w:shd w:val="clear" w:fill="white"/>
          </w:tcPr>
          <w:p>
            <w:pPr/>
            <w:r>
              <w:rPr/>
              <w:t xml:space="preserve">Une fonction doit être associée idéalement à un seul et unique traitement et doit donc correspondre à un nombre de lignes de code raisonnable.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176</w:t>
            </w:r>
          </w:p>
        </w:tc>
        <w:tc>
          <w:tcPr>
            <w:tcW w:w="1" w:type="dxa"/>
            <w:shd w:val="clear" w:fill="A9A9A9"/>
          </w:tcPr>
          <w:p>
            <w:pPr/>
            <w:r>
              <w:rPr/>
              <w:t xml:space="preserve">RÈGLE — Ne pas utiliser de mots clés du C++</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177</w:t>
            </w:r>
          </w:p>
        </w:tc>
        <w:tc>
          <w:tcPr>
            <w:tcW w:w="1" w:type="dxa"/>
            <w:shd w:val="clear" w:fill="white"/>
          </w:tcPr>
          <w:p>
            <w:pPr/>
            <w:r>
              <w:rPr/>
              <w:t xml:space="preserve">RÈGLE — Séquences de caractères interdites dans les commentaires</w:t>
            </w:r>
          </w:p>
        </w:tc>
        <w:tc>
          <w:tcPr>
            <w:tcW w:w="1" w:type="dxa"/>
            <w:shd w:val="clear" w:fill="white"/>
          </w:tcPr>
          <w:p>
            <w:pPr/>
            <w:r>
              <w:rPr/>
              <w:t xml:space="preserve">Les séquences /* et // sont interdites dans tous les commentaires. Et un commentaire sur une ligne introduit par // ne doit pas contenir de caractère de continuation de ligne \.</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178</w:t>
            </w:r>
          </w:p>
        </w:tc>
        <w:tc>
          <w:tcPr>
            <w:tcW w:w="1" w:type="dxa"/>
            <w:shd w:val="clear" w:fill="A9A9A9"/>
          </w:tcPr>
          <w:p>
            <w:pPr/>
            <w:r>
              <w:rPr/>
              <w:t xml:space="preserve">RÈGLE — Mise en oeuvre manuelle de mécanismes « canari » si les options de durcissement ne sont pas </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179</w:t>
            </w:r>
          </w:p>
        </w:tc>
        <w:tc>
          <w:tcPr>
            <w:tcW w:w="1" w:type="dxa"/>
            <w:shd w:val="clear" w:fill="white"/>
          </w:tcPr>
          <w:p>
            <w:pPr/>
            <w:r>
              <w:rPr/>
              <w:t xml:space="preserve">RÈGLE — Pas d'assertions de mise au point sur un code mis en production</w:t>
            </w:r>
          </w:p>
        </w:tc>
        <w:tc>
          <w:tcPr>
            <w:tcW w:w="1" w:type="dxa"/>
            <w:shd w:val="clear" w:fill="white"/>
          </w:tcPr>
          <w:p>
            <w:pPr/>
            <w:r>
              <w:rPr/>
              <w:t xml:space="preserve">Les assertions de mise au point ne doivent pas être présentes en production.</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180</w:t>
            </w:r>
          </w:p>
        </w:tc>
        <w:tc>
          <w:tcPr>
            <w:tcW w:w="1" w:type="dxa"/>
            <w:shd w:val="clear" w:fill="A9A9A9"/>
          </w:tcPr>
          <w:p>
            <w:pPr/>
            <w:r>
              <w:rPr/>
              <w:t xml:space="preserve">RECOMMANDATION — La gestion des assertions d'intégrité doit inclure un effacement des données d'urge</w:t>
            </w:r>
          </w:p>
        </w:tc>
        <w:tc>
          <w:tcPr>
            <w:tcW w:w="1" w:type="dxa"/>
            <w:shd w:val="clear" w:fill="A9A9A9"/>
          </w:tcPr>
          <w:p>
            <w:pPr/>
            <w:r>
              <w:rPr/>
              <w:t xml:space="preserve">Les assertions d’intégrité doivent apparaître en production. En cas de déclenchement d’une assertion d’intégrité, le code de traitement doit aboutir à un effacement d’urgence des données sensibles.</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181</w:t>
            </w:r>
          </w:p>
        </w:tc>
        <w:tc>
          <w:tcPr>
            <w:tcW w:w="1" w:type="dxa"/>
            <w:shd w:val="clear" w:fill="white"/>
          </w:tcPr>
          <w:p>
            <w:pPr/>
            <w:r>
              <w:rPr/>
              <w:t xml:space="preserve">RÈGLE — Tout fichier non vide doit se terminer par un retour à la ligne et les directives de preproc</w:t>
            </w:r>
          </w:p>
        </w:tc>
        <w:tc>
          <w:tcPr>
            <w:tcW w:w="1" w:type="dxa"/>
            <w:shd w:val="clear" w:fill="white"/>
          </w:tcPr>
          <w:p>
            <w:pPr/>
            <w:r>
              <w:rPr/>
              <w:t xml:space="preserve">Un fichier non vide ne doit pas se terminer au milieu d’un commentaire ou d’une directive de preprocessing.</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bl>
    <w:p w14:paraId="03FDE1D8" w14:textId="04DDA8D5" w:rsidR="002072A5" w:rsidRPr="005B5A53" w:rsidRDefault="002072A5" w:rsidP="00320D94">
      <w:pPr>
        <w:rPr>
          <w:sz w:val="24"/>
          <w:szCs w:val="24"/>
        </w:rPr>
      </w:pPr>
      <w:r>
        <w:rPr>
          <w:sz w:val="24"/>
          <w:szCs w:val="24"/>
        </w:rPr>
        <w:br w:type="page"/>
      </w:r>
    </w:p>
    <w:p w14:paraId="294B054C" w14:textId="2FEAAF3F" w:rsidR="002072A5" w:rsidRDefault="002072A5" w:rsidP="00290C33">
      <w:pPr>
        <w:pStyle w:val="Titre1"/>
        <w:rPr>
          <w:sz w:val="24"/>
          <w:szCs w:val="24"/>
        </w:rPr>
      </w:pPr>
      <w:bookmarkStart w:id="14" w:name="_Toc71625966"/>
      <w:bookmarkStart w:id="15" w:name="_Toc71626261"/>
      <w:r w:rsidRPr="00320D94">
        <w:lastRenderedPageBreak/>
        <w:t>Activité 2 (Source de risque)</w:t>
      </w:r>
      <w:bookmarkEnd w:id="14"/>
      <w:bookmarkEnd w:id="15"/>
    </w:p>
    <w:p w14:paraId="1D93D4BB" w14:textId="46AEC285" w:rsidR="00093D8C" w:rsidRDefault="002072A5" w:rsidP="00290C33">
      <w:pPr>
        <w:pStyle w:val="Titre2"/>
      </w:pPr>
      <w:bookmarkStart w:id="16" w:name="_Toc71625967"/>
      <w:bookmarkStart w:id="17" w:name="_Toc71626262"/>
      <w:r w:rsidRPr="00320D94">
        <w:t>Activité 2.a (Identifier les sources de risques et les objectifs</w:t>
      </w:r>
      <w:r w:rsidR="00320D94" w:rsidRPr="00320D94">
        <w:t>)</w:t>
      </w:r>
      <w:bookmarkEnd w:id="16"/>
      <w:bookmarkEnd w:id="17"/>
    </w:p>
    <w:p w14:paraId="591BAB70" w14:textId="77777777" w:rsidR="00093D8C" w:rsidRDefault="00093D8C" w:rsidP="00093D8C">
      <w:pPr>
        <w:jc w:val="center"/>
        <w:rPr>
          <w:sz w:val="32"/>
          <w:szCs w:val="32"/>
        </w:rPr>
      </w:pPr>
    </w:p>
    <w:p w14:paraId="0992EA4B" w14:textId="65FBFB2A" w:rsidR="00093D8C" w:rsidRDefault="00093D8C" w:rsidP="00093D8C">
      <w:pPr>
        <w:rPr>
          <w:sz w:val="32"/>
          <w:szCs w:val="32"/>
        </w:rPr>
      </w:pPr>
      <w:r w:rsidRPr="00093D8C">
        <w:rPr>
          <w:sz w:val="32"/>
          <w:szCs w:val="32"/>
        </w:rPr>
        <w:t>Sources de risque et objectifs visés</w:t>
      </w:r>
    </w:p>
    <w:tbl>
      <w:tblGrid>
        <w:gridCol w:w="1" w:type="dxa"/>
        <w:gridCol w:w="1" w:type="dxa"/>
        <w:gridCol w:w="1" w:type="dxa"/>
        <w:gridCol w:w="1" w:type="dxa"/>
        <w:gridCol w:w="1" w:type="dxa"/>
      </w:tblGrid>
      <w:tblPr>
        <w:jc w:val="center"/>
        <w:tblW w:w="0" w:type="auto"/>
        <w:tblLayout w:type="autofit"/>
        <w:bidiVisual w:val="0"/>
        <w:tblCellMar>
          <w:top w:w="40" w:type="dxa"/>
          <w:left w:w="40" w:type="dxa"/>
          <w:right w:w="40" w:type="dxa"/>
          <w:bottom w:w="4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Type d'ttaquant</w:t>
            </w:r>
          </w:p>
        </w:tc>
        <w:tc>
          <w:tcPr>
            <w:tcW w:w="1" w:type="dxa"/>
            <w:shd w:val="clear" w:fill="white"/>
          </w:tcPr>
          <w:p>
            <w:pPr/>
            <w:r>
              <w:rPr>
                <w:b w:val="1"/>
                <w:bCs w:val="1"/>
              </w:rPr>
              <w:t xml:space="preserve">Profil d'attaquant</w:t>
            </w:r>
          </w:p>
        </w:tc>
        <w:tc>
          <w:tcPr>
            <w:tcW w:w="1" w:type="dxa"/>
            <w:shd w:val="clear" w:fill="white"/>
          </w:tcPr>
          <w:p>
            <w:pPr/>
            <w:r>
              <w:rPr>
                <w:b w:val="1"/>
                <w:bCs w:val="1"/>
              </w:rPr>
              <w:t xml:space="preserve">Description source de risque</w:t>
            </w:r>
          </w:p>
        </w:tc>
        <w:tc>
          <w:tcPr>
            <w:tcW w:w="1" w:type="dxa"/>
            <w:shd w:val="clear" w:fill="white"/>
          </w:tcPr>
          <w:p>
            <w:pPr/>
            <w:r>
              <w:rPr>
                <w:b w:val="1"/>
                <w:bCs w:val="1"/>
              </w:rPr>
              <w:t xml:space="preserve">Objectif visé</w:t>
            </w:r>
          </w:p>
        </w:tc>
        <w:tc>
          <w:tcPr>
            <w:tcW w:w="1" w:type="dxa"/>
            <w:shd w:val="clear" w:fill="white"/>
          </w:tcPr>
          <w:p>
            <w:pPr/>
            <w:r>
              <w:rPr>
                <w:b w:val="1"/>
                <w:bCs w:val="1"/>
              </w:rPr>
              <w:t xml:space="preserve">Description de l'objectif</w:t>
            </w:r>
          </w:p>
        </w:tc>
      </w:tr>
      <w:tr>
        <w:trPr/>
        <w:tc>
          <w:tcPr>
            <w:tcW w:w="1" w:type="dxa"/>
            <w:shd w:val="clear" w:fill="white"/>
          </w:tcPr>
          <w:p>
            <w:pPr/>
            <w:r>
              <w:rPr/>
              <w:t xml:space="preserve">Individu isolé</w:t>
            </w:r>
          </w:p>
        </w:tc>
        <w:tc>
          <w:tcPr>
            <w:tcW w:w="1" w:type="dxa"/>
            <w:shd w:val="clear" w:fill="white"/>
          </w:tcPr>
          <w:p>
            <w:pPr/>
            <w:r>
              <w:rPr/>
              <w:t xml:space="preserve">Papa</w:t>
            </w:r>
          </w:p>
        </w:tc>
        <w:tc>
          <w:tcPr>
            <w:tcW w:w="1" w:type="dxa"/>
            <w:shd w:val="clear" w:fill="white"/>
          </w:tcPr>
          <w:p>
            <w:pPr/>
            <w:r>
              <w:rPr/>
              <w:t xml:space="preserve">Mon papa</w:t>
            </w:r>
          </w:p>
        </w:tc>
        <w:tc>
          <w:tcPr>
            <w:tcW w:w="1" w:type="dxa"/>
            <w:shd w:val="clear" w:fill="white"/>
          </w:tcPr>
          <w:p>
            <w:pPr/>
            <w:r>
              <w:rPr/>
              <w:t xml:space="preserve">Accéder aux comptes facebook</w:t>
            </w:r>
          </w:p>
        </w:tc>
        <w:tc>
          <w:tcPr>
            <w:tcW w:w="1" w:type="dxa"/>
            <w:shd w:val="clear" w:fill="white"/>
          </w:tcPr>
          <w:p>
            <w:pPr/>
            <w:r>
              <w:rPr/>
              <w:t xml:space="preserve">Acceder à facebook</w:t>
            </w:r>
          </w:p>
        </w:tc>
      </w:tr>
      <w:tr>
        <w:trPr/>
        <w:tc>
          <w:tcPr>
            <w:tcW w:w="1" w:type="dxa"/>
            <w:shd w:val="clear" w:fill="A9A9A9"/>
          </w:tcPr>
          <w:p>
            <w:pPr/>
            <w:r>
              <w:rPr/>
              <w:t xml:space="preserve">Organisation idéologique</w:t>
            </w:r>
          </w:p>
        </w:tc>
        <w:tc>
          <w:tcPr>
            <w:tcW w:w="1" w:type="dxa"/>
            <w:shd w:val="clear" w:fill="A9A9A9"/>
          </w:tcPr>
          <w:p>
            <w:pPr/>
            <w:r>
              <w:rPr/>
              <w:t xml:space="preserve">Crime organisé</w:t>
            </w:r>
          </w:p>
        </w:tc>
        <w:tc>
          <w:tcPr>
            <w:tcW w:w="1" w:type="dxa"/>
            <w:shd w:val="clear" w:fill="A9A9A9"/>
          </w:tcPr>
          <w:p>
            <w:pPr/>
            <w:r>
              <w:rPr/>
              <w:t xml:space="preserve">La mafia italienne</w:t>
            </w:r>
          </w:p>
        </w:tc>
        <w:tc>
          <w:tcPr>
            <w:tcW w:w="1" w:type="dxa"/>
            <w:shd w:val="clear" w:fill="A9A9A9"/>
          </w:tcPr>
          <w:p>
            <w:pPr/>
            <w:r>
              <w:rPr/>
              <w:t xml:space="preserve">Accéder aux comptes bancaires</w:t>
            </w:r>
          </w:p>
        </w:tc>
        <w:tc>
          <w:tcPr>
            <w:tcW w:w="1" w:type="dxa"/>
            <w:shd w:val="clear" w:fill="A9A9A9"/>
          </w:tcPr>
          <w:p>
            <w:pPr/>
            <w:r>
              <w:rPr/>
              <w:t xml:space="preserve">Voler l'argent</w:t>
            </w:r>
          </w:p>
        </w:tc>
      </w:tr>
      <w:tr>
        <w:trPr/>
        <w:tc>
          <w:tcPr>
            <w:tcW w:w="1" w:type="dxa"/>
            <w:shd w:val="clear" w:fill="white"/>
          </w:tcPr>
          <w:p>
            <w:pPr/>
            <w:r>
              <w:rPr/>
              <w:t xml:space="preserve">Organisation structurée</w:t>
            </w:r>
          </w:p>
        </w:tc>
        <w:tc>
          <w:tcPr>
            <w:tcW w:w="1" w:type="dxa"/>
            <w:shd w:val="clear" w:fill="white"/>
          </w:tcPr>
          <w:p>
            <w:pPr/>
            <w:r>
              <w:rPr/>
              <w:t xml:space="preserve">Etatique</w:t>
            </w:r>
          </w:p>
        </w:tc>
        <w:tc>
          <w:tcPr>
            <w:tcW w:w="1" w:type="dxa"/>
            <w:shd w:val="clear" w:fill="white"/>
          </w:tcPr>
          <w:p>
            <w:pPr/>
            <w:r>
              <w:rPr/>
              <w:t xml:space="preserve">Les russes</w:t>
            </w:r>
          </w:p>
        </w:tc>
        <w:tc>
          <w:tcPr>
            <w:tcW w:w="1" w:type="dxa"/>
            <w:shd w:val="clear" w:fill="white"/>
          </w:tcPr>
          <w:p>
            <w:pPr/>
            <w:r>
              <w:rPr/>
              <w:t xml:space="preserve">Chantage</w:t>
            </w:r>
          </w:p>
        </w:tc>
        <w:tc>
          <w:tcPr>
            <w:tcW w:w="1" w:type="dxa"/>
            <w:shd w:val="clear" w:fill="white"/>
          </w:tcPr>
          <w:p>
            <w:pPr/>
            <w:r>
              <w:rPr/>
              <w:t xml:space="preserve">Chantage</w:t>
            </w:r>
          </w:p>
        </w:tc>
      </w:tr>
    </w:tbl>
    <w:p w14:paraId="4FCD7685" w14:textId="69F06555" w:rsidR="002072A5" w:rsidRPr="005B5A53" w:rsidRDefault="002072A5" w:rsidP="00320D94">
      <w:pPr>
        <w:rPr>
          <w:sz w:val="24"/>
          <w:szCs w:val="24"/>
        </w:rPr>
      </w:pPr>
      <w:r>
        <w:rPr>
          <w:sz w:val="24"/>
          <w:szCs w:val="24"/>
        </w:rPr>
        <w:br w:type="page"/>
      </w:r>
    </w:p>
    <w:p w14:paraId="467F3756" w14:textId="77777777" w:rsidR="00B44C8C" w:rsidRDefault="00B44C8C" w:rsidP="00B44C8C">
      <w:pPr>
        <w:jc w:val="center"/>
        <w:rPr>
          <w:sz w:val="24"/>
          <w:szCs w:val="24"/>
        </w:rPr>
      </w:pPr>
      <w:r w:rsidRPr="00320D94">
        <w:rPr>
          <w:b/>
          <w:bCs/>
          <w:sz w:val="40"/>
          <w:szCs w:val="40"/>
        </w:rPr>
        <w:lastRenderedPageBreak/>
        <w:t>Activité 2 (Source de risque)</w:t>
      </w:r>
    </w:p>
    <w:p w14:paraId="03DF2AC4" w14:textId="5E4BF574" w:rsidR="002072A5" w:rsidRDefault="002072A5" w:rsidP="00290C33">
      <w:pPr>
        <w:pStyle w:val="Titre2"/>
      </w:pPr>
      <w:bookmarkStart w:id="18" w:name="_Toc71625968"/>
      <w:bookmarkStart w:id="19" w:name="_Toc71626263"/>
      <w:r w:rsidRPr="00320D94">
        <w:t>Activité 2.b (Évaluer les couples sources de risque/objectifs visés)</w:t>
      </w:r>
      <w:bookmarkEnd w:id="18"/>
      <w:bookmarkEnd w:id="19"/>
    </w:p>
    <w:p w14:paraId="23145628" w14:textId="5E3A0F67" w:rsidR="00B44C8C" w:rsidRDefault="00B44C8C" w:rsidP="00B44C8C">
      <w:pPr>
        <w:jc w:val="center"/>
        <w:rPr>
          <w:sz w:val="32"/>
          <w:szCs w:val="32"/>
        </w:rPr>
      </w:pPr>
    </w:p>
    <w:p w14:paraId="746DB835" w14:textId="197AA667" w:rsidR="00B44C8C" w:rsidRDefault="00B44C8C" w:rsidP="00B44C8C">
      <w:pPr>
        <w:rPr>
          <w:sz w:val="32"/>
          <w:szCs w:val="32"/>
        </w:rPr>
      </w:pPr>
      <w:r w:rsidRPr="00B44C8C">
        <w:rPr>
          <w:sz w:val="32"/>
          <w:szCs w:val="32"/>
        </w:rPr>
        <w:t>Évaluation des sources de risques</w:t>
      </w:r>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40" w:type="dxa"/>
          <w:left w:w="40" w:type="dxa"/>
          <w:right w:w="40" w:type="dxa"/>
          <w:bottom w:w="4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Profil d'attaquant</w:t>
            </w:r>
          </w:p>
        </w:tc>
        <w:tc>
          <w:tcPr>
            <w:tcW w:w="1" w:type="dxa"/>
            <w:shd w:val="clear" w:fill="white"/>
          </w:tcPr>
          <w:p>
            <w:pPr/>
            <w:r>
              <w:rPr>
                <w:b w:val="1"/>
                <w:bCs w:val="1"/>
              </w:rPr>
              <w:t xml:space="preserve">Description source du risque</w:t>
            </w:r>
          </w:p>
        </w:tc>
        <w:tc>
          <w:tcPr>
            <w:tcW w:w="1" w:type="dxa"/>
            <w:shd w:val="clear" w:fill="white"/>
          </w:tcPr>
          <w:p>
            <w:pPr/>
            <w:r>
              <w:rPr>
                <w:b w:val="1"/>
                <w:bCs w:val="1"/>
              </w:rPr>
              <w:t xml:space="preserve">Objectif visé</w:t>
            </w:r>
          </w:p>
        </w:tc>
        <w:tc>
          <w:tcPr>
            <w:tcW w:w="1" w:type="dxa"/>
            <w:shd w:val="clear" w:fill="white"/>
          </w:tcPr>
          <w:p>
            <w:pPr/>
            <w:r>
              <w:rPr>
                <w:b w:val="1"/>
                <w:bCs w:val="1"/>
              </w:rPr>
              <w:t xml:space="preserve">Description de l'objectif</w:t>
            </w:r>
          </w:p>
        </w:tc>
        <w:tc>
          <w:tcPr>
            <w:tcW w:w="1" w:type="dxa"/>
            <w:shd w:val="clear" w:fill="white"/>
          </w:tcPr>
          <w:p>
            <w:pPr/>
            <w:r>
              <w:rPr>
                <w:b w:val="1"/>
                <w:bCs w:val="1"/>
              </w:rPr>
              <w:t xml:space="preserve">Motivation</w:t>
            </w:r>
          </w:p>
        </w:tc>
        <w:tc>
          <w:tcPr>
            <w:tcW w:w="1" w:type="dxa"/>
            <w:shd w:val="clear" w:fill="white"/>
          </w:tcPr>
          <w:p>
            <w:pPr/>
            <w:r>
              <w:rPr>
                <w:b w:val="1"/>
                <w:bCs w:val="1"/>
              </w:rPr>
              <w:t xml:space="preserve">Ressources</w:t>
            </w:r>
          </w:p>
        </w:tc>
        <w:tc>
          <w:tcPr>
            <w:tcW w:w="1" w:type="dxa"/>
            <w:shd w:val="clear" w:fill="white"/>
          </w:tcPr>
          <w:p>
            <w:pPr/>
            <w:r>
              <w:rPr>
                <w:b w:val="1"/>
                <w:bCs w:val="1"/>
              </w:rPr>
              <w:t xml:space="preserve">Activité</w:t>
            </w:r>
          </w:p>
        </w:tc>
        <w:tc>
          <w:tcPr>
            <w:tcW w:w="1" w:type="dxa"/>
            <w:shd w:val="clear" w:fill="white"/>
          </w:tcPr>
          <w:p>
            <w:pPr/>
            <w:r>
              <w:rPr>
                <w:b w:val="1"/>
                <w:bCs w:val="1"/>
              </w:rPr>
              <w:t xml:space="preserve">Mode opératoire</w:t>
            </w:r>
          </w:p>
        </w:tc>
        <w:tc>
          <w:tcPr>
            <w:tcW w:w="1" w:type="dxa"/>
            <w:shd w:val="clear" w:fill="white"/>
          </w:tcPr>
          <w:p>
            <w:pPr/>
            <w:r>
              <w:rPr>
                <w:b w:val="1"/>
                <w:bCs w:val="1"/>
              </w:rPr>
              <w:t xml:space="preserve">Secteur d'activité</w:t>
            </w:r>
          </w:p>
        </w:tc>
        <w:tc>
          <w:tcPr>
            <w:tcW w:w="1" w:type="dxa"/>
            <w:shd w:val="clear" w:fill="white"/>
          </w:tcPr>
          <w:p>
            <w:pPr/>
            <w:r>
              <w:rPr>
                <w:b w:val="1"/>
                <w:bCs w:val="1"/>
              </w:rPr>
              <w:t xml:space="preserve">Arsenal d'attaque</w:t>
            </w:r>
          </w:p>
        </w:tc>
        <w:tc>
          <w:tcPr>
            <w:tcW w:w="1" w:type="dxa"/>
            <w:shd w:val="clear" w:fill="white"/>
          </w:tcPr>
          <w:p>
            <w:pPr/>
            <w:r>
              <w:rPr>
                <w:b w:val="1"/>
                <w:bCs w:val="1"/>
              </w:rPr>
              <w:t xml:space="preserve">Fait d'armes</w:t>
            </w:r>
          </w:p>
        </w:tc>
        <w:tc>
          <w:tcPr>
            <w:tcW w:w="1" w:type="dxa"/>
            <w:shd w:val="clear" w:fill="white"/>
          </w:tcPr>
          <w:p>
            <w:pPr/>
            <w:r>
              <w:rPr>
                <w:b w:val="1"/>
                <w:bCs w:val="1"/>
              </w:rPr>
              <w:t xml:space="preserve">Pertinence</w:t>
            </w:r>
          </w:p>
        </w:tc>
      </w:tr>
      <w:tr>
        <w:trPr/>
        <w:tc>
          <w:tcPr>
            <w:tcW w:w="1" w:type="dxa"/>
            <w:shd w:val="clear" w:fill="white"/>
          </w:tcPr>
          <w:p>
            <w:pPr/>
            <w:r>
              <w:rPr/>
              <w:t xml:space="preserve">Papa</w:t>
            </w:r>
          </w:p>
        </w:tc>
        <w:tc>
          <w:tcPr>
            <w:tcW w:w="1" w:type="dxa"/>
            <w:shd w:val="clear" w:fill="white"/>
          </w:tcPr>
          <w:p>
            <w:pPr/>
            <w:r>
              <w:rPr/>
              <w:t xml:space="preserve">Mon papa</w:t>
            </w:r>
          </w:p>
        </w:tc>
        <w:tc>
          <w:tcPr>
            <w:tcW w:w="1" w:type="dxa"/>
            <w:shd w:val="clear" w:fill="white"/>
          </w:tcPr>
          <w:p>
            <w:pPr/>
            <w:r>
              <w:rPr/>
              <w:t xml:space="preserve">Accéder aux comptes facebook</w:t>
            </w:r>
          </w:p>
        </w:tc>
        <w:tc>
          <w:tcPr>
            <w:tcW w:w="1" w:type="dxa"/>
            <w:shd w:val="clear" w:fill="white"/>
          </w:tcPr>
          <w:p>
            <w:pPr/>
            <w:r>
              <w:rPr/>
              <w:t xml:space="preserve">Acceder à facebook</w:t>
            </w:r>
          </w:p>
        </w:tc>
        <w:tc>
          <w:tcPr>
            <w:tcW w:w="1" w:type="dxa"/>
            <w:shd w:val="clear" w:fill="white"/>
          </w:tcPr>
          <w:p>
            <w:pPr/>
            <w:r>
              <w:rPr/>
              <w:t xml:space="preserve">1</w:t>
            </w:r>
          </w:p>
        </w:tc>
        <w:tc>
          <w:tcPr>
            <w:tcW w:w="1" w:type="dxa"/>
            <w:shd w:val="clear" w:fill="white"/>
          </w:tcPr>
          <w:p>
            <w:pPr/>
            <w:r>
              <w:rPr/>
              <w:t xml:space="preserve">1</w:t>
            </w:r>
          </w:p>
        </w:tc>
        <w:tc>
          <w:tcPr>
            <w:tcW w:w="1" w:type="dxa"/>
            <w:shd w:val="clear" w:fill="white"/>
          </w:tcPr>
          <w:p>
            <w:pPr/>
            <w:r>
              <w:rPr/>
              <w:t xml:space="preserve">1</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green"/>
          </w:tcPr>
          <w:p>
            <w:pPr/>
            <w:r>
              <w:rPr/>
              <w:t xml:space="preserve">Faible</w:t>
            </w:r>
          </w:p>
        </w:tc>
      </w:tr>
      <w:tr>
        <w:trPr/>
        <w:tc>
          <w:tcPr>
            <w:tcW w:w="1" w:type="dxa"/>
            <w:shd w:val="clear" w:fill="white"/>
          </w:tcPr>
          <w:p>
            <w:pPr/>
            <w:r>
              <w:rPr/>
              <w:t xml:space="preserve">Crime organisé</w:t>
            </w:r>
          </w:p>
        </w:tc>
        <w:tc>
          <w:tcPr>
            <w:tcW w:w="1" w:type="dxa"/>
            <w:shd w:val="clear" w:fill="white"/>
          </w:tcPr>
          <w:p>
            <w:pPr/>
            <w:r>
              <w:rPr/>
              <w:t xml:space="preserve">La mafia italienne</w:t>
            </w:r>
          </w:p>
        </w:tc>
        <w:tc>
          <w:tcPr>
            <w:tcW w:w="1" w:type="dxa"/>
            <w:shd w:val="clear" w:fill="white"/>
          </w:tcPr>
          <w:p>
            <w:pPr/>
            <w:r>
              <w:rPr/>
              <w:t xml:space="preserve">Accéder aux comptes bancaires</w:t>
            </w:r>
          </w:p>
        </w:tc>
        <w:tc>
          <w:tcPr>
            <w:tcW w:w="1" w:type="dxa"/>
            <w:shd w:val="clear" w:fill="white"/>
          </w:tcPr>
          <w:p>
            <w:pPr/>
            <w:r>
              <w:rPr/>
              <w:t xml:space="preserve">Voler l'argent</w:t>
            </w:r>
          </w:p>
        </w:tc>
        <w:tc>
          <w:tcPr>
            <w:tcW w:w="1" w:type="dxa"/>
            <w:shd w:val="clear" w:fill="white"/>
          </w:tcPr>
          <w:p>
            <w:pPr/>
            <w:r>
              <w:rPr/>
              <w:t xml:space="preserve">2</w:t>
            </w:r>
          </w:p>
        </w:tc>
        <w:tc>
          <w:tcPr>
            <w:tcW w:w="1" w:type="dxa"/>
            <w:shd w:val="clear" w:fill="white"/>
          </w:tcPr>
          <w:p>
            <w:pPr/>
            <w:r>
              <w:rPr/>
              <w:t xml:space="preserve">2</w:t>
            </w:r>
          </w:p>
        </w:tc>
        <w:tc>
          <w:tcPr>
            <w:tcW w:w="1" w:type="dxa"/>
            <w:shd w:val="clear" w:fill="white"/>
          </w:tcPr>
          <w:p>
            <w:pPr/>
            <w:r>
              <w:rPr/>
              <w:t xml:space="preserve">2</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yellow"/>
          </w:tcPr>
          <w:p>
            <w:pPr/>
            <w:r>
              <w:rPr/>
              <w:t xml:space="preserve">Moyenne</w:t>
            </w:r>
          </w:p>
        </w:tc>
      </w:tr>
      <w:tr>
        <w:trPr/>
        <w:tc>
          <w:tcPr>
            <w:tcW w:w="1" w:type="dxa"/>
            <w:shd w:val="clear" w:fill="white"/>
          </w:tcPr>
          <w:p>
            <w:pPr/>
            <w:r>
              <w:rPr/>
              <w:t xml:space="preserve">Etatique</w:t>
            </w:r>
          </w:p>
        </w:tc>
        <w:tc>
          <w:tcPr>
            <w:tcW w:w="1" w:type="dxa"/>
            <w:shd w:val="clear" w:fill="white"/>
          </w:tcPr>
          <w:p>
            <w:pPr/>
            <w:r>
              <w:rPr/>
              <w:t xml:space="preserve">Les russes</w:t>
            </w:r>
          </w:p>
        </w:tc>
        <w:tc>
          <w:tcPr>
            <w:tcW w:w="1" w:type="dxa"/>
            <w:shd w:val="clear" w:fill="white"/>
          </w:tcPr>
          <w:p>
            <w:pPr/>
            <w:r>
              <w:rPr/>
              <w:t xml:space="preserve">Chantage</w:t>
            </w:r>
          </w:p>
        </w:tc>
        <w:tc>
          <w:tcPr>
            <w:tcW w:w="1" w:type="dxa"/>
            <w:shd w:val="clear" w:fill="white"/>
          </w:tcPr>
          <w:p>
            <w:pPr/>
            <w:r>
              <w:rPr/>
              <w:t xml:space="preserve">Chantage</w:t>
            </w:r>
          </w:p>
        </w:tc>
        <w:tc>
          <w:tcPr>
            <w:tcW w:w="1" w:type="dxa"/>
            <w:shd w:val="clear" w:fill="white"/>
          </w:tcPr>
          <w:p>
            <w:pPr/>
            <w:r>
              <w:rPr/>
              <w:t xml:space="preserve">3</w:t>
            </w:r>
          </w:p>
        </w:tc>
        <w:tc>
          <w:tcPr>
            <w:tcW w:w="1" w:type="dxa"/>
            <w:shd w:val="clear" w:fill="white"/>
          </w:tcPr>
          <w:p>
            <w:pPr/>
            <w:r>
              <w:rPr/>
              <w:t xml:space="preserve">3</w:t>
            </w:r>
          </w:p>
        </w:tc>
        <w:tc>
          <w:tcPr>
            <w:tcW w:w="1" w:type="dxa"/>
            <w:shd w:val="clear" w:fill="white"/>
          </w:tcPr>
          <w:p>
            <w:pPr/>
            <w:r>
              <w:rPr/>
              <w:t xml:space="preserve">3</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red"/>
          </w:tcPr>
          <w:p>
            <w:pPr/>
            <w:r>
              <w:rPr/>
              <w:t xml:space="preserve">Élevée</w:t>
            </w:r>
          </w:p>
        </w:tc>
      </w:tr>
    </w:tbl>
    <w:p w14:paraId="3D6C2FDB" w14:textId="43A36888" w:rsidR="002072A5" w:rsidRPr="005B5A53" w:rsidRDefault="002072A5" w:rsidP="00320D94">
      <w:pPr>
        <w:rPr>
          <w:sz w:val="24"/>
          <w:szCs w:val="24"/>
        </w:rPr>
      </w:pPr>
      <w:r>
        <w:rPr>
          <w:sz w:val="24"/>
          <w:szCs w:val="24"/>
        </w:rPr>
        <w:br w:type="page"/>
      </w:r>
    </w:p>
    <w:p w14:paraId="5EB7B682" w14:textId="77777777" w:rsidR="00B44C8C" w:rsidRDefault="00B44C8C" w:rsidP="00B44C8C">
      <w:pPr>
        <w:jc w:val="center"/>
        <w:rPr>
          <w:sz w:val="24"/>
          <w:szCs w:val="24"/>
        </w:rPr>
      </w:pPr>
      <w:r w:rsidRPr="00320D94">
        <w:rPr>
          <w:b/>
          <w:bCs/>
          <w:sz w:val="40"/>
          <w:szCs w:val="40"/>
        </w:rPr>
        <w:lastRenderedPageBreak/>
        <w:t>Activité 2 (Source de risque)</w:t>
      </w:r>
    </w:p>
    <w:p w14:paraId="23784D30" w14:textId="48E18D71" w:rsidR="002072A5" w:rsidRDefault="002072A5" w:rsidP="00290C33">
      <w:pPr>
        <w:pStyle w:val="Titre2"/>
      </w:pPr>
      <w:bookmarkStart w:id="20" w:name="_Toc71625969"/>
      <w:bookmarkStart w:id="21" w:name="_Toc71626264"/>
      <w:r w:rsidRPr="00320D94">
        <w:t>Activité 2.c (Sélectionner les couples SR/OV retenus pour la suite de l’analyse)</w:t>
      </w:r>
      <w:bookmarkEnd w:id="20"/>
      <w:bookmarkEnd w:id="21"/>
    </w:p>
    <w:p w14:paraId="0FFBF754" w14:textId="504C0BBC" w:rsidR="00B44C8C" w:rsidRDefault="00B44C8C" w:rsidP="00B44C8C">
      <w:pPr>
        <w:jc w:val="center"/>
        <w:rPr>
          <w:sz w:val="32"/>
          <w:szCs w:val="32"/>
        </w:rPr>
      </w:pPr>
    </w:p>
    <w:p w14:paraId="106B0A4F" w14:textId="5B1D8C3F" w:rsidR="00B44C8C" w:rsidRDefault="00B44C8C" w:rsidP="00B44C8C">
      <w:pPr>
        <w:rPr>
          <w:sz w:val="32"/>
          <w:szCs w:val="32"/>
        </w:rPr>
      </w:pPr>
      <w:r w:rsidRPr="00B44C8C">
        <w:rPr>
          <w:sz w:val="32"/>
          <w:szCs w:val="32"/>
        </w:rPr>
        <w:t>Choix des sources de risque</w:t>
      </w:r>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40" w:type="dxa"/>
          <w:left w:w="40" w:type="dxa"/>
          <w:right w:w="40" w:type="dxa"/>
          <w:bottom w:w="4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Profil d'attaquant</w:t>
            </w:r>
          </w:p>
        </w:tc>
        <w:tc>
          <w:tcPr>
            <w:tcW w:w="1" w:type="dxa"/>
            <w:shd w:val="clear" w:fill="white"/>
          </w:tcPr>
          <w:p>
            <w:pPr/>
            <w:r>
              <w:rPr>
                <w:b w:val="1"/>
                <w:bCs w:val="1"/>
              </w:rPr>
              <w:t xml:space="preserve">Description source du risque</w:t>
            </w:r>
          </w:p>
        </w:tc>
        <w:tc>
          <w:tcPr>
            <w:tcW w:w="1" w:type="dxa"/>
            <w:shd w:val="clear" w:fill="white"/>
          </w:tcPr>
          <w:p>
            <w:pPr/>
            <w:r>
              <w:rPr>
                <w:b w:val="1"/>
                <w:bCs w:val="1"/>
              </w:rPr>
              <w:t xml:space="preserve">Objectif visé</w:t>
            </w:r>
          </w:p>
        </w:tc>
        <w:tc>
          <w:tcPr>
            <w:tcW w:w="1" w:type="dxa"/>
            <w:shd w:val="clear" w:fill="white"/>
          </w:tcPr>
          <w:p>
            <w:pPr/>
            <w:r>
              <w:rPr>
                <w:b w:val="1"/>
                <w:bCs w:val="1"/>
              </w:rPr>
              <w:t xml:space="preserve">Description de l'objectif</w:t>
            </w:r>
          </w:p>
        </w:tc>
        <w:tc>
          <w:tcPr>
            <w:tcW w:w="1" w:type="dxa"/>
            <w:shd w:val="clear" w:fill="white"/>
          </w:tcPr>
          <w:p>
            <w:pPr/>
            <w:r>
              <w:rPr>
                <w:b w:val="1"/>
                <w:bCs w:val="1"/>
              </w:rPr>
              <w:t xml:space="preserve">Motivation</w:t>
            </w:r>
          </w:p>
        </w:tc>
        <w:tc>
          <w:tcPr>
            <w:tcW w:w="1" w:type="dxa"/>
            <w:shd w:val="clear" w:fill="white"/>
          </w:tcPr>
          <w:p>
            <w:pPr/>
            <w:r>
              <w:rPr>
                <w:b w:val="1"/>
                <w:bCs w:val="1"/>
              </w:rPr>
              <w:t xml:space="preserve">Ressources</w:t>
            </w:r>
          </w:p>
        </w:tc>
        <w:tc>
          <w:tcPr>
            <w:tcW w:w="1" w:type="dxa"/>
            <w:shd w:val="clear" w:fill="white"/>
          </w:tcPr>
          <w:p>
            <w:pPr/>
            <w:r>
              <w:rPr>
                <w:b w:val="1"/>
                <w:bCs w:val="1"/>
              </w:rPr>
              <w:t xml:space="preserve">Activité</w:t>
            </w:r>
          </w:p>
        </w:tc>
        <w:tc>
          <w:tcPr>
            <w:tcW w:w="1" w:type="dxa"/>
            <w:shd w:val="clear" w:fill="white"/>
          </w:tcPr>
          <w:p>
            <w:pPr/>
            <w:r>
              <w:rPr>
                <w:b w:val="1"/>
                <w:bCs w:val="1"/>
              </w:rPr>
              <w:t xml:space="preserve">Mode opératoire</w:t>
            </w:r>
          </w:p>
        </w:tc>
        <w:tc>
          <w:tcPr>
            <w:tcW w:w="1" w:type="dxa"/>
            <w:shd w:val="clear" w:fill="white"/>
          </w:tcPr>
          <w:p>
            <w:pPr/>
            <w:r>
              <w:rPr>
                <w:b w:val="1"/>
                <w:bCs w:val="1"/>
              </w:rPr>
              <w:t xml:space="preserve">Secteur d'activité</w:t>
            </w:r>
          </w:p>
        </w:tc>
        <w:tc>
          <w:tcPr>
            <w:tcW w:w="1" w:type="dxa"/>
            <w:shd w:val="clear" w:fill="white"/>
          </w:tcPr>
          <w:p>
            <w:pPr/>
            <w:r>
              <w:rPr>
                <w:b w:val="1"/>
                <w:bCs w:val="1"/>
              </w:rPr>
              <w:t xml:space="preserve">Arsenal d'attaque</w:t>
            </w:r>
          </w:p>
        </w:tc>
        <w:tc>
          <w:tcPr>
            <w:tcW w:w="1" w:type="dxa"/>
            <w:shd w:val="clear" w:fill="white"/>
          </w:tcPr>
          <w:p>
            <w:pPr/>
            <w:r>
              <w:rPr>
                <w:b w:val="1"/>
                <w:bCs w:val="1"/>
              </w:rPr>
              <w:t xml:space="preserve">Fait d'armes</w:t>
            </w:r>
          </w:p>
        </w:tc>
        <w:tc>
          <w:tcPr>
            <w:tcW w:w="1" w:type="dxa"/>
            <w:shd w:val="clear" w:fill="white"/>
          </w:tcPr>
          <w:p>
            <w:pPr/>
            <w:r>
              <w:rPr>
                <w:b w:val="1"/>
                <w:bCs w:val="1"/>
              </w:rPr>
              <w:t xml:space="preserve">Pertinence</w:t>
            </w:r>
          </w:p>
        </w:tc>
        <w:tc>
          <w:tcPr>
            <w:tcW w:w="1" w:type="dxa"/>
            <w:shd w:val="clear" w:fill="white"/>
          </w:tcPr>
          <w:p>
            <w:pPr/>
            <w:r>
              <w:rPr>
                <w:b w:val="1"/>
                <w:bCs w:val="1"/>
              </w:rPr>
              <w:t xml:space="preserve">Choix P1/P2</w:t>
            </w:r>
          </w:p>
        </w:tc>
      </w:tr>
      <w:tr>
        <w:trPr/>
        <w:tc>
          <w:tcPr>
            <w:tcW w:w="1" w:type="dxa"/>
            <w:shd w:val="clear" w:fill="white"/>
          </w:tcPr>
          <w:p>
            <w:pPr/>
            <w:r>
              <w:rPr/>
              <w:t xml:space="preserve">Papa</w:t>
            </w:r>
          </w:p>
        </w:tc>
        <w:tc>
          <w:tcPr>
            <w:tcW w:w="1" w:type="dxa"/>
            <w:shd w:val="clear" w:fill="white"/>
          </w:tcPr>
          <w:p>
            <w:pPr/>
            <w:r>
              <w:rPr/>
              <w:t xml:space="preserve">Mon papa</w:t>
            </w:r>
          </w:p>
        </w:tc>
        <w:tc>
          <w:tcPr>
            <w:tcW w:w="1" w:type="dxa"/>
            <w:shd w:val="clear" w:fill="white"/>
          </w:tcPr>
          <w:p>
            <w:pPr/>
            <w:r>
              <w:rPr/>
              <w:t xml:space="preserve">Accéder aux comptes facebook</w:t>
            </w:r>
          </w:p>
        </w:tc>
        <w:tc>
          <w:tcPr>
            <w:tcW w:w="1" w:type="dxa"/>
            <w:shd w:val="clear" w:fill="white"/>
          </w:tcPr>
          <w:p>
            <w:pPr/>
            <w:r>
              <w:rPr/>
              <w:t xml:space="preserve">Acceder à facebook</w:t>
            </w:r>
          </w:p>
        </w:tc>
        <w:tc>
          <w:tcPr>
            <w:tcW w:w="1" w:type="dxa"/>
            <w:shd w:val="clear" w:fill="white"/>
          </w:tcPr>
          <w:p>
            <w:pPr/>
            <w:r>
              <w:rPr/>
              <w:t xml:space="preserve">1</w:t>
            </w:r>
          </w:p>
        </w:tc>
        <w:tc>
          <w:tcPr>
            <w:tcW w:w="1" w:type="dxa"/>
            <w:shd w:val="clear" w:fill="white"/>
          </w:tcPr>
          <w:p>
            <w:pPr/>
            <w:r>
              <w:rPr/>
              <w:t xml:space="preserve">1</w:t>
            </w:r>
          </w:p>
        </w:tc>
        <w:tc>
          <w:tcPr>
            <w:tcW w:w="1" w:type="dxa"/>
            <w:shd w:val="clear" w:fill="white"/>
          </w:tcPr>
          <w:p>
            <w:pPr/>
            <w:r>
              <w:rPr/>
              <w:t xml:space="preserve">1</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Faible</w:t>
            </w:r>
          </w:p>
        </w:tc>
        <w:tc>
          <w:tcPr>
            <w:tcW w:w="1" w:type="dxa"/>
            <w:shd w:val="clear" w:fill="white"/>
          </w:tcPr>
          <w:p>
            <w:pPr/>
            <w:r>
              <w:rPr/>
              <w:t xml:space="preserve">P2</w:t>
            </w:r>
          </w:p>
        </w:tc>
      </w:tr>
      <w:tr>
        <w:trPr/>
        <w:tc>
          <w:tcPr>
            <w:tcW w:w="1" w:type="dxa"/>
            <w:shd w:val="clear" w:fill="A9A9A9"/>
          </w:tcPr>
          <w:p>
            <w:pPr/>
            <w:r>
              <w:rPr/>
              <w:t xml:space="preserve">Crime organisé</w:t>
            </w:r>
          </w:p>
        </w:tc>
        <w:tc>
          <w:tcPr>
            <w:tcW w:w="1" w:type="dxa"/>
            <w:shd w:val="clear" w:fill="A9A9A9"/>
          </w:tcPr>
          <w:p>
            <w:pPr/>
            <w:r>
              <w:rPr/>
              <w:t xml:space="preserve">La mafia italienne</w:t>
            </w:r>
          </w:p>
        </w:tc>
        <w:tc>
          <w:tcPr>
            <w:tcW w:w="1" w:type="dxa"/>
            <w:shd w:val="clear" w:fill="A9A9A9"/>
          </w:tcPr>
          <w:p>
            <w:pPr/>
            <w:r>
              <w:rPr/>
              <w:t xml:space="preserve">Accéder aux comptes bancaires</w:t>
            </w:r>
          </w:p>
        </w:tc>
        <w:tc>
          <w:tcPr>
            <w:tcW w:w="1" w:type="dxa"/>
            <w:shd w:val="clear" w:fill="A9A9A9"/>
          </w:tcPr>
          <w:p>
            <w:pPr/>
            <w:r>
              <w:rPr/>
              <w:t xml:space="preserve">Voler l'argent</w:t>
            </w:r>
          </w:p>
        </w:tc>
        <w:tc>
          <w:tcPr>
            <w:tcW w:w="1" w:type="dxa"/>
            <w:shd w:val="clear" w:fill="A9A9A9"/>
          </w:tcPr>
          <w:p>
            <w:pPr/>
            <w:r>
              <w:rPr/>
              <w:t xml:space="preserve">2</w:t>
            </w:r>
          </w:p>
        </w:tc>
        <w:tc>
          <w:tcPr>
            <w:tcW w:w="1" w:type="dxa"/>
            <w:shd w:val="clear" w:fill="A9A9A9"/>
          </w:tcPr>
          <w:p>
            <w:pPr/>
            <w:r>
              <w:rPr/>
              <w:t xml:space="preserve">2</w:t>
            </w:r>
          </w:p>
        </w:tc>
        <w:tc>
          <w:tcPr>
            <w:tcW w:w="1" w:type="dxa"/>
            <w:shd w:val="clear" w:fill="A9A9A9"/>
          </w:tcPr>
          <w:p>
            <w:pPr/>
            <w:r>
              <w:rPr/>
              <w:t xml:space="preserve">2</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Moyenne</w:t>
            </w:r>
          </w:p>
        </w:tc>
        <w:tc>
          <w:tcPr>
            <w:tcW w:w="1" w:type="dxa"/>
            <w:shd w:val="clear" w:fill="A9A9A9"/>
          </w:tcPr>
          <w:p>
            <w:pPr/>
            <w:r>
              <w:rPr/>
              <w:t xml:space="preserve">P1</w:t>
            </w:r>
          </w:p>
        </w:tc>
      </w:tr>
      <w:tr>
        <w:trPr/>
        <w:tc>
          <w:tcPr>
            <w:tcW w:w="1" w:type="dxa"/>
            <w:shd w:val="clear" w:fill="white"/>
          </w:tcPr>
          <w:p>
            <w:pPr/>
            <w:r>
              <w:rPr/>
              <w:t xml:space="preserve">Etatique</w:t>
            </w:r>
          </w:p>
        </w:tc>
        <w:tc>
          <w:tcPr>
            <w:tcW w:w="1" w:type="dxa"/>
            <w:shd w:val="clear" w:fill="white"/>
          </w:tcPr>
          <w:p>
            <w:pPr/>
            <w:r>
              <w:rPr/>
              <w:t xml:space="preserve">Les russes</w:t>
            </w:r>
          </w:p>
        </w:tc>
        <w:tc>
          <w:tcPr>
            <w:tcW w:w="1" w:type="dxa"/>
            <w:shd w:val="clear" w:fill="white"/>
          </w:tcPr>
          <w:p>
            <w:pPr/>
            <w:r>
              <w:rPr/>
              <w:t xml:space="preserve">Chantage</w:t>
            </w:r>
          </w:p>
        </w:tc>
        <w:tc>
          <w:tcPr>
            <w:tcW w:w="1" w:type="dxa"/>
            <w:shd w:val="clear" w:fill="white"/>
          </w:tcPr>
          <w:p>
            <w:pPr/>
            <w:r>
              <w:rPr/>
              <w:t xml:space="preserve">Chantage</w:t>
            </w:r>
          </w:p>
        </w:tc>
        <w:tc>
          <w:tcPr>
            <w:tcW w:w="1" w:type="dxa"/>
            <w:shd w:val="clear" w:fill="white"/>
          </w:tcPr>
          <w:p>
            <w:pPr/>
            <w:r>
              <w:rPr/>
              <w:t xml:space="preserve">3</w:t>
            </w:r>
          </w:p>
        </w:tc>
        <w:tc>
          <w:tcPr>
            <w:tcW w:w="1" w:type="dxa"/>
            <w:shd w:val="clear" w:fill="white"/>
          </w:tcPr>
          <w:p>
            <w:pPr/>
            <w:r>
              <w:rPr/>
              <w:t xml:space="preserve">3</w:t>
            </w:r>
          </w:p>
        </w:tc>
        <w:tc>
          <w:tcPr>
            <w:tcW w:w="1" w:type="dxa"/>
            <w:shd w:val="clear" w:fill="white"/>
          </w:tcPr>
          <w:p>
            <w:pPr/>
            <w:r>
              <w:rPr/>
              <w:t xml:space="preserve">3</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Élevée</w:t>
            </w:r>
          </w:p>
        </w:tc>
        <w:tc>
          <w:tcPr>
            <w:tcW w:w="1" w:type="dxa"/>
            <w:shd w:val="clear" w:fill="white"/>
          </w:tcPr>
          <w:p>
            <w:pPr/>
            <w:r>
              <w:rPr/>
              <w:t xml:space="preserve">P1</w:t>
            </w:r>
          </w:p>
        </w:tc>
      </w:tr>
    </w:tbl>
    <w:p w14:paraId="6EF48E53" w14:textId="3D134D25" w:rsidR="00B44C8C" w:rsidRDefault="00B44C8C">
      <w:pPr>
        <w:rPr>
          <w:sz w:val="24"/>
          <w:szCs w:val="24"/>
        </w:rPr>
      </w:pPr>
      <w:r>
        <w:rPr>
          <w:sz w:val="24"/>
          <w:szCs w:val="24"/>
        </w:rPr>
        <w:br w:type="page"/>
      </w:r>
    </w:p>
    <w:p w14:paraId="36347D68" w14:textId="77777777" w:rsidR="00B44C8C" w:rsidRDefault="00B44C8C" w:rsidP="00B44C8C">
      <w:pPr>
        <w:jc w:val="center"/>
        <w:rPr>
          <w:sz w:val="24"/>
          <w:szCs w:val="24"/>
        </w:rPr>
      </w:pPr>
      <w:r w:rsidRPr="00320D94">
        <w:rPr>
          <w:b/>
          <w:bCs/>
          <w:sz w:val="40"/>
          <w:szCs w:val="40"/>
        </w:rPr>
        <w:lastRenderedPageBreak/>
        <w:t>Activité 2 (Source de risque)</w:t>
      </w:r>
    </w:p>
    <w:p w14:paraId="16BBC298" w14:textId="77777777" w:rsidR="00B44C8C" w:rsidRDefault="00B44C8C" w:rsidP="002A14EC">
      <w:pPr>
        <w:jc w:val="center"/>
        <w:rPr>
          <w:sz w:val="32"/>
          <w:szCs w:val="32"/>
        </w:rPr>
      </w:pPr>
      <w:r w:rsidRPr="00320D94">
        <w:rPr>
          <w:sz w:val="32"/>
          <w:szCs w:val="32"/>
        </w:rPr>
        <w:t>Activité 2.c (Sélectionner les couples SR/OV retenus pour la suite de l’analyse)</w:t>
      </w:r>
    </w:p>
    <w:p w14:paraId="3C250375" w14:textId="77777777" w:rsidR="00B44C8C" w:rsidRDefault="00B44C8C" w:rsidP="00B44C8C">
      <w:pPr>
        <w:jc w:val="center"/>
        <w:rPr>
          <w:sz w:val="32"/>
          <w:szCs w:val="32"/>
        </w:rPr>
      </w:pPr>
    </w:p>
    <w:p w14:paraId="027F2EB4" w14:textId="77777777" w:rsidR="006E5789" w:rsidRDefault="00B44C8C">
      <w:pPr>
        <w:rPr>
          <w:sz w:val="32"/>
          <w:szCs w:val="32"/>
        </w:rPr>
      </w:pPr>
      <w:r w:rsidRPr="00B44C8C">
        <w:rPr>
          <w:sz w:val="32"/>
          <w:szCs w:val="32"/>
        </w:rPr>
        <w:t xml:space="preserve">Cartographie des "Source de risque / Objectif visé" </w:t>
      </w:r>
    </w:p>
    <w:p w14:paraId="3C30E556" w14:textId="77777777" w:rsidR="00C339FE" w:rsidRDefault="006E5789">
      <w:pPr>
        <w:rPr>
          <w:sz w:val="24"/>
          <w:szCs w:val="24"/>
        </w:rPr>
      </w:pPr>
      <w:r>
        <w:rPr>
          <w:sz w:val="24"/>
          <w:szCs w:val="24"/>
        </w:rPr>
        <w:t>${Cartographie1}</w:t>
      </w:r>
    </w:p>
    <w:p w14:paraId="7DEB6F40" w14:textId="50ED5709" w:rsidR="00773DBD" w:rsidRDefault="00773DBD">
      <w:pPr>
        <w:rPr>
          <w:sz w:val="24"/>
          <w:szCs w:val="24"/>
        </w:rPr>
      </w:pPr>
      <w:r>
        <w:rPr>
          <w:sz w:val="24"/>
          <w:szCs w:val="24"/>
        </w:rPr>
        <w:br w:type="page"/>
      </w:r>
    </w:p>
    <w:p w14:paraId="5935F5D0" w14:textId="4C17F11F" w:rsidR="002072A5" w:rsidRPr="00773DBD" w:rsidRDefault="002072A5" w:rsidP="00773DBD">
      <w:pPr>
        <w:pStyle w:val="Titre1"/>
      </w:pPr>
      <w:bookmarkStart w:id="22" w:name="_Toc71626265"/>
      <w:r w:rsidRPr="00773DBD">
        <w:rPr>
          <w:rStyle w:val="Titre1Car"/>
          <w:b/>
          <w:bCs/>
        </w:rPr>
        <w:lastRenderedPageBreak/>
        <w:t>Activité 3 (Scénarios stratégiques)</w:t>
      </w:r>
      <w:bookmarkEnd w:id="22"/>
    </w:p>
    <w:p w14:paraId="0624226E" w14:textId="31367A3A" w:rsidR="002072A5" w:rsidRDefault="002072A5" w:rsidP="00290C33">
      <w:pPr>
        <w:pStyle w:val="Titre2"/>
      </w:pPr>
      <w:bookmarkStart w:id="23" w:name="_Toc71625970"/>
      <w:bookmarkStart w:id="24" w:name="_Toc71626266"/>
      <w:r w:rsidRPr="00320D94">
        <w:t>Activité 3.a (Construire la cartographie des menaces numériques de l'écosystème et sélectionner les parties prenantes critiques)</w:t>
      </w:r>
      <w:bookmarkEnd w:id="23"/>
      <w:bookmarkEnd w:id="24"/>
    </w:p>
    <w:p w14:paraId="11FBD9B1" w14:textId="05DB0DE2" w:rsidR="0006354C" w:rsidRDefault="0006354C" w:rsidP="0006354C">
      <w:pPr>
        <w:jc w:val="center"/>
        <w:rPr>
          <w:sz w:val="32"/>
          <w:szCs w:val="32"/>
        </w:rPr>
      </w:pPr>
    </w:p>
    <w:p w14:paraId="3FB03B84" w14:textId="11693E55" w:rsidR="0006354C" w:rsidRDefault="0006354C" w:rsidP="0006354C">
      <w:pPr>
        <w:rPr>
          <w:sz w:val="32"/>
          <w:szCs w:val="32"/>
        </w:rPr>
      </w:pPr>
      <w:r w:rsidRPr="0006354C">
        <w:rPr>
          <w:sz w:val="32"/>
          <w:szCs w:val="32"/>
        </w:rPr>
        <w:t>Création des seuils</w:t>
      </w:r>
      <w:r w:rsidR="00FD42B1">
        <w:rPr>
          <w:sz w:val="32"/>
          <w:szCs w:val="32"/>
        </w:rPr>
        <w:t xml:space="preserve"> (</w:t>
      </w:r>
      <w:r w:rsidR="00FD42B1" w:rsidRPr="00FD42B1">
        <w:rPr>
          <w:sz w:val="32"/>
          <w:szCs w:val="32"/>
        </w:rPr>
        <w:t>q_seuil</w:t>
      </w:r>
      <w:r w:rsidR="00FD42B1">
        <w:rPr>
          <w:sz w:val="32"/>
          <w:szCs w:val="32"/>
        </w:rPr>
        <w:t>)</w:t>
      </w:r>
    </w:p>
    <w:p w14:paraId="2E5F7628" w14:textId="555DF25F" w:rsidR="0006354C" w:rsidRDefault="0006354C" w:rsidP="0006354C">
      <w:pPr>
        <w:rPr>
          <w:sz w:val="24"/>
          <w:szCs w:val="24"/>
        </w:rPr>
      </w:pPr>
      <w:r>
        <w:rPr>
          <w:sz w:val="24"/>
          <w:szCs w:val="24"/>
        </w:rPr>
        <w:t xml:space="preserve">Seuil de danger : </w:t>
      </w:r>
      <w:r w:rsidR="006E5789">
        <w:rPr>
          <w:sz w:val="24"/>
          <w:szCs w:val="24"/>
        </w:rPr>
        <w:t>${danger}</w:t>
      </w:r>
    </w:p>
    <w:p w14:paraId="442AA2F0" w14:textId="788302F4" w:rsidR="0006354C" w:rsidRDefault="0006354C" w:rsidP="0006354C">
      <w:pPr>
        <w:rPr>
          <w:sz w:val="24"/>
          <w:szCs w:val="24"/>
        </w:rPr>
      </w:pPr>
      <w:r>
        <w:rPr>
          <w:sz w:val="24"/>
          <w:szCs w:val="24"/>
        </w:rPr>
        <w:t xml:space="preserve">Seuil de contrôle : </w:t>
      </w:r>
      <w:r w:rsidR="006E5789">
        <w:rPr>
          <w:sz w:val="24"/>
          <w:szCs w:val="24"/>
        </w:rPr>
        <w:t>${contrôle}</w:t>
      </w:r>
    </w:p>
    <w:p w14:paraId="7C7946F6" w14:textId="77777777" w:rsidR="00C339FE" w:rsidRDefault="0006354C">
      <w:pPr>
        <w:rPr>
          <w:sz w:val="24"/>
          <w:szCs w:val="24"/>
        </w:rPr>
      </w:pPr>
      <w:r>
        <w:rPr>
          <w:sz w:val="24"/>
          <w:szCs w:val="24"/>
        </w:rPr>
        <w:t xml:space="preserve">Seuil de veille : </w:t>
      </w:r>
      <w:r w:rsidR="006E5789">
        <w:rPr>
          <w:sz w:val="24"/>
          <w:szCs w:val="24"/>
        </w:rPr>
        <w:t>${veille}</w:t>
      </w:r>
    </w:p>
    <w:p w14:paraId="53832AA2" w14:textId="3ADAF1C1" w:rsidR="0006354C" w:rsidRDefault="0006354C">
      <w:pPr>
        <w:rPr>
          <w:sz w:val="24"/>
          <w:szCs w:val="24"/>
        </w:rPr>
      </w:pPr>
      <w:r>
        <w:rPr>
          <w:sz w:val="24"/>
          <w:szCs w:val="24"/>
        </w:rPr>
        <w:br w:type="page"/>
      </w:r>
    </w:p>
    <w:p w14:paraId="6A0759D9" w14:textId="77777777" w:rsidR="0006354C" w:rsidRPr="00C01655" w:rsidRDefault="0006354C" w:rsidP="0006354C">
      <w:pPr>
        <w:jc w:val="center"/>
        <w:rPr>
          <w:sz w:val="24"/>
          <w:szCs w:val="24"/>
        </w:rPr>
      </w:pPr>
      <w:r w:rsidRPr="00320D94">
        <w:rPr>
          <w:b/>
          <w:bCs/>
          <w:sz w:val="40"/>
          <w:szCs w:val="40"/>
        </w:rPr>
        <w:lastRenderedPageBreak/>
        <w:t>Activité 3 (Scénarios stratégiques)</w:t>
      </w:r>
    </w:p>
    <w:p w14:paraId="370EC13C" w14:textId="6C462FFF" w:rsidR="0006354C" w:rsidRDefault="0006354C" w:rsidP="0006354C">
      <w:pPr>
        <w:jc w:val="center"/>
        <w:rPr>
          <w:sz w:val="32"/>
          <w:szCs w:val="32"/>
        </w:rPr>
      </w:pPr>
      <w:r w:rsidRPr="00320D94">
        <w:rPr>
          <w:sz w:val="32"/>
          <w:szCs w:val="32"/>
        </w:rPr>
        <w:t>Activité 3.a (Construire la cartographie des menaces numériques de l'écosystème et sélectionner les parties prenantes critiques)</w:t>
      </w:r>
    </w:p>
    <w:p w14:paraId="5BAC4198" w14:textId="7A5D5D13" w:rsidR="0006354C" w:rsidRDefault="0006354C" w:rsidP="0006354C">
      <w:pPr>
        <w:jc w:val="center"/>
        <w:rPr>
          <w:sz w:val="32"/>
          <w:szCs w:val="32"/>
        </w:rPr>
      </w:pPr>
    </w:p>
    <w:p w14:paraId="6AC8A194" w14:textId="1077E283" w:rsidR="0006354C" w:rsidRDefault="0006354C" w:rsidP="0006354C">
      <w:pPr>
        <w:rPr>
          <w:sz w:val="32"/>
          <w:szCs w:val="32"/>
        </w:rPr>
      </w:pPr>
      <w:r w:rsidRPr="0006354C">
        <w:rPr>
          <w:sz w:val="32"/>
          <w:szCs w:val="32"/>
        </w:rPr>
        <w:t>Parties prenantes</w:t>
      </w:r>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40" w:type="dxa"/>
          <w:left w:w="40" w:type="dxa"/>
          <w:right w:w="40" w:type="dxa"/>
          <w:bottom w:w="4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Catégorie</w:t>
            </w:r>
          </w:p>
        </w:tc>
        <w:tc>
          <w:tcPr>
            <w:tcW w:w="1" w:type="dxa"/>
            <w:shd w:val="clear" w:fill="white"/>
          </w:tcPr>
          <w:p>
            <w:pPr/>
            <w:r>
              <w:rPr>
                <w:b w:val="1"/>
                <w:bCs w:val="1"/>
              </w:rPr>
              <w:t xml:space="preserve">Partie prenante</w:t>
            </w:r>
          </w:p>
        </w:tc>
        <w:tc>
          <w:tcPr>
            <w:tcW w:w="1" w:type="dxa"/>
            <w:shd w:val="clear" w:fill="white"/>
          </w:tcPr>
          <w:p>
            <w:pPr/>
            <w:r>
              <w:rPr>
                <w:b w:val="1"/>
                <w:bCs w:val="1"/>
              </w:rPr>
              <w:t xml:space="preserve">Type</w:t>
            </w:r>
          </w:p>
        </w:tc>
        <w:tc>
          <w:tcPr>
            <w:tcW w:w="1" w:type="dxa"/>
            <w:shd w:val="clear" w:fill="white"/>
          </w:tcPr>
          <w:p>
            <w:pPr/>
            <w:r>
              <w:rPr>
                <w:b w:val="1"/>
                <w:bCs w:val="1"/>
              </w:rPr>
              <w:t xml:space="preserve">Dépendance</w:t>
            </w:r>
          </w:p>
        </w:tc>
        <w:tc>
          <w:tcPr>
            <w:tcW w:w="1" w:type="dxa"/>
            <w:shd w:val="clear" w:fill="white"/>
          </w:tcPr>
          <w:p>
            <w:pPr/>
            <w:r>
              <w:rPr>
                <w:b w:val="1"/>
                <w:bCs w:val="1"/>
              </w:rPr>
              <w:t xml:space="preserve">Facteur de pondération dépendance</w:t>
            </w:r>
          </w:p>
        </w:tc>
        <w:tc>
          <w:tcPr>
            <w:tcW w:w="1" w:type="dxa"/>
            <w:shd w:val="clear" w:fill="white"/>
          </w:tcPr>
          <w:p>
            <w:pPr/>
            <w:r>
              <w:rPr>
                <w:b w:val="1"/>
                <w:bCs w:val="1"/>
              </w:rPr>
              <w:t xml:space="preserve">Pénétration</w:t>
            </w:r>
          </w:p>
        </w:tc>
        <w:tc>
          <w:tcPr>
            <w:tcW w:w="1" w:type="dxa"/>
            <w:shd w:val="clear" w:fill="white"/>
          </w:tcPr>
          <w:p>
            <w:pPr/>
            <w:r>
              <w:rPr>
                <w:b w:val="1"/>
                <w:bCs w:val="1"/>
              </w:rPr>
              <w:t xml:space="preserve">Facteur de pondération pénétration</w:t>
            </w:r>
          </w:p>
        </w:tc>
        <w:tc>
          <w:tcPr>
            <w:tcW w:w="1" w:type="dxa"/>
            <w:shd w:val="clear" w:fill="white"/>
          </w:tcPr>
          <w:p>
            <w:pPr/>
            <w:r>
              <w:rPr>
                <w:b w:val="1"/>
                <w:bCs w:val="1"/>
              </w:rPr>
              <w:t xml:space="preserve">Maturité</w:t>
            </w:r>
          </w:p>
        </w:tc>
        <w:tc>
          <w:tcPr>
            <w:tcW w:w="1" w:type="dxa"/>
            <w:shd w:val="clear" w:fill="white"/>
          </w:tcPr>
          <w:p>
            <w:pPr/>
            <w:r>
              <w:rPr>
                <w:b w:val="1"/>
                <w:bCs w:val="1"/>
              </w:rPr>
              <w:t xml:space="preserve">Facteur de pondération maturité</w:t>
            </w:r>
          </w:p>
        </w:tc>
        <w:tc>
          <w:tcPr>
            <w:tcW w:w="1" w:type="dxa"/>
            <w:shd w:val="clear" w:fill="white"/>
          </w:tcPr>
          <w:p>
            <w:pPr/>
            <w:r>
              <w:rPr>
                <w:b w:val="1"/>
                <w:bCs w:val="1"/>
              </w:rPr>
              <w:t xml:space="preserve">Confiance</w:t>
            </w:r>
          </w:p>
        </w:tc>
        <w:tc>
          <w:tcPr>
            <w:tcW w:w="1" w:type="dxa"/>
            <w:shd w:val="clear" w:fill="white"/>
          </w:tcPr>
          <w:p>
            <w:pPr/>
            <w:r>
              <w:rPr>
                <w:b w:val="1"/>
                <w:bCs w:val="1"/>
              </w:rPr>
              <w:t xml:space="preserve">Facteur de pondération confiance</w:t>
            </w:r>
          </w:p>
        </w:tc>
        <w:tc>
          <w:tcPr>
            <w:tcW w:w="1" w:type="dxa"/>
            <w:shd w:val="clear" w:fill="white"/>
          </w:tcPr>
          <w:p>
            <w:pPr/>
            <w:r>
              <w:rPr>
                <w:b w:val="1"/>
                <w:bCs w:val="1"/>
              </w:rPr>
              <w:t xml:space="preserve">Niveau de Menace</w:t>
            </w:r>
          </w:p>
        </w:tc>
        <w:tc>
          <w:tcPr>
            <w:tcW w:w="1" w:type="dxa"/>
            <w:shd w:val="clear" w:fill="white"/>
          </w:tcPr>
          <w:p>
            <w:pPr/>
            <w:r>
              <w:rPr>
                <w:b w:val="1"/>
                <w:bCs w:val="1"/>
              </w:rPr>
              <w:t xml:space="preserve">Criticité</w:t>
            </w:r>
          </w:p>
        </w:tc>
      </w:tr>
      <w:tr>
        <w:trPr/>
        <w:tc>
          <w:tcPr>
            <w:tcW w:w="1" w:type="dxa"/>
            <w:shd w:val="clear" w:fill="white"/>
          </w:tcPr>
          <w:p>
            <w:pPr/>
            <w:r>
              <w:rPr/>
              <w:t xml:space="preserve">Logiciel</w:t>
            </w:r>
          </w:p>
        </w:tc>
        <w:tc>
          <w:tcPr>
            <w:tcW w:w="1" w:type="dxa"/>
            <w:shd w:val="clear" w:fill="white"/>
          </w:tcPr>
          <w:p>
            <w:pPr/>
            <w:r>
              <w:rPr/>
              <w:t xml:space="preserve">Logiciel</w:t>
            </w:r>
          </w:p>
        </w:tc>
        <w:tc>
          <w:tcPr>
            <w:tcW w:w="1" w:type="dxa"/>
            <w:shd w:val="clear" w:fill="white"/>
          </w:tcPr>
          <w:p>
            <w:pPr/>
            <w:r>
              <w:rPr/>
              <w:t xml:space="preserve">Interne</w:t>
            </w:r>
          </w:p>
        </w:tc>
        <w:tc>
          <w:tcPr>
            <w:tcW w:w="1" w:type="dxa"/>
            <w:shd w:val="clear" w:fill="white"/>
          </w:tcPr>
          <w:p>
            <w:pPr/>
            <w:r>
              <w:rPr/>
              <w:t xml:space="preserve">4</w:t>
            </w:r>
          </w:p>
        </w:tc>
        <w:tc>
          <w:tcPr>
            <w:tcW w:w="1" w:type="dxa"/>
            <w:shd w:val="clear" w:fill="white"/>
          </w:tcPr>
          <w:p>
            <w:pPr/>
            <w:r>
              <w:rPr/>
              <w:t xml:space="preserve">1</w:t>
            </w:r>
          </w:p>
        </w:tc>
        <w:tc>
          <w:tcPr>
            <w:tcW w:w="1" w:type="dxa"/>
            <w:shd w:val="clear" w:fill="white"/>
          </w:tcPr>
          <w:p>
            <w:pPr/>
            <w:r>
              <w:rPr/>
              <w:t xml:space="preserve">4</w:t>
            </w:r>
          </w:p>
        </w:tc>
        <w:tc>
          <w:tcPr>
            <w:tcW w:w="1" w:type="dxa"/>
            <w:shd w:val="clear" w:fill="white"/>
          </w:tcPr>
          <w:p>
            <w:pPr/>
            <w:r>
              <w:rPr/>
              <w:t xml:space="preserve">1</w:t>
            </w:r>
          </w:p>
        </w:tc>
        <w:tc>
          <w:tcPr>
            <w:tcW w:w="1" w:type="dxa"/>
            <w:shd w:val="clear" w:fill="white"/>
          </w:tcPr>
          <w:p>
            <w:pPr/>
            <w:r>
              <w:rPr/>
              <w:t xml:space="preserve">2</w:t>
            </w:r>
          </w:p>
        </w:tc>
        <w:tc>
          <w:tcPr>
            <w:tcW w:w="1" w:type="dxa"/>
            <w:shd w:val="clear" w:fill="white"/>
          </w:tcPr>
          <w:p>
            <w:pPr/>
            <w:r>
              <w:rPr/>
              <w:t xml:space="preserve">1</w:t>
            </w:r>
          </w:p>
        </w:tc>
        <w:tc>
          <w:tcPr>
            <w:tcW w:w="1" w:type="dxa"/>
            <w:shd w:val="clear" w:fill="white"/>
          </w:tcPr>
          <w:p>
            <w:pPr/>
            <w:r>
              <w:rPr/>
              <w:t xml:space="preserve">2</w:t>
            </w:r>
          </w:p>
        </w:tc>
        <w:tc>
          <w:tcPr>
            <w:tcW w:w="1" w:type="dxa"/>
            <w:shd w:val="clear" w:fill="white"/>
          </w:tcPr>
          <w:p>
            <w:pPr/>
            <w:r>
              <w:rPr/>
              <w:t xml:space="preserve">1</w:t>
            </w:r>
          </w:p>
        </w:tc>
        <w:tc>
          <w:tcPr>
            <w:tcW w:w="1" w:type="dxa"/>
            <w:shd w:val="clear" w:fill="white"/>
          </w:tcPr>
          <w:p>
            <w:pPr/>
            <w:r>
              <w:rPr/>
              <w:t xml:space="preserve">4</w:t>
            </w:r>
          </w:p>
        </w:tc>
        <w:tc>
          <w:tcPr>
            <w:tcW w:w="1" w:type="dxa"/>
            <w:shd w:val="clear" w:fill="red"/>
          </w:tcPr>
          <w:p>
            <w:pPr/>
            <w:r>
              <w:rPr/>
              <w:t xml:space="preserve">Critique</w:t>
            </w:r>
          </w:p>
        </w:tc>
      </w:tr>
      <w:tr>
        <w:trPr/>
        <w:tc>
          <w:tcPr>
            <w:tcW w:w="1" w:type="dxa"/>
            <w:shd w:val="clear" w:fill="white"/>
          </w:tcPr>
          <w:p>
            <w:pPr/>
            <w:r>
              <w:rPr/>
              <w:t xml:space="preserve">PC</w:t>
            </w:r>
          </w:p>
        </w:tc>
        <w:tc>
          <w:tcPr>
            <w:tcW w:w="1" w:type="dxa"/>
            <w:shd w:val="clear" w:fill="white"/>
          </w:tcPr>
          <w:p>
            <w:pPr/>
            <w:r>
              <w:rPr/>
              <w:t xml:space="preserve">PC</w:t>
            </w:r>
          </w:p>
        </w:tc>
        <w:tc>
          <w:tcPr>
            <w:tcW w:w="1" w:type="dxa"/>
            <w:shd w:val="clear" w:fill="white"/>
          </w:tcPr>
          <w:p>
            <w:pPr/>
            <w:r>
              <w:rPr/>
              <w:t xml:space="preserve">Externe</w:t>
            </w:r>
          </w:p>
        </w:tc>
        <w:tc>
          <w:tcPr>
            <w:tcW w:w="1" w:type="dxa"/>
            <w:shd w:val="clear" w:fill="white"/>
          </w:tcPr>
          <w:p>
            <w:pPr/>
            <w:r>
              <w:rPr/>
              <w:t xml:space="preserve">4</w:t>
            </w:r>
          </w:p>
        </w:tc>
        <w:tc>
          <w:tcPr>
            <w:tcW w:w="1" w:type="dxa"/>
            <w:shd w:val="clear" w:fill="white"/>
          </w:tcPr>
          <w:p>
            <w:pPr/>
            <w:r>
              <w:rPr/>
              <w:t xml:space="preserve">1</w:t>
            </w:r>
          </w:p>
        </w:tc>
        <w:tc>
          <w:tcPr>
            <w:tcW w:w="1" w:type="dxa"/>
            <w:shd w:val="clear" w:fill="white"/>
          </w:tcPr>
          <w:p>
            <w:pPr/>
            <w:r>
              <w:rPr/>
              <w:t xml:space="preserve">4</w:t>
            </w:r>
          </w:p>
        </w:tc>
        <w:tc>
          <w:tcPr>
            <w:tcW w:w="1" w:type="dxa"/>
            <w:shd w:val="clear" w:fill="white"/>
          </w:tcPr>
          <w:p>
            <w:pPr/>
            <w:r>
              <w:rPr/>
              <w:t xml:space="preserve">1</w:t>
            </w:r>
          </w:p>
        </w:tc>
        <w:tc>
          <w:tcPr>
            <w:tcW w:w="1" w:type="dxa"/>
            <w:shd w:val="clear" w:fill="white"/>
          </w:tcPr>
          <w:p>
            <w:pPr/>
            <w:r>
              <w:rPr/>
              <w:t xml:space="preserve">1</w:t>
            </w:r>
          </w:p>
        </w:tc>
        <w:tc>
          <w:tcPr>
            <w:tcW w:w="1" w:type="dxa"/>
            <w:shd w:val="clear" w:fill="white"/>
          </w:tcPr>
          <w:p>
            <w:pPr/>
            <w:r>
              <w:rPr/>
              <w:t xml:space="preserve">1</w:t>
            </w:r>
          </w:p>
        </w:tc>
        <w:tc>
          <w:tcPr>
            <w:tcW w:w="1" w:type="dxa"/>
            <w:shd w:val="clear" w:fill="white"/>
          </w:tcPr>
          <w:p>
            <w:pPr/>
            <w:r>
              <w:rPr/>
              <w:t xml:space="preserve">1</w:t>
            </w:r>
          </w:p>
        </w:tc>
        <w:tc>
          <w:tcPr>
            <w:tcW w:w="1" w:type="dxa"/>
            <w:shd w:val="clear" w:fill="white"/>
          </w:tcPr>
          <w:p>
            <w:pPr/>
            <w:r>
              <w:rPr/>
              <w:t xml:space="preserve">1</w:t>
            </w:r>
          </w:p>
        </w:tc>
        <w:tc>
          <w:tcPr>
            <w:tcW w:w="1" w:type="dxa"/>
            <w:shd w:val="clear" w:fill="white"/>
          </w:tcPr>
          <w:p>
            <w:pPr/>
            <w:r>
              <w:rPr/>
              <w:t xml:space="preserve">16</w:t>
            </w:r>
          </w:p>
        </w:tc>
        <w:tc>
          <w:tcPr>
            <w:tcW w:w="1" w:type="dxa"/>
            <w:shd w:val="clear" w:fill="green"/>
          </w:tcPr>
          <w:p>
            <w:pPr/>
            <w:r>
              <w:rPr/>
              <w:t xml:space="preserve">Pas critique</w:t>
            </w:r>
          </w:p>
        </w:tc>
      </w:tr>
    </w:tbl>
    <w:p w14:paraId="473451EC" w14:textId="187E066D" w:rsidR="0006354C" w:rsidRDefault="0006354C" w:rsidP="0006354C">
      <w:pPr>
        <w:rPr>
          <w:sz w:val="32"/>
          <w:szCs w:val="32"/>
        </w:rPr>
      </w:pPr>
      <w:r w:rsidRPr="0006354C">
        <w:rPr>
          <w:sz w:val="32"/>
          <w:szCs w:val="32"/>
        </w:rPr>
        <w:t>Parties prenantes internes</w:t>
      </w:r>
    </w:p>
    <w:p w14:paraId="12A52EEE" w14:textId="178CA851" w:rsidR="0006354C" w:rsidRDefault="00C450F9" w:rsidP="0006354C">
      <w:pPr>
        <w:rPr>
          <w:sz w:val="24"/>
          <w:szCs w:val="24"/>
        </w:rPr>
      </w:pPr>
      <w:r>
        <w:rPr>
          <w:sz w:val="24"/>
          <w:szCs w:val="24"/>
        </w:rPr>
        <w:t>${Cartographie2}</w:t>
      </w:r>
    </w:p>
    <w:p w14:paraId="3FDF747E" w14:textId="66061369" w:rsidR="0006354C" w:rsidRDefault="0006354C" w:rsidP="0006354C">
      <w:pPr>
        <w:rPr>
          <w:sz w:val="32"/>
          <w:szCs w:val="32"/>
        </w:rPr>
      </w:pPr>
      <w:r w:rsidRPr="0006354C">
        <w:rPr>
          <w:sz w:val="32"/>
          <w:szCs w:val="32"/>
        </w:rPr>
        <w:t>Parties prenantes externes</w:t>
      </w:r>
    </w:p>
    <w:p w14:paraId="5F5EA418" w14:textId="77777777" w:rsidR="00C339FE" w:rsidRDefault="00C450F9" w:rsidP="00320D94">
      <w:pPr>
        <w:rPr>
          <w:sz w:val="24"/>
          <w:szCs w:val="24"/>
        </w:rPr>
      </w:pPr>
      <w:r>
        <w:rPr>
          <w:sz w:val="24"/>
          <w:szCs w:val="24"/>
        </w:rPr>
        <w:t>${Cartographie3}</w:t>
      </w:r>
    </w:p>
    <w:p w14:paraId="03ECF75C" w14:textId="53A44101" w:rsidR="0006354C" w:rsidRPr="0006354C" w:rsidRDefault="002072A5" w:rsidP="00320D94">
      <w:pPr>
        <w:rPr>
          <w:sz w:val="32"/>
          <w:szCs w:val="32"/>
        </w:rPr>
      </w:pPr>
      <w:r>
        <w:rPr>
          <w:sz w:val="24"/>
          <w:szCs w:val="24"/>
        </w:rPr>
        <w:br w:type="page"/>
      </w:r>
    </w:p>
    <w:p w14:paraId="13365D26" w14:textId="77777777" w:rsidR="0006354C" w:rsidRPr="00C01655" w:rsidRDefault="0006354C" w:rsidP="000A6B37">
      <w:pPr>
        <w:jc w:val="center"/>
        <w:rPr>
          <w:sz w:val="24"/>
          <w:szCs w:val="24"/>
        </w:rPr>
      </w:pPr>
      <w:r w:rsidRPr="00320D94">
        <w:rPr>
          <w:b/>
          <w:bCs/>
          <w:sz w:val="40"/>
          <w:szCs w:val="40"/>
        </w:rPr>
        <w:lastRenderedPageBreak/>
        <w:t>Activité 3 (Scénarios stratégiques)</w:t>
      </w:r>
    </w:p>
    <w:p w14:paraId="33497EB9" w14:textId="596322A5" w:rsidR="002072A5" w:rsidRPr="00D25816" w:rsidRDefault="002072A5" w:rsidP="00290C33">
      <w:pPr>
        <w:pStyle w:val="Titre2"/>
      </w:pPr>
      <w:bookmarkStart w:id="25" w:name="_Toc71625971"/>
      <w:bookmarkStart w:id="26" w:name="_Toc71626267"/>
      <w:r w:rsidRPr="00D25816">
        <w:t>Activité 3.b (Élaborer des scénarios stratégiques)</w:t>
      </w:r>
      <w:bookmarkEnd w:id="25"/>
      <w:bookmarkEnd w:id="26"/>
    </w:p>
    <w:p w14:paraId="4B34F7AC" w14:textId="4A0E5242" w:rsidR="000A6B37" w:rsidRDefault="000A6B37" w:rsidP="000A6B37">
      <w:pPr>
        <w:jc w:val="center"/>
        <w:rPr>
          <w:sz w:val="32"/>
          <w:szCs w:val="32"/>
        </w:rPr>
      </w:pPr>
    </w:p>
    <w:p w14:paraId="2276807A" w14:textId="713D7E26" w:rsidR="000A6B37" w:rsidRDefault="000A6B37" w:rsidP="000A6B37">
      <w:pPr>
        <w:rPr>
          <w:sz w:val="32"/>
          <w:szCs w:val="32"/>
        </w:rPr>
      </w:pPr>
      <w:r w:rsidRPr="000A6B37">
        <w:rPr>
          <w:sz w:val="32"/>
          <w:szCs w:val="32"/>
        </w:rPr>
        <w:t>Liste des évènements redoutés établis à l'atelier 1.c</w:t>
      </w:r>
    </w:p>
    <w:tbl>
      <w:tblGrid>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40" w:type="dxa"/>
          <w:left w:w="40" w:type="dxa"/>
          <w:right w:w="40" w:type="dxa"/>
          <w:bottom w:w="4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Valeur métier</w:t>
            </w:r>
          </w:p>
        </w:tc>
        <w:tc>
          <w:tcPr>
            <w:tcW w:w="1" w:type="dxa"/>
            <w:shd w:val="clear" w:fill="white"/>
          </w:tcPr>
          <w:p>
            <w:pPr/>
            <w:r>
              <w:rPr>
                <w:b w:val="1"/>
                <w:bCs w:val="1"/>
              </w:rPr>
              <w:t xml:space="preserve">Nom de l'événement redouté</w:t>
            </w:r>
          </w:p>
        </w:tc>
        <w:tc>
          <w:tcPr>
            <w:tcW w:w="1" w:type="dxa"/>
            <w:shd w:val="clear" w:fill="white"/>
          </w:tcPr>
          <w:p>
            <w:pPr/>
            <w:r>
              <w:rPr>
                <w:b w:val="1"/>
                <w:bCs w:val="1"/>
              </w:rPr>
              <w:t xml:space="preserve">Description de l'événement redouté</w:t>
            </w:r>
          </w:p>
        </w:tc>
        <w:tc>
          <w:tcPr>
            <w:tcW w:w="1" w:type="dxa"/>
            <w:shd w:val="clear" w:fill="white"/>
          </w:tcPr>
          <w:p>
            <w:pPr/>
            <w:r>
              <w:rPr>
                <w:b w:val="1"/>
                <w:bCs w:val="1"/>
              </w:rPr>
              <w:t xml:space="preserve">Impacts</w:t>
            </w:r>
          </w:p>
        </w:tc>
        <w:tc>
          <w:tcPr>
            <w:tcW w:w="1" w:type="dxa"/>
            <w:shd w:val="clear" w:fill="white"/>
          </w:tcPr>
          <w:p>
            <w:pPr/>
            <w:r>
              <w:rPr>
                <w:b w:val="1"/>
                <w:bCs w:val="1"/>
              </w:rPr>
              <w:t xml:space="preserve">C</w:t>
            </w:r>
          </w:p>
        </w:tc>
        <w:tc>
          <w:tcPr>
            <w:tcW w:w="1" w:type="dxa"/>
            <w:shd w:val="clear" w:fill="white"/>
          </w:tcPr>
          <w:p>
            <w:pPr/>
            <w:r>
              <w:rPr>
                <w:b w:val="1"/>
                <w:bCs w:val="1"/>
              </w:rPr>
              <w:t xml:space="preserve">I</w:t>
            </w:r>
          </w:p>
        </w:tc>
        <w:tc>
          <w:tcPr>
            <w:tcW w:w="1" w:type="dxa"/>
            <w:shd w:val="clear" w:fill="white"/>
          </w:tcPr>
          <w:p>
            <w:pPr/>
            <w:r>
              <w:rPr>
                <w:b w:val="1"/>
                <w:bCs w:val="1"/>
              </w:rPr>
              <w:t xml:space="preserve">D</w:t>
            </w:r>
          </w:p>
        </w:tc>
        <w:tc>
          <w:tcPr>
            <w:tcW w:w="1" w:type="dxa"/>
            <w:shd w:val="clear" w:fill="white"/>
          </w:tcPr>
          <w:p>
            <w:pPr/>
            <w:r>
              <w:rPr>
                <w:b w:val="1"/>
                <w:bCs w:val="1"/>
              </w:rPr>
              <w:t xml:space="preserve">T</w:t>
            </w:r>
          </w:p>
        </w:tc>
        <w:tc>
          <w:tcPr>
            <w:tcW w:w="1" w:type="dxa"/>
            <w:shd w:val="clear" w:fill="white"/>
          </w:tcPr>
          <w:p>
            <w:pPr/>
            <w:r>
              <w:rPr>
                <w:b w:val="1"/>
                <w:bCs w:val="1"/>
              </w:rPr>
              <w:t xml:space="preserve">Gravité</w:t>
            </w:r>
          </w:p>
        </w:tc>
      </w:tr>
      <w:tr>
        <w:trPr/>
        <w:tc>
          <w:tcPr>
            <w:tcW w:w="1" w:type="dxa"/>
            <w:shd w:val="clear" w:fill="white"/>
          </w:tcPr>
          <w:p>
            <w:pPr/>
            <w:r>
              <w:rPr/>
              <w:t xml:space="preserve">VM Mot de passe maitre</w:t>
            </w:r>
          </w:p>
        </w:tc>
        <w:tc>
          <w:tcPr>
            <w:tcW w:w="1" w:type="dxa"/>
            <w:shd w:val="clear" w:fill="white"/>
          </w:tcPr>
          <w:p>
            <w:pPr/>
            <w:r>
              <w:rPr/>
              <w:t xml:space="preserve">Perte du mot de passe</w:t>
            </w:r>
          </w:p>
        </w:tc>
        <w:tc>
          <w:tcPr>
            <w:tcW w:w="1" w:type="dxa"/>
            <w:shd w:val="clear" w:fill="white"/>
          </w:tcPr>
          <w:p>
            <w:pPr/>
            <w:r>
              <w:rPr/>
              <w:t xml:space="preserve">ER perte de confidentialité du mot de passe maitre</w:t>
            </w:r>
          </w:p>
        </w:tc>
        <w:tc>
          <w:tcPr>
            <w:tcW w:w="1" w:type="dxa"/>
            <w:shd w:val="clear" w:fill="white"/>
          </w:tcPr>
          <w:p>
            <w:pPr/>
            <w:r>
              <w:rPr/>
              <w:t xml:space="preserve">Grave</w:t>
            </w:r>
          </w:p>
        </w:tc>
        <w:tc>
          <w:tcPr>
            <w:tcW w:w="1" w:type="dxa"/>
            <w:shd w:val="clear" w:fill="white"/>
          </w:tcPr>
          <w:p>
            <w:pPr/>
            <w:r>
              <w:rPr/>
              <w:t xml:space="preserve">3</w:t>
            </w:r>
          </w:p>
        </w:tc>
        <w:tc>
          <w:tcPr>
            <w:tcW w:w="1" w:type="dxa"/>
            <w:shd w:val="clear" w:fill="white"/>
          </w:tcPr>
          <w:p>
            <w:pPr/>
            <w:r>
              <w:rPr/>
              <w:t xml:space="preserve">0</w:t>
            </w:r>
          </w:p>
        </w:tc>
        <w:tc>
          <w:tcPr>
            <w:tcW w:w="1" w:type="dxa"/>
            <w:shd w:val="clear" w:fill="white"/>
          </w:tcPr>
          <w:p>
            <w:pPr/>
            <w:r>
              <w:rPr/>
              <w:t xml:space="preserve">0</w:t>
            </w:r>
          </w:p>
        </w:tc>
        <w:tc>
          <w:tcPr>
            <w:tcW w:w="1" w:type="dxa"/>
            <w:shd w:val="clear" w:fill="white"/>
          </w:tcPr>
          <w:p>
            <w:pPr/>
            <w:r>
              <w:rPr/>
              <w:t xml:space="preserve">0</w:t>
            </w:r>
          </w:p>
        </w:tc>
        <w:tc>
          <w:tcPr>
            <w:tcW w:w="1" w:type="dxa"/>
            <w:shd w:val="clear" w:fill="red"/>
          </w:tcPr>
          <w:p>
            <w:pPr/>
            <w:r>
              <w:rPr/>
              <w:t xml:space="preserve">4</w:t>
            </w:r>
          </w:p>
        </w:tc>
      </w:tr>
      <w:tr>
        <w:trPr/>
        <w:tc>
          <w:tcPr>
            <w:tcW w:w="1" w:type="dxa"/>
            <w:shd w:val="clear" w:fill="white"/>
          </w:tcPr>
          <w:p>
            <w:pPr/>
            <w:r>
              <w:rPr/>
              <w:t xml:space="preserve">VM Mot de passe maitre</w:t>
            </w:r>
          </w:p>
        </w:tc>
        <w:tc>
          <w:tcPr>
            <w:tcW w:w="1" w:type="dxa"/>
            <w:shd w:val="clear" w:fill="white"/>
          </w:tcPr>
          <w:p>
            <w:pPr/>
            <w:r>
              <w:rPr/>
              <w:t xml:space="preserve">Modification du mot de passe maitre</w:t>
            </w:r>
          </w:p>
        </w:tc>
        <w:tc>
          <w:tcPr>
            <w:tcW w:w="1" w:type="dxa"/>
            <w:shd w:val="clear" w:fill="white"/>
          </w:tcPr>
          <w:p>
            <w:pPr/>
            <w:r>
              <w:rPr/>
              <w:t xml:space="preserve">ER modification du mot de passe maitre</w:t>
            </w:r>
          </w:p>
        </w:tc>
        <w:tc>
          <w:tcPr>
            <w:tcW w:w="1" w:type="dxa"/>
            <w:shd w:val="clear" w:fill="white"/>
          </w:tcPr>
          <w:p>
            <w:pPr/>
            <w:r>
              <w:rPr/>
              <w:t xml:space="preserve">Capacité de l'attaquant à accéder aux données</w:t>
            </w:r>
          </w:p>
        </w:tc>
        <w:tc>
          <w:tcPr>
            <w:tcW w:w="1" w:type="dxa"/>
            <w:shd w:val="clear" w:fill="white"/>
          </w:tcPr>
          <w:p>
            <w:pPr/>
            <w:r>
              <w:rPr/>
              <w:t xml:space="preserve">0</w:t>
            </w:r>
          </w:p>
        </w:tc>
        <w:tc>
          <w:tcPr>
            <w:tcW w:w="1" w:type="dxa"/>
            <w:shd w:val="clear" w:fill="white"/>
          </w:tcPr>
          <w:p>
            <w:pPr/>
            <w:r>
              <w:rPr/>
              <w:t xml:space="preserve">3</w:t>
            </w:r>
          </w:p>
        </w:tc>
        <w:tc>
          <w:tcPr>
            <w:tcW w:w="1" w:type="dxa"/>
            <w:shd w:val="clear" w:fill="white"/>
          </w:tcPr>
          <w:p>
            <w:pPr/>
            <w:r>
              <w:rPr/>
              <w:t xml:space="preserve">0</w:t>
            </w:r>
          </w:p>
        </w:tc>
        <w:tc>
          <w:tcPr>
            <w:tcW w:w="1" w:type="dxa"/>
            <w:shd w:val="clear" w:fill="white"/>
          </w:tcPr>
          <w:p>
            <w:pPr/>
            <w:r>
              <w:rPr/>
              <w:t xml:space="preserve">0</w:t>
            </w:r>
          </w:p>
        </w:tc>
        <w:tc>
          <w:tcPr>
            <w:tcW w:w="1" w:type="dxa"/>
            <w:shd w:val="clear" w:fill="red"/>
          </w:tcPr>
          <w:p>
            <w:pPr/>
            <w:r>
              <w:rPr/>
              <w:t xml:space="preserve">4</w:t>
            </w:r>
          </w:p>
        </w:tc>
      </w:tr>
    </w:tbl>
    <w:p w14:paraId="1A6C190A" w14:textId="4CCA19AA" w:rsidR="000A6B37" w:rsidRDefault="000A6B37">
      <w:pPr>
        <w:rPr>
          <w:sz w:val="24"/>
          <w:szCs w:val="24"/>
        </w:rPr>
      </w:pPr>
      <w:r>
        <w:rPr>
          <w:sz w:val="24"/>
          <w:szCs w:val="24"/>
        </w:rPr>
        <w:br w:type="page"/>
      </w:r>
    </w:p>
    <w:p w14:paraId="40094E54" w14:textId="77777777" w:rsidR="000A6B37" w:rsidRPr="00C01655" w:rsidRDefault="000A6B37" w:rsidP="000A6B37">
      <w:pPr>
        <w:jc w:val="center"/>
        <w:rPr>
          <w:sz w:val="24"/>
          <w:szCs w:val="24"/>
        </w:rPr>
      </w:pPr>
      <w:r w:rsidRPr="00320D94">
        <w:rPr>
          <w:b/>
          <w:bCs/>
          <w:sz w:val="40"/>
          <w:szCs w:val="40"/>
        </w:rPr>
        <w:lastRenderedPageBreak/>
        <w:t>Activité 3 (Scénarios stratégiques)</w:t>
      </w:r>
    </w:p>
    <w:p w14:paraId="400EC11C" w14:textId="77777777" w:rsidR="000A6B37" w:rsidRDefault="000A6B37" w:rsidP="000A6B37">
      <w:pPr>
        <w:jc w:val="center"/>
        <w:rPr>
          <w:sz w:val="32"/>
          <w:szCs w:val="32"/>
        </w:rPr>
      </w:pPr>
      <w:r w:rsidRPr="00320D94">
        <w:rPr>
          <w:sz w:val="32"/>
          <w:szCs w:val="32"/>
        </w:rPr>
        <w:t>Activité 3.b (Élaborer des scénarios stratégiques)</w:t>
      </w:r>
    </w:p>
    <w:p w14:paraId="11132BC9" w14:textId="77777777" w:rsidR="000A6B37" w:rsidRDefault="000A6B37" w:rsidP="000A6B37">
      <w:pPr>
        <w:jc w:val="center"/>
        <w:rPr>
          <w:sz w:val="32"/>
          <w:szCs w:val="32"/>
        </w:rPr>
      </w:pPr>
    </w:p>
    <w:p w14:paraId="278384FA" w14:textId="2158B642" w:rsidR="000A6B37" w:rsidRDefault="000A6B37" w:rsidP="000A6B37">
      <w:pPr>
        <w:rPr>
          <w:sz w:val="32"/>
          <w:szCs w:val="32"/>
        </w:rPr>
      </w:pPr>
      <w:r w:rsidRPr="000A6B37">
        <w:rPr>
          <w:sz w:val="32"/>
          <w:szCs w:val="32"/>
        </w:rPr>
        <w:t>Liste des couples sources de risques / objectifs visés retenus établis à l'atelier 2</w:t>
      </w:r>
    </w:p>
    <w:p w14:paraId="101FF81A" w14:textId="77777777" w:rsidR="00C339FE" w:rsidRDefault="00C450F9">
      <w:pPr>
        <w:rPr>
          <w:sz w:val="24"/>
          <w:szCs w:val="24"/>
        </w:rPr>
      </w:pPr>
      <w:r>
        <w:rPr>
          <w:sz w:val="24"/>
          <w:szCs w:val="24"/>
        </w:rPr>
        <w:t>${p_srov4}</w:t>
      </w:r>
    </w:p>
    <w:p w14:paraId="4F854D65" w14:textId="4F1FC045" w:rsidR="000A6B37" w:rsidRDefault="000A6B37">
      <w:pPr>
        <w:rPr>
          <w:sz w:val="24"/>
          <w:szCs w:val="24"/>
        </w:rPr>
      </w:pPr>
      <w:r>
        <w:rPr>
          <w:sz w:val="24"/>
          <w:szCs w:val="24"/>
        </w:rPr>
        <w:br w:type="page"/>
      </w:r>
    </w:p>
    <w:p w14:paraId="7968E778" w14:textId="77777777" w:rsidR="000A6B37" w:rsidRPr="00C01655" w:rsidRDefault="000A6B37" w:rsidP="000A6B37">
      <w:pPr>
        <w:jc w:val="center"/>
        <w:rPr>
          <w:sz w:val="24"/>
          <w:szCs w:val="24"/>
        </w:rPr>
      </w:pPr>
      <w:r w:rsidRPr="00320D94">
        <w:rPr>
          <w:b/>
          <w:bCs/>
          <w:sz w:val="40"/>
          <w:szCs w:val="40"/>
        </w:rPr>
        <w:lastRenderedPageBreak/>
        <w:t>Activité 3 (Scénarios stratégiques)</w:t>
      </w:r>
    </w:p>
    <w:p w14:paraId="4884D69D" w14:textId="77777777" w:rsidR="000A6B37" w:rsidRDefault="000A6B37" w:rsidP="000A6B37">
      <w:pPr>
        <w:jc w:val="center"/>
        <w:rPr>
          <w:sz w:val="32"/>
          <w:szCs w:val="32"/>
        </w:rPr>
      </w:pPr>
      <w:r w:rsidRPr="00320D94">
        <w:rPr>
          <w:sz w:val="32"/>
          <w:szCs w:val="32"/>
        </w:rPr>
        <w:t>Activité 3.b (Élaborer des scénarios stratégiques)</w:t>
      </w:r>
    </w:p>
    <w:p w14:paraId="2B2A0DCB" w14:textId="77777777" w:rsidR="000A6B37" w:rsidRDefault="000A6B37" w:rsidP="000A6B37">
      <w:pPr>
        <w:jc w:val="center"/>
        <w:rPr>
          <w:sz w:val="32"/>
          <w:szCs w:val="32"/>
        </w:rPr>
      </w:pPr>
    </w:p>
    <w:p w14:paraId="174BC4AE" w14:textId="77777777" w:rsidR="000A6B37" w:rsidRDefault="000A6B37" w:rsidP="000A6B37">
      <w:pPr>
        <w:rPr>
          <w:sz w:val="32"/>
          <w:szCs w:val="32"/>
        </w:rPr>
      </w:pPr>
      <w:r w:rsidRPr="000A6B37">
        <w:rPr>
          <w:sz w:val="32"/>
          <w:szCs w:val="32"/>
        </w:rPr>
        <w:t xml:space="preserve">Scénarios stratégiques </w:t>
      </w:r>
    </w:p>
    <w:p w14:paraId="688E8F4C" w14:textId="357DC7ED" w:rsidR="000A6B37" w:rsidRDefault="00C450F9" w:rsidP="000A6B37">
      <w:pPr>
        <w:rPr>
          <w:sz w:val="24"/>
          <w:szCs w:val="24"/>
        </w:rPr>
      </w:pPr>
      <w:r>
        <w:rPr>
          <w:sz w:val="24"/>
          <w:szCs w:val="24"/>
        </w:rPr>
        <w:t>${s_scenario_strategique1}</w:t>
      </w:r>
    </w:p>
    <w:p w14:paraId="356B97B4" w14:textId="77777777" w:rsidR="00C339FE" w:rsidRDefault="00C339FE" w:rsidP="000A6B37">
      <w:pPr>
        <w:rPr>
          <w:sz w:val="24"/>
          <w:szCs w:val="24"/>
        </w:rPr>
      </w:pPr>
    </w:p>
    <w:p w14:paraId="5B4B5D65" w14:textId="77777777" w:rsidR="000A6B37" w:rsidRDefault="000A6B37">
      <w:pPr>
        <w:rPr>
          <w:sz w:val="24"/>
          <w:szCs w:val="24"/>
        </w:rPr>
      </w:pPr>
      <w:r>
        <w:rPr>
          <w:sz w:val="24"/>
          <w:szCs w:val="24"/>
        </w:rPr>
        <w:br w:type="page"/>
      </w:r>
    </w:p>
    <w:p w14:paraId="754ACD2C" w14:textId="77777777" w:rsidR="000A6B37" w:rsidRPr="00C01655" w:rsidRDefault="000A6B37" w:rsidP="000A6B37">
      <w:pPr>
        <w:jc w:val="center"/>
        <w:rPr>
          <w:sz w:val="24"/>
          <w:szCs w:val="24"/>
        </w:rPr>
      </w:pPr>
      <w:r w:rsidRPr="00320D94">
        <w:rPr>
          <w:b/>
          <w:bCs/>
          <w:sz w:val="40"/>
          <w:szCs w:val="40"/>
        </w:rPr>
        <w:lastRenderedPageBreak/>
        <w:t>Activité 3 (Scénarios stratégiques)</w:t>
      </w:r>
    </w:p>
    <w:p w14:paraId="51ADF6E3" w14:textId="77777777" w:rsidR="000A6B37" w:rsidRDefault="000A6B37" w:rsidP="000A6B37">
      <w:pPr>
        <w:jc w:val="center"/>
        <w:rPr>
          <w:sz w:val="32"/>
          <w:szCs w:val="32"/>
        </w:rPr>
      </w:pPr>
      <w:r w:rsidRPr="00320D94">
        <w:rPr>
          <w:sz w:val="32"/>
          <w:szCs w:val="32"/>
        </w:rPr>
        <w:t>Activité 3.b (Élaborer des scénarios stratégiques)</w:t>
      </w:r>
    </w:p>
    <w:p w14:paraId="19E53D81" w14:textId="77777777" w:rsidR="000A6B37" w:rsidRDefault="000A6B37" w:rsidP="000A6B37">
      <w:pPr>
        <w:jc w:val="center"/>
        <w:rPr>
          <w:sz w:val="32"/>
          <w:szCs w:val="32"/>
        </w:rPr>
      </w:pPr>
    </w:p>
    <w:p w14:paraId="59D2E3EE" w14:textId="77777777" w:rsidR="000A6B37" w:rsidRDefault="000A6B37" w:rsidP="000A6B37">
      <w:pPr>
        <w:rPr>
          <w:sz w:val="32"/>
          <w:szCs w:val="32"/>
        </w:rPr>
      </w:pPr>
      <w:r w:rsidRPr="000A6B37">
        <w:rPr>
          <w:sz w:val="32"/>
          <w:szCs w:val="32"/>
        </w:rPr>
        <w:t>Chemins d'attaque</w:t>
      </w:r>
    </w:p>
    <w:p w14:paraId="50EF1A5E" w14:textId="0482F9BB" w:rsidR="000A6B37" w:rsidRDefault="00C450F9" w:rsidP="000A6B37">
      <w:pPr>
        <w:rPr>
          <w:sz w:val="24"/>
          <w:szCs w:val="24"/>
        </w:rPr>
      </w:pPr>
      <w:r>
        <w:rPr>
          <w:sz w:val="24"/>
          <w:szCs w:val="24"/>
        </w:rPr>
        <w:t>${t_chemin_d_attaque_strategique}</w:t>
      </w:r>
    </w:p>
    <w:p w14:paraId="2FB32BB7" w14:textId="77777777" w:rsidR="00C339FE" w:rsidRPr="000A6B37" w:rsidRDefault="00C339FE" w:rsidP="000A6B37">
      <w:pPr>
        <w:rPr>
          <w:sz w:val="24"/>
          <w:szCs w:val="24"/>
        </w:rPr>
      </w:pPr>
    </w:p>
    <w:p w14:paraId="1172A11A" w14:textId="77777777" w:rsidR="000A6B37" w:rsidRPr="000A6B37" w:rsidRDefault="000A6B37" w:rsidP="000A6B37">
      <w:pPr>
        <w:rPr>
          <w:sz w:val="24"/>
          <w:szCs w:val="24"/>
        </w:rPr>
      </w:pPr>
    </w:p>
    <w:p w14:paraId="4C9B6A32" w14:textId="2D9C78E9" w:rsidR="002072A5" w:rsidRPr="005B5A53" w:rsidRDefault="002072A5" w:rsidP="00320D94">
      <w:pPr>
        <w:rPr>
          <w:sz w:val="24"/>
          <w:szCs w:val="24"/>
        </w:rPr>
      </w:pPr>
      <w:r>
        <w:rPr>
          <w:sz w:val="24"/>
          <w:szCs w:val="24"/>
        </w:rPr>
        <w:br w:type="page"/>
      </w:r>
    </w:p>
    <w:p w14:paraId="79196ABD" w14:textId="2C68AD14" w:rsidR="000A6B37" w:rsidRPr="000A6B37" w:rsidRDefault="000A6B37" w:rsidP="000A6B37">
      <w:pPr>
        <w:jc w:val="center"/>
        <w:rPr>
          <w:sz w:val="24"/>
          <w:szCs w:val="24"/>
        </w:rPr>
      </w:pPr>
      <w:r w:rsidRPr="00320D94">
        <w:rPr>
          <w:b/>
          <w:bCs/>
          <w:sz w:val="40"/>
          <w:szCs w:val="40"/>
        </w:rPr>
        <w:lastRenderedPageBreak/>
        <w:t>Activité 3 (Scénarios stratégiques)</w:t>
      </w:r>
    </w:p>
    <w:p w14:paraId="258F51DB" w14:textId="371FA9C0" w:rsidR="002072A5" w:rsidRPr="00D25816" w:rsidRDefault="002072A5" w:rsidP="00290C33">
      <w:pPr>
        <w:pStyle w:val="Titre2"/>
      </w:pPr>
      <w:bookmarkStart w:id="27" w:name="_Toc71625972"/>
      <w:bookmarkStart w:id="28" w:name="_Toc71626268"/>
      <w:r w:rsidRPr="00D25816">
        <w:t>Activité 3.c (Définir des mesures de sécurité sur</w:t>
      </w:r>
      <w:r w:rsidR="00D25816" w:rsidRPr="00D25816">
        <w:t xml:space="preserve"> </w:t>
      </w:r>
      <w:r w:rsidRPr="00D25816">
        <w:t>l'écosystème)</w:t>
      </w:r>
      <w:bookmarkEnd w:id="27"/>
      <w:bookmarkEnd w:id="28"/>
    </w:p>
    <w:p w14:paraId="0202F238" w14:textId="4612FE26" w:rsidR="000A6B37" w:rsidRDefault="000A6B37" w:rsidP="000A6B37">
      <w:pPr>
        <w:jc w:val="center"/>
        <w:rPr>
          <w:sz w:val="32"/>
          <w:szCs w:val="32"/>
        </w:rPr>
      </w:pPr>
    </w:p>
    <w:p w14:paraId="61ACCD4C" w14:textId="27DEBF2C" w:rsidR="000A6B37" w:rsidRDefault="000A6B37" w:rsidP="000A6B37">
      <w:pPr>
        <w:rPr>
          <w:sz w:val="32"/>
          <w:szCs w:val="32"/>
        </w:rPr>
      </w:pPr>
      <w:r w:rsidRPr="000A6B37">
        <w:rPr>
          <w:sz w:val="32"/>
          <w:szCs w:val="32"/>
        </w:rPr>
        <w:t>Liste des parties prenantes établis à l'atelier 3.a</w:t>
      </w:r>
    </w:p>
    <w:tbl>
      <w:tblGrid>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40" w:type="dxa"/>
          <w:left w:w="40" w:type="dxa"/>
          <w:right w:w="40" w:type="dxa"/>
          <w:bottom w:w="4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Catégorie</w:t>
            </w:r>
          </w:p>
        </w:tc>
        <w:tc>
          <w:tcPr>
            <w:tcW w:w="1" w:type="dxa"/>
            <w:shd w:val="clear" w:fill="white"/>
          </w:tcPr>
          <w:p>
            <w:pPr/>
            <w:r>
              <w:rPr>
                <w:b w:val="1"/>
                <w:bCs w:val="1"/>
              </w:rPr>
              <w:t xml:space="preserve">Partie prenante</w:t>
            </w:r>
          </w:p>
        </w:tc>
        <w:tc>
          <w:tcPr>
            <w:tcW w:w="1" w:type="dxa"/>
            <w:shd w:val="clear" w:fill="white"/>
          </w:tcPr>
          <w:p>
            <w:pPr/>
            <w:r>
              <w:rPr>
                <w:b w:val="1"/>
                <w:bCs w:val="1"/>
              </w:rPr>
              <w:t xml:space="preserve">Type</w:t>
            </w:r>
          </w:p>
        </w:tc>
        <w:tc>
          <w:tcPr>
            <w:tcW w:w="1" w:type="dxa"/>
            <w:shd w:val="clear" w:fill="white"/>
          </w:tcPr>
          <w:p>
            <w:pPr/>
            <w:r>
              <w:rPr>
                <w:b w:val="1"/>
                <w:bCs w:val="1"/>
              </w:rPr>
              <w:t xml:space="preserve">Dépendance</w:t>
            </w:r>
          </w:p>
        </w:tc>
        <w:tc>
          <w:tcPr>
            <w:tcW w:w="1" w:type="dxa"/>
            <w:shd w:val="clear" w:fill="white"/>
          </w:tcPr>
          <w:p>
            <w:pPr/>
            <w:r>
              <w:rPr>
                <w:b w:val="1"/>
                <w:bCs w:val="1"/>
              </w:rPr>
              <w:t xml:space="preserve">Pénétration</w:t>
            </w:r>
          </w:p>
        </w:tc>
        <w:tc>
          <w:tcPr>
            <w:tcW w:w="1" w:type="dxa"/>
            <w:shd w:val="clear" w:fill="white"/>
          </w:tcPr>
          <w:p>
            <w:pPr/>
            <w:r>
              <w:rPr>
                <w:b w:val="1"/>
                <w:bCs w:val="1"/>
              </w:rPr>
              <w:t xml:space="preserve">Maturité</w:t>
            </w:r>
          </w:p>
        </w:tc>
        <w:tc>
          <w:tcPr>
            <w:tcW w:w="1" w:type="dxa"/>
            <w:shd w:val="clear" w:fill="white"/>
          </w:tcPr>
          <w:p>
            <w:pPr/>
            <w:r>
              <w:rPr>
                <w:b w:val="1"/>
                <w:bCs w:val="1"/>
              </w:rPr>
              <w:t xml:space="preserve">Confiance</w:t>
            </w:r>
          </w:p>
        </w:tc>
        <w:tc>
          <w:tcPr>
            <w:tcW w:w="1" w:type="dxa"/>
            <w:shd w:val="clear" w:fill="white"/>
          </w:tcPr>
          <w:p>
            <w:pPr/>
            <w:r>
              <w:rPr>
                <w:b w:val="1"/>
                <w:bCs w:val="1"/>
              </w:rPr>
              <w:t xml:space="preserve">Niveau de menace</w:t>
            </w:r>
          </w:p>
        </w:tc>
        <w:tc>
          <w:tcPr>
            <w:tcW w:w="1" w:type="dxa"/>
            <w:shd w:val="clear" w:fill="white"/>
          </w:tcPr>
          <w:p>
            <w:pPr/>
            <w:r>
              <w:rPr>
                <w:b w:val="1"/>
                <w:bCs w:val="1"/>
              </w:rPr>
              <w:t xml:space="preserve">Criticité</w:t>
            </w:r>
          </w:p>
        </w:tc>
      </w:tr>
      <w:tr>
        <w:trPr/>
        <w:tc>
          <w:tcPr>
            <w:tcW w:w="1" w:type="dxa"/>
            <w:shd w:val="clear" w:fill="white"/>
          </w:tcPr>
          <w:p>
            <w:pPr/>
            <w:r>
              <w:rPr/>
              <w:t xml:space="preserve">Logiciel</w:t>
            </w:r>
          </w:p>
        </w:tc>
        <w:tc>
          <w:tcPr>
            <w:tcW w:w="1" w:type="dxa"/>
            <w:shd w:val="clear" w:fill="white"/>
          </w:tcPr>
          <w:p>
            <w:pPr/>
            <w:r>
              <w:rPr/>
              <w:t xml:space="preserve">Logiciel</w:t>
            </w:r>
          </w:p>
        </w:tc>
        <w:tc>
          <w:tcPr>
            <w:tcW w:w="1" w:type="dxa"/>
            <w:shd w:val="clear" w:fill="white"/>
          </w:tcPr>
          <w:p>
            <w:pPr/>
            <w:r>
              <w:rPr/>
              <w:t xml:space="preserve">Interne</w:t>
            </w:r>
          </w:p>
        </w:tc>
        <w:tc>
          <w:tcPr>
            <w:tcW w:w="1" w:type="dxa"/>
            <w:shd w:val="clear" w:fill="white"/>
          </w:tcPr>
          <w:p>
            <w:pPr/>
            <w:r>
              <w:rPr/>
              <w:t xml:space="preserve">4</w:t>
            </w:r>
          </w:p>
        </w:tc>
        <w:tc>
          <w:tcPr>
            <w:tcW w:w="1" w:type="dxa"/>
            <w:shd w:val="clear" w:fill="white"/>
          </w:tcPr>
          <w:p>
            <w:pPr/>
            <w:r>
              <w:rPr/>
              <w:t xml:space="preserve">4</w:t>
            </w:r>
          </w:p>
        </w:tc>
        <w:tc>
          <w:tcPr>
            <w:tcW w:w="1" w:type="dxa"/>
            <w:shd w:val="clear" w:fill="white"/>
          </w:tcPr>
          <w:p>
            <w:pPr/>
            <w:r>
              <w:rPr/>
              <w:t xml:space="preserve">2</w:t>
            </w:r>
          </w:p>
        </w:tc>
        <w:tc>
          <w:tcPr>
            <w:tcW w:w="1" w:type="dxa"/>
            <w:shd w:val="clear" w:fill="white"/>
          </w:tcPr>
          <w:p>
            <w:pPr/>
            <w:r>
              <w:rPr/>
              <w:t xml:space="preserve">2</w:t>
            </w:r>
          </w:p>
        </w:tc>
        <w:tc>
          <w:tcPr>
            <w:tcW w:w="1" w:type="dxa"/>
            <w:shd w:val="clear" w:fill="white"/>
          </w:tcPr>
          <w:p>
            <w:pPr/>
            <w:r>
              <w:rPr/>
              <w:t xml:space="preserve">4</w:t>
            </w:r>
          </w:p>
        </w:tc>
        <w:tc>
          <w:tcPr>
            <w:tcW w:w="1" w:type="dxa"/>
            <w:shd w:val="clear" w:fill="red"/>
          </w:tcPr>
          <w:p>
            <w:pPr/>
            <w:r>
              <w:rPr/>
              <w:t xml:space="preserve">Critique</w:t>
            </w:r>
          </w:p>
        </w:tc>
      </w:tr>
      <w:tr>
        <w:trPr/>
        <w:tc>
          <w:tcPr>
            <w:tcW w:w="1" w:type="dxa"/>
            <w:shd w:val="clear" w:fill="white"/>
          </w:tcPr>
          <w:p>
            <w:pPr/>
            <w:r>
              <w:rPr/>
              <w:t xml:space="preserve">PC</w:t>
            </w:r>
          </w:p>
        </w:tc>
        <w:tc>
          <w:tcPr>
            <w:tcW w:w="1" w:type="dxa"/>
            <w:shd w:val="clear" w:fill="white"/>
          </w:tcPr>
          <w:p>
            <w:pPr/>
            <w:r>
              <w:rPr/>
              <w:t xml:space="preserve">PC</w:t>
            </w:r>
          </w:p>
        </w:tc>
        <w:tc>
          <w:tcPr>
            <w:tcW w:w="1" w:type="dxa"/>
            <w:shd w:val="clear" w:fill="white"/>
          </w:tcPr>
          <w:p>
            <w:pPr/>
            <w:r>
              <w:rPr/>
              <w:t xml:space="preserve">Externe</w:t>
            </w:r>
          </w:p>
        </w:tc>
        <w:tc>
          <w:tcPr>
            <w:tcW w:w="1" w:type="dxa"/>
            <w:shd w:val="clear" w:fill="white"/>
          </w:tcPr>
          <w:p>
            <w:pPr/>
            <w:r>
              <w:rPr/>
              <w:t xml:space="preserve">4</w:t>
            </w:r>
          </w:p>
        </w:tc>
        <w:tc>
          <w:tcPr>
            <w:tcW w:w="1" w:type="dxa"/>
            <w:shd w:val="clear" w:fill="white"/>
          </w:tcPr>
          <w:p>
            <w:pPr/>
            <w:r>
              <w:rPr/>
              <w:t xml:space="preserve">4</w:t>
            </w:r>
          </w:p>
        </w:tc>
        <w:tc>
          <w:tcPr>
            <w:tcW w:w="1" w:type="dxa"/>
            <w:shd w:val="clear" w:fill="white"/>
          </w:tcPr>
          <w:p>
            <w:pPr/>
            <w:r>
              <w:rPr/>
              <w:t xml:space="preserve">1</w:t>
            </w:r>
          </w:p>
        </w:tc>
        <w:tc>
          <w:tcPr>
            <w:tcW w:w="1" w:type="dxa"/>
            <w:shd w:val="clear" w:fill="white"/>
          </w:tcPr>
          <w:p>
            <w:pPr/>
            <w:r>
              <w:rPr/>
              <w:t xml:space="preserve">1</w:t>
            </w:r>
          </w:p>
        </w:tc>
        <w:tc>
          <w:tcPr>
            <w:tcW w:w="1" w:type="dxa"/>
            <w:shd w:val="clear" w:fill="white"/>
          </w:tcPr>
          <w:p>
            <w:pPr/>
            <w:r>
              <w:rPr/>
              <w:t xml:space="preserve">16</w:t>
            </w:r>
          </w:p>
        </w:tc>
        <w:tc>
          <w:tcPr>
            <w:tcW w:w="1" w:type="dxa"/>
            <w:shd w:val="clear" w:fill="green"/>
          </w:tcPr>
          <w:p>
            <w:pPr/>
            <w:r>
              <w:rPr/>
              <w:t xml:space="preserve">Pas critique</w:t>
            </w:r>
          </w:p>
        </w:tc>
      </w:tr>
    </w:tbl>
    <w:p w14:paraId="43A10F08" w14:textId="07A0C87A" w:rsidR="000A6B37" w:rsidRDefault="000A6B37">
      <w:pPr>
        <w:rPr>
          <w:sz w:val="24"/>
          <w:szCs w:val="24"/>
        </w:rPr>
      </w:pPr>
      <w:r>
        <w:rPr>
          <w:sz w:val="24"/>
          <w:szCs w:val="24"/>
        </w:rPr>
        <w:br w:type="page"/>
      </w:r>
    </w:p>
    <w:p w14:paraId="173C15E3" w14:textId="77777777" w:rsidR="000A6B37" w:rsidRPr="000A6B37" w:rsidRDefault="000A6B37" w:rsidP="000A6B37">
      <w:pPr>
        <w:jc w:val="center"/>
        <w:rPr>
          <w:sz w:val="24"/>
          <w:szCs w:val="24"/>
        </w:rPr>
      </w:pPr>
      <w:r w:rsidRPr="00320D94">
        <w:rPr>
          <w:b/>
          <w:bCs/>
          <w:sz w:val="40"/>
          <w:szCs w:val="40"/>
        </w:rPr>
        <w:lastRenderedPageBreak/>
        <w:t>Activité 3 (Scénarios stratégiques)</w:t>
      </w:r>
    </w:p>
    <w:p w14:paraId="7720685F" w14:textId="2045357B" w:rsidR="000A6B37" w:rsidRDefault="000A6B37" w:rsidP="000A6B37">
      <w:pPr>
        <w:jc w:val="center"/>
        <w:rPr>
          <w:sz w:val="32"/>
          <w:szCs w:val="32"/>
        </w:rPr>
      </w:pPr>
      <w:r w:rsidRPr="00320D94">
        <w:rPr>
          <w:sz w:val="32"/>
          <w:szCs w:val="32"/>
        </w:rPr>
        <w:t>Activité 3.c (Définir des mesures de sécurité sur</w:t>
      </w:r>
      <w:r w:rsidR="00906A93">
        <w:rPr>
          <w:sz w:val="32"/>
          <w:szCs w:val="32"/>
        </w:rPr>
        <w:t xml:space="preserve"> </w:t>
      </w:r>
      <w:r w:rsidRPr="00320D94">
        <w:rPr>
          <w:sz w:val="32"/>
          <w:szCs w:val="32"/>
        </w:rPr>
        <w:t>l'écosystème)</w:t>
      </w:r>
    </w:p>
    <w:p w14:paraId="31510C95" w14:textId="77777777" w:rsidR="000A6B37" w:rsidRDefault="000A6B37" w:rsidP="000A6B37">
      <w:pPr>
        <w:jc w:val="center"/>
        <w:rPr>
          <w:sz w:val="32"/>
          <w:szCs w:val="32"/>
        </w:rPr>
      </w:pPr>
    </w:p>
    <w:p w14:paraId="1779F7D2" w14:textId="77777777" w:rsidR="00C450F9" w:rsidRDefault="000A6B37" w:rsidP="000A6B37">
      <w:pPr>
        <w:rPr>
          <w:sz w:val="32"/>
          <w:szCs w:val="32"/>
        </w:rPr>
      </w:pPr>
      <w:r w:rsidRPr="000A6B37">
        <w:rPr>
          <w:sz w:val="32"/>
          <w:szCs w:val="32"/>
        </w:rPr>
        <w:t>Liste des scénarios stratégiques établis à l'atelier 3.b</w:t>
      </w:r>
    </w:p>
    <w:p w14:paraId="3156CA14" w14:textId="76BEE459" w:rsidR="000A6B37" w:rsidRDefault="00C450F9" w:rsidP="000A6B37">
      <w:pPr>
        <w:rPr>
          <w:sz w:val="24"/>
          <w:szCs w:val="24"/>
        </w:rPr>
      </w:pPr>
      <w:r>
        <w:rPr>
          <w:sz w:val="24"/>
          <w:szCs w:val="24"/>
        </w:rPr>
        <w:t>${s_scenario_strategique2}</w:t>
      </w:r>
    </w:p>
    <w:p w14:paraId="144B2824" w14:textId="77777777" w:rsidR="00C339FE" w:rsidRPr="000A6B37" w:rsidRDefault="00C339FE" w:rsidP="000A6B37">
      <w:pPr>
        <w:rPr>
          <w:sz w:val="24"/>
          <w:szCs w:val="24"/>
        </w:rPr>
      </w:pPr>
    </w:p>
    <w:p w14:paraId="01A7D61A" w14:textId="77777777" w:rsidR="000A6B37" w:rsidRPr="000A6B37" w:rsidRDefault="000A6B37" w:rsidP="000A6B37">
      <w:pPr>
        <w:rPr>
          <w:sz w:val="24"/>
          <w:szCs w:val="24"/>
        </w:rPr>
      </w:pPr>
    </w:p>
    <w:p w14:paraId="3227994A" w14:textId="0F60DD1C" w:rsidR="002072A5" w:rsidRPr="005B5A53" w:rsidRDefault="002072A5" w:rsidP="000A6B37">
      <w:pPr>
        <w:jc w:val="center"/>
        <w:rPr>
          <w:sz w:val="24"/>
          <w:szCs w:val="24"/>
        </w:rPr>
      </w:pPr>
      <w:r>
        <w:rPr>
          <w:sz w:val="24"/>
          <w:szCs w:val="24"/>
        </w:rPr>
        <w:br w:type="page"/>
      </w:r>
    </w:p>
    <w:p w14:paraId="65318802" w14:textId="77777777" w:rsidR="003D6FA1" w:rsidRDefault="002072A5" w:rsidP="00290C33">
      <w:pPr>
        <w:pStyle w:val="Titre1"/>
        <w:rPr>
          <w:sz w:val="24"/>
          <w:szCs w:val="24"/>
        </w:rPr>
      </w:pPr>
      <w:bookmarkStart w:id="29" w:name="_Toc71625973"/>
      <w:bookmarkStart w:id="30" w:name="_Toc71626269"/>
      <w:r w:rsidRPr="00320D94">
        <w:lastRenderedPageBreak/>
        <w:t>Activité 4 (Scénarios opérationnels)</w:t>
      </w:r>
      <w:bookmarkEnd w:id="29"/>
      <w:bookmarkEnd w:id="30"/>
    </w:p>
    <w:p w14:paraId="79AB9DCA" w14:textId="383BA891" w:rsidR="002072A5" w:rsidRDefault="002072A5" w:rsidP="00290C33">
      <w:pPr>
        <w:pStyle w:val="Titre2"/>
      </w:pPr>
      <w:bookmarkStart w:id="31" w:name="_Toc71625974"/>
      <w:bookmarkStart w:id="32" w:name="_Toc71626270"/>
      <w:r w:rsidRPr="00320D94">
        <w:t>Activité 4.a (Élaborer les scénarios opérationnels</w:t>
      </w:r>
      <w:r w:rsidR="00320D94" w:rsidRPr="00320D94">
        <w:t>)</w:t>
      </w:r>
      <w:bookmarkEnd w:id="31"/>
      <w:bookmarkEnd w:id="32"/>
    </w:p>
    <w:p w14:paraId="63BE9578" w14:textId="217911C9" w:rsidR="003D6FA1" w:rsidRDefault="003D6FA1" w:rsidP="003D6FA1">
      <w:pPr>
        <w:jc w:val="center"/>
        <w:rPr>
          <w:sz w:val="32"/>
          <w:szCs w:val="32"/>
        </w:rPr>
      </w:pPr>
    </w:p>
    <w:p w14:paraId="3CAC02CB" w14:textId="7EED59D7" w:rsidR="003D6FA1" w:rsidRDefault="003D6FA1" w:rsidP="003D6FA1">
      <w:pPr>
        <w:rPr>
          <w:sz w:val="32"/>
          <w:szCs w:val="32"/>
        </w:rPr>
      </w:pPr>
      <w:r w:rsidRPr="003D6FA1">
        <w:rPr>
          <w:sz w:val="32"/>
          <w:szCs w:val="32"/>
        </w:rPr>
        <w:t>Liste des scénarios stratégiques établis lors de l'atelier 3.b</w:t>
      </w:r>
    </w:p>
    <w:p w14:paraId="63ACBACF" w14:textId="77777777" w:rsidR="00C339FE" w:rsidRDefault="00C450F9">
      <w:pPr>
        <w:rPr>
          <w:sz w:val="24"/>
          <w:szCs w:val="24"/>
        </w:rPr>
      </w:pPr>
      <w:r>
        <w:rPr>
          <w:sz w:val="24"/>
          <w:szCs w:val="24"/>
        </w:rPr>
        <w:t>${s_scenario_strategique3}</w:t>
      </w:r>
    </w:p>
    <w:p w14:paraId="29B92D1C" w14:textId="224F9FA8" w:rsidR="003D6FA1" w:rsidRDefault="003D6FA1">
      <w:pPr>
        <w:rPr>
          <w:b/>
          <w:bCs/>
          <w:sz w:val="40"/>
          <w:szCs w:val="40"/>
        </w:rPr>
      </w:pPr>
      <w:r>
        <w:rPr>
          <w:b/>
          <w:bCs/>
          <w:sz w:val="40"/>
          <w:szCs w:val="40"/>
        </w:rPr>
        <w:br w:type="page"/>
      </w:r>
    </w:p>
    <w:p w14:paraId="16DCA9A4" w14:textId="77777777" w:rsidR="003D6FA1" w:rsidRDefault="003D6FA1" w:rsidP="003D6FA1">
      <w:pPr>
        <w:jc w:val="center"/>
        <w:rPr>
          <w:sz w:val="24"/>
          <w:szCs w:val="24"/>
        </w:rPr>
      </w:pPr>
      <w:r w:rsidRPr="00320D94">
        <w:rPr>
          <w:b/>
          <w:bCs/>
          <w:sz w:val="40"/>
          <w:szCs w:val="40"/>
        </w:rPr>
        <w:lastRenderedPageBreak/>
        <w:t>Activité 4 (Scénarios opérationnels)</w:t>
      </w:r>
    </w:p>
    <w:p w14:paraId="2A64A5D6" w14:textId="77777777" w:rsidR="003D6FA1" w:rsidRDefault="003D6FA1" w:rsidP="00290C33">
      <w:pPr>
        <w:pStyle w:val="Titre2"/>
      </w:pPr>
      <w:bookmarkStart w:id="33" w:name="_Toc71625975"/>
      <w:bookmarkStart w:id="34" w:name="_Toc71626271"/>
      <w:r w:rsidRPr="00320D94">
        <w:t>Activité 4.b (Évaluer la vraisemblance des scénarios opérationnels)</w:t>
      </w:r>
      <w:bookmarkEnd w:id="33"/>
      <w:bookmarkEnd w:id="34"/>
    </w:p>
    <w:p w14:paraId="723AD17D" w14:textId="77777777" w:rsidR="003D6FA1" w:rsidRDefault="003D6FA1" w:rsidP="003D6FA1">
      <w:pPr>
        <w:jc w:val="center"/>
        <w:rPr>
          <w:sz w:val="32"/>
          <w:szCs w:val="32"/>
        </w:rPr>
      </w:pPr>
    </w:p>
    <w:p w14:paraId="0B270DBA" w14:textId="74463C4F" w:rsidR="003D6FA1" w:rsidRDefault="003D6FA1" w:rsidP="003D6FA1">
      <w:pPr>
        <w:rPr>
          <w:sz w:val="32"/>
          <w:szCs w:val="32"/>
        </w:rPr>
      </w:pPr>
      <w:r w:rsidRPr="003D6FA1">
        <w:rPr>
          <w:sz w:val="32"/>
          <w:szCs w:val="32"/>
        </w:rPr>
        <w:t>Niveaux des échelles de vraisemblance</w:t>
      </w:r>
    </w:p>
    <w:p w14:paraId="365B8732" w14:textId="74877BAD" w:rsidR="003D6FA1" w:rsidRDefault="00C450F9" w:rsidP="003D6FA1">
      <w:pPr>
        <w:rPr>
          <w:sz w:val="24"/>
          <w:szCs w:val="24"/>
        </w:rPr>
      </w:pPr>
      <w:r>
        <w:rPr>
          <w:sz w:val="24"/>
          <w:szCs w:val="24"/>
        </w:rPr>
        <w:t>${da_echelle}</w:t>
      </w:r>
    </w:p>
    <w:p w14:paraId="0CA08BF2" w14:textId="77777777" w:rsidR="00C339FE" w:rsidRDefault="00C339FE" w:rsidP="003D6FA1">
      <w:pPr>
        <w:rPr>
          <w:sz w:val="24"/>
          <w:szCs w:val="24"/>
        </w:rPr>
      </w:pPr>
    </w:p>
    <w:p w14:paraId="2F1544BE" w14:textId="77777777" w:rsidR="003D6FA1" w:rsidRDefault="003D6FA1">
      <w:pPr>
        <w:rPr>
          <w:sz w:val="24"/>
          <w:szCs w:val="24"/>
        </w:rPr>
      </w:pPr>
      <w:r>
        <w:rPr>
          <w:sz w:val="24"/>
          <w:szCs w:val="24"/>
        </w:rPr>
        <w:br w:type="page"/>
      </w:r>
    </w:p>
    <w:p w14:paraId="5DFAEC69" w14:textId="77777777" w:rsidR="003D6FA1" w:rsidRDefault="003D6FA1" w:rsidP="003D6FA1">
      <w:pPr>
        <w:jc w:val="center"/>
        <w:rPr>
          <w:sz w:val="24"/>
          <w:szCs w:val="24"/>
        </w:rPr>
      </w:pPr>
      <w:r w:rsidRPr="00320D94">
        <w:rPr>
          <w:b/>
          <w:bCs/>
          <w:sz w:val="40"/>
          <w:szCs w:val="40"/>
        </w:rPr>
        <w:lastRenderedPageBreak/>
        <w:t>Activité 4 (Scénarios opérationnels)</w:t>
      </w:r>
    </w:p>
    <w:p w14:paraId="7E4C6B9B" w14:textId="77777777" w:rsidR="003D6FA1" w:rsidRDefault="003D6FA1" w:rsidP="003D6FA1">
      <w:pPr>
        <w:jc w:val="center"/>
        <w:rPr>
          <w:sz w:val="32"/>
          <w:szCs w:val="32"/>
        </w:rPr>
      </w:pPr>
      <w:r w:rsidRPr="00320D94">
        <w:rPr>
          <w:sz w:val="32"/>
          <w:szCs w:val="32"/>
        </w:rPr>
        <w:t>Activité 4.b (Évaluer la vraisemblance des scénarios opérationnels)</w:t>
      </w:r>
    </w:p>
    <w:p w14:paraId="54C915FD" w14:textId="77777777" w:rsidR="003D6FA1" w:rsidRDefault="003D6FA1" w:rsidP="003D6FA1">
      <w:pPr>
        <w:jc w:val="center"/>
        <w:rPr>
          <w:sz w:val="32"/>
          <w:szCs w:val="32"/>
        </w:rPr>
      </w:pPr>
    </w:p>
    <w:p w14:paraId="415D6E57" w14:textId="77777777" w:rsidR="003D6FA1" w:rsidRDefault="003D6FA1" w:rsidP="003D6FA1">
      <w:pPr>
        <w:rPr>
          <w:sz w:val="32"/>
          <w:szCs w:val="32"/>
        </w:rPr>
      </w:pPr>
      <w:r w:rsidRPr="003D6FA1">
        <w:rPr>
          <w:sz w:val="32"/>
          <w:szCs w:val="32"/>
        </w:rPr>
        <w:t>Niveaux des échelles de vraisemblance</w:t>
      </w:r>
    </w:p>
    <w:p w14:paraId="64B4BD96" w14:textId="453C4A20" w:rsidR="005E1D8B" w:rsidRDefault="00C450F9" w:rsidP="00320D94">
      <w:pPr>
        <w:rPr>
          <w:sz w:val="24"/>
          <w:szCs w:val="24"/>
        </w:rPr>
      </w:pPr>
      <w:r>
        <w:rPr>
          <w:sz w:val="24"/>
          <w:szCs w:val="24"/>
        </w:rPr>
        <w:t>${u_scenario_operationnel}</w:t>
      </w:r>
    </w:p>
    <w:p w14:paraId="34F48DC2" w14:textId="77777777" w:rsidR="005E1D8B" w:rsidRDefault="005E1D8B">
      <w:pPr>
        <w:rPr>
          <w:sz w:val="24"/>
          <w:szCs w:val="24"/>
        </w:rPr>
      </w:pPr>
      <w:r>
        <w:rPr>
          <w:sz w:val="24"/>
          <w:szCs w:val="24"/>
        </w:rPr>
        <w:br w:type="page"/>
      </w:r>
    </w:p>
    <w:p w14:paraId="6BE1B203" w14:textId="77777777" w:rsidR="005E1D8B" w:rsidRDefault="005E1D8B" w:rsidP="005E1D8B">
      <w:pPr>
        <w:jc w:val="center"/>
        <w:rPr>
          <w:sz w:val="24"/>
          <w:szCs w:val="24"/>
        </w:rPr>
      </w:pPr>
      <w:r w:rsidRPr="00320D94">
        <w:rPr>
          <w:b/>
          <w:bCs/>
          <w:sz w:val="40"/>
          <w:szCs w:val="40"/>
        </w:rPr>
        <w:lastRenderedPageBreak/>
        <w:t>Activité 4 (Scénarios opérationnels)</w:t>
      </w:r>
    </w:p>
    <w:p w14:paraId="4C770098" w14:textId="77777777" w:rsidR="005E1D8B" w:rsidRDefault="005E1D8B" w:rsidP="005E1D8B">
      <w:pPr>
        <w:jc w:val="center"/>
        <w:rPr>
          <w:sz w:val="32"/>
          <w:szCs w:val="32"/>
        </w:rPr>
      </w:pPr>
      <w:r w:rsidRPr="00320D94">
        <w:rPr>
          <w:sz w:val="32"/>
          <w:szCs w:val="32"/>
        </w:rPr>
        <w:t>Activité 4.b (Évaluer la vraisemblance des scénarios opérationnels)</w:t>
      </w:r>
    </w:p>
    <w:p w14:paraId="0C5EA974" w14:textId="77777777" w:rsidR="005E1D8B" w:rsidRDefault="005E1D8B" w:rsidP="005E1D8B">
      <w:pPr>
        <w:jc w:val="center"/>
        <w:rPr>
          <w:sz w:val="32"/>
          <w:szCs w:val="32"/>
        </w:rPr>
      </w:pPr>
    </w:p>
    <w:p w14:paraId="26977FA3" w14:textId="77777777" w:rsidR="005E1D8B" w:rsidRDefault="005E1D8B" w:rsidP="005E1D8B">
      <w:pPr>
        <w:rPr>
          <w:sz w:val="32"/>
          <w:szCs w:val="32"/>
        </w:rPr>
      </w:pPr>
      <w:r w:rsidRPr="003D6FA1">
        <w:rPr>
          <w:sz w:val="32"/>
          <w:szCs w:val="32"/>
        </w:rPr>
        <w:t>Niveaux des échelles de vraisemblance</w:t>
      </w:r>
    </w:p>
    <w:tbl>
      <w:tblGrid>
        <w:gridCol w:w="1" w:type="dxa"/>
        <w:gridCol w:w="1" w:type="dxa"/>
        <w:gridCol w:w="1" w:type="dxa"/>
        <w:gridCol w:w="1" w:type="dxa"/>
      </w:tblGrid>
      <w:tblPr>
        <w:jc w:val="center"/>
        <w:tblW w:w="0" w:type="auto"/>
        <w:tblLayout w:type="autofit"/>
        <w:bidiVisual w:val="0"/>
        <w:tblCellMar>
          <w:top w:w="40" w:type="dxa"/>
          <w:left w:w="40" w:type="dxa"/>
          <w:right w:w="40" w:type="dxa"/>
          <w:bottom w:w="4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Numéro du risque</w:t>
            </w:r>
          </w:p>
        </w:tc>
        <w:tc>
          <w:tcPr>
            <w:tcW w:w="1" w:type="dxa"/>
            <w:shd w:val="clear" w:fill="white"/>
          </w:tcPr>
          <w:p>
            <w:pPr/>
            <w:r>
              <w:rPr>
                <w:b w:val="1"/>
                <w:bCs w:val="1"/>
              </w:rPr>
              <w:t xml:space="preserve">Chemin d'attaque stratégique</w:t>
            </w:r>
          </w:p>
        </w:tc>
        <w:tc>
          <w:tcPr>
            <w:tcW w:w="1" w:type="dxa"/>
            <w:shd w:val="clear" w:fill="white"/>
          </w:tcPr>
          <w:p>
            <w:pPr/>
            <w:r>
              <w:rPr>
                <w:b w:val="1"/>
                <w:bCs w:val="1"/>
              </w:rPr>
              <w:t xml:space="preserve">Scénario opérationnel</w:t>
            </w:r>
          </w:p>
        </w:tc>
        <w:tc>
          <w:tcPr>
            <w:tcW w:w="1" w:type="dxa"/>
            <w:shd w:val="clear" w:fill="white"/>
          </w:tcPr>
          <w:p>
            <w:pPr/>
            <w:r>
              <w:rPr>
                <w:b w:val="1"/>
                <w:bCs w:val="1"/>
              </w:rPr>
              <w:t xml:space="preserve">Vraisemblance</w:t>
            </w:r>
          </w:p>
        </w:tc>
      </w:tr>
      <w:tr>
        <w:trPr/>
        <w:tc>
          <w:tcPr>
            <w:tcW w:w="1" w:type="dxa"/>
            <w:shd w:val="clear" w:fill="white"/>
          </w:tcPr>
          <w:p>
            <w:pPr/>
            <w:r>
              <w:rPr/>
              <w:t xml:space="preserve">R1</w:t>
            </w:r>
          </w:p>
        </w:tc>
        <w:tc>
          <w:tcPr>
            <w:tcW w:w="1" w:type="dxa"/>
            <w:shd w:val="clear" w:fill="white"/>
          </w:tcPr>
          <w:p>
            <w:pPr/>
            <w:r>
              <w:rPr/>
              <w:t xml:space="preserve">che1</w:t>
            </w:r>
          </w:p>
        </w:tc>
        <w:tc>
          <w:tcPr>
            <w:tcW w:w="1" w:type="dxa"/>
            <w:shd w:val="clear" w:fill="white"/>
          </w:tcPr>
          <w:p>
            <w:pPr/>
            <w:r>
              <w:rPr/>
              <w:t xml:space="preserve"/>
            </w:r>
          </w:p>
        </w:tc>
        <w:tc>
          <w:tcPr>
            <w:tcW w:w="1" w:type="dxa"/>
            <w:shd w:val="clear" w:fill="red"/>
          </w:tcPr>
          <w:p>
            <w:pPr/>
            <w:r>
              <w:rPr/>
              <w:t xml:space="preserve">4</w:t>
            </w:r>
          </w:p>
        </w:tc>
      </w:tr>
      <w:tr>
        <w:trPr/>
        <w:tc>
          <w:tcPr>
            <w:tcW w:w="1" w:type="dxa"/>
            <w:shd w:val="clear" w:fill="white"/>
          </w:tcPr>
          <w:p>
            <w:pPr/>
            <w:r>
              <w:rPr/>
              <w:t xml:space="preserve">R2</w:t>
            </w:r>
          </w:p>
        </w:tc>
        <w:tc>
          <w:tcPr>
            <w:tcW w:w="1" w:type="dxa"/>
            <w:shd w:val="clear" w:fill="white"/>
          </w:tcPr>
          <w:p>
            <w:pPr/>
            <w:r>
              <w:rPr/>
              <w:t xml:space="preserve">che2</w:t>
            </w:r>
          </w:p>
        </w:tc>
        <w:tc>
          <w:tcPr>
            <w:tcW w:w="1" w:type="dxa"/>
            <w:shd w:val="clear" w:fill="white"/>
          </w:tcPr>
          <w:p>
            <w:pPr/>
            <w:r>
              <w:rPr/>
              <w:t xml:space="preserve"/>
            </w:r>
          </w:p>
        </w:tc>
        <w:tc>
          <w:tcPr>
            <w:tcW w:w="1" w:type="dxa"/>
            <w:shd w:val="clear" w:fill="red"/>
          </w:tcPr>
          <w:p>
            <w:pPr/>
            <w:r>
              <w:rPr/>
              <w:t xml:space="preserve">5</w:t>
            </w:r>
          </w:p>
        </w:tc>
      </w:tr>
    </w:tbl>
    <w:p w14:paraId="669A2F9A" w14:textId="77777777" w:rsidR="005E1D8B" w:rsidRDefault="005E1D8B" w:rsidP="005E1D8B">
      <w:pPr>
        <w:rPr>
          <w:sz w:val="24"/>
          <w:szCs w:val="24"/>
        </w:rPr>
      </w:pPr>
      <w:r>
        <w:rPr>
          <w:sz w:val="24"/>
          <w:szCs w:val="24"/>
        </w:rPr>
        <w:br w:type="page"/>
      </w:r>
    </w:p>
    <w:p w14:paraId="311D1F08" w14:textId="77777777" w:rsidR="00C339FE" w:rsidRDefault="00C339FE" w:rsidP="00320D94">
      <w:pPr>
        <w:rPr>
          <w:sz w:val="24"/>
          <w:szCs w:val="24"/>
        </w:rPr>
      </w:pPr>
    </w:p>
    <w:p w14:paraId="4DB701FC" w14:textId="7141EA73" w:rsidR="002072A5" w:rsidRPr="005B5A53" w:rsidRDefault="002072A5" w:rsidP="00320D94">
      <w:pPr>
        <w:rPr>
          <w:sz w:val="24"/>
          <w:szCs w:val="24"/>
        </w:rPr>
      </w:pPr>
      <w:r>
        <w:rPr>
          <w:sz w:val="24"/>
          <w:szCs w:val="24"/>
        </w:rPr>
        <w:br w:type="page"/>
      </w:r>
    </w:p>
    <w:p w14:paraId="425F1212" w14:textId="7E405E5F" w:rsidR="002072A5" w:rsidRPr="00BA4E41" w:rsidRDefault="002072A5" w:rsidP="00290C33">
      <w:pPr>
        <w:pStyle w:val="Titre1"/>
        <w:rPr>
          <w:sz w:val="24"/>
          <w:szCs w:val="24"/>
        </w:rPr>
      </w:pPr>
      <w:bookmarkStart w:id="35" w:name="_Toc71625976"/>
      <w:bookmarkStart w:id="36" w:name="_Toc71626272"/>
      <w:r w:rsidRPr="00320D94">
        <w:lastRenderedPageBreak/>
        <w:t>Activité 5 (Traitement du risque)</w:t>
      </w:r>
      <w:bookmarkEnd w:id="35"/>
      <w:bookmarkEnd w:id="36"/>
    </w:p>
    <w:p w14:paraId="54451E18" w14:textId="06714BB7" w:rsidR="002072A5" w:rsidRDefault="002072A5" w:rsidP="00290C33">
      <w:pPr>
        <w:pStyle w:val="Titre2"/>
      </w:pPr>
      <w:bookmarkStart w:id="37" w:name="_Toc71625977"/>
      <w:bookmarkStart w:id="38" w:name="_Toc71626273"/>
      <w:r w:rsidRPr="00320D94">
        <w:t>Activité 5.a (Réaliser une synthèse des scénarios de risque</w:t>
      </w:r>
      <w:r w:rsidR="00320D94" w:rsidRPr="00320D94">
        <w:t>)</w:t>
      </w:r>
      <w:bookmarkEnd w:id="37"/>
      <w:bookmarkEnd w:id="38"/>
    </w:p>
    <w:p w14:paraId="43725FDB" w14:textId="15D42D20" w:rsidR="003D6FA1" w:rsidRDefault="003D6FA1" w:rsidP="003D6FA1">
      <w:pPr>
        <w:jc w:val="center"/>
        <w:rPr>
          <w:sz w:val="32"/>
          <w:szCs w:val="32"/>
        </w:rPr>
      </w:pPr>
    </w:p>
    <w:p w14:paraId="07D3F2EE" w14:textId="7033087F" w:rsidR="003D6FA1" w:rsidRDefault="003D6FA1" w:rsidP="003D6FA1">
      <w:pPr>
        <w:rPr>
          <w:sz w:val="32"/>
          <w:szCs w:val="32"/>
        </w:rPr>
      </w:pPr>
      <w:r w:rsidRPr="003D6FA1">
        <w:rPr>
          <w:sz w:val="32"/>
          <w:szCs w:val="32"/>
        </w:rPr>
        <w:t>Cartographie du risque initial</w:t>
      </w:r>
    </w:p>
    <w:p w14:paraId="2852166C" w14:textId="04DA1443" w:rsidR="003D6FA1" w:rsidRDefault="00C450F9" w:rsidP="003D6FA1">
      <w:pPr>
        <w:rPr>
          <w:sz w:val="24"/>
          <w:szCs w:val="24"/>
        </w:rPr>
      </w:pPr>
      <w:r>
        <w:rPr>
          <w:sz w:val="24"/>
          <w:szCs w:val="24"/>
        </w:rPr>
        <w:t>${Cartographie4}</w:t>
      </w:r>
    </w:p>
    <w:p w14:paraId="3D480FFA" w14:textId="77777777" w:rsidR="00C339FE" w:rsidRPr="003D6FA1" w:rsidRDefault="00C339FE" w:rsidP="003D6FA1">
      <w:pPr>
        <w:rPr>
          <w:sz w:val="24"/>
          <w:szCs w:val="24"/>
        </w:rPr>
      </w:pPr>
    </w:p>
    <w:p w14:paraId="362CD0A6" w14:textId="77777777" w:rsidR="003D6FA1" w:rsidRDefault="002072A5" w:rsidP="003D6FA1">
      <w:pPr>
        <w:jc w:val="center"/>
        <w:rPr>
          <w:sz w:val="24"/>
          <w:szCs w:val="24"/>
        </w:rPr>
      </w:pPr>
      <w:r>
        <w:rPr>
          <w:sz w:val="24"/>
          <w:szCs w:val="24"/>
        </w:rPr>
        <w:br w:type="page"/>
      </w:r>
    </w:p>
    <w:p w14:paraId="600B4025" w14:textId="24E94E6A" w:rsidR="003D6FA1" w:rsidRPr="003D6FA1" w:rsidRDefault="003D6FA1" w:rsidP="003D6FA1">
      <w:pPr>
        <w:jc w:val="center"/>
        <w:rPr>
          <w:sz w:val="24"/>
          <w:szCs w:val="24"/>
        </w:rPr>
      </w:pPr>
      <w:r w:rsidRPr="00320D94">
        <w:rPr>
          <w:b/>
          <w:bCs/>
          <w:sz w:val="40"/>
          <w:szCs w:val="40"/>
        </w:rPr>
        <w:lastRenderedPageBreak/>
        <w:t>Activité 5 (Traitement du risque)</w:t>
      </w:r>
    </w:p>
    <w:p w14:paraId="7AA06B96" w14:textId="704D498B" w:rsidR="002072A5" w:rsidRDefault="002072A5" w:rsidP="00290C33">
      <w:pPr>
        <w:pStyle w:val="Titre2"/>
      </w:pPr>
      <w:bookmarkStart w:id="39" w:name="_Toc71625978"/>
      <w:bookmarkStart w:id="40" w:name="_Toc71626274"/>
      <w:r w:rsidRPr="00320D94">
        <w:t>Activité 5.b (Décider de la stratégie de traitement du risque et définir les mesures de sécurité)</w:t>
      </w:r>
      <w:bookmarkEnd w:id="39"/>
      <w:bookmarkEnd w:id="40"/>
    </w:p>
    <w:p w14:paraId="20888645" w14:textId="3093D2EB" w:rsidR="003D6FA1" w:rsidRDefault="003D6FA1" w:rsidP="003D6FA1">
      <w:pPr>
        <w:jc w:val="center"/>
        <w:rPr>
          <w:sz w:val="32"/>
          <w:szCs w:val="32"/>
        </w:rPr>
      </w:pPr>
    </w:p>
    <w:p w14:paraId="320F50A5" w14:textId="2B610E4E" w:rsidR="003D6FA1" w:rsidRDefault="003D6FA1" w:rsidP="003D6FA1">
      <w:pPr>
        <w:rPr>
          <w:sz w:val="32"/>
          <w:szCs w:val="32"/>
        </w:rPr>
      </w:pPr>
      <w:r w:rsidRPr="003D6FA1">
        <w:rPr>
          <w:sz w:val="32"/>
          <w:szCs w:val="32"/>
        </w:rPr>
        <w:t>Plan d'amélioration continue de la sécurité</w:t>
      </w:r>
    </w:p>
    <w:tbl>
      <w:tblGrid>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40" w:type="dxa"/>
          <w:left w:w="40" w:type="dxa"/>
          <w:right w:w="40" w:type="dxa"/>
          <w:bottom w:w="4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Mesure de sécurité</w:t>
            </w:r>
          </w:p>
        </w:tc>
        <w:tc>
          <w:tcPr>
            <w:tcW w:w="1" w:type="dxa"/>
            <w:shd w:val="clear" w:fill="white"/>
          </w:tcPr>
          <w:p>
            <w:pPr/>
            <w:r>
              <w:rPr>
                <w:b w:val="1"/>
                <w:bCs w:val="1"/>
              </w:rPr>
              <w:t xml:space="preserve">Description mesure de sécurité</w:t>
            </w:r>
          </w:p>
        </w:tc>
        <w:tc>
          <w:tcPr>
            <w:tcW w:w="1" w:type="dxa"/>
            <w:shd w:val="clear" w:fill="white"/>
          </w:tcPr>
          <w:p>
            <w:pPr/>
            <w:r>
              <w:rPr>
                <w:b w:val="1"/>
                <w:bCs w:val="1"/>
              </w:rPr>
              <w:t xml:space="preserve">Atelier</w:t>
            </w:r>
          </w:p>
        </w:tc>
        <w:tc>
          <w:tcPr>
            <w:tcW w:w="1" w:type="dxa"/>
            <w:shd w:val="clear" w:fill="white"/>
          </w:tcPr>
          <w:p>
            <w:pPr/>
            <w:r>
              <w:rPr>
                <w:b w:val="1"/>
                <w:bCs w:val="1"/>
              </w:rPr>
              <w:t xml:space="preserve">Scénario des risques associés</w:t>
            </w:r>
          </w:p>
        </w:tc>
        <w:tc>
          <w:tcPr>
            <w:tcW w:w="1" w:type="dxa"/>
            <w:shd w:val="clear" w:fill="white"/>
          </w:tcPr>
          <w:p>
            <w:pPr/>
            <w:r>
              <w:rPr>
                <w:b w:val="1"/>
                <w:bCs w:val="1"/>
              </w:rPr>
              <w:t xml:space="preserve">Principe de sécurité</w:t>
            </w:r>
          </w:p>
        </w:tc>
        <w:tc>
          <w:tcPr>
            <w:tcW w:w="1" w:type="dxa"/>
            <w:shd w:val="clear" w:fill="white"/>
          </w:tcPr>
          <w:p>
            <w:pPr/>
            <w:r>
              <w:rPr>
                <w:b w:val="1"/>
                <w:bCs w:val="1"/>
              </w:rPr>
              <w:t xml:space="preserve">Responsable</w:t>
            </w:r>
          </w:p>
        </w:tc>
        <w:tc>
          <w:tcPr>
            <w:tcW w:w="1" w:type="dxa"/>
            <w:shd w:val="clear" w:fill="white"/>
          </w:tcPr>
          <w:p>
            <w:pPr/>
            <w:r>
              <w:rPr>
                <w:b w:val="1"/>
                <w:bCs w:val="1"/>
              </w:rPr>
              <w:t xml:space="preserve">Frein et difficultés de mise en oeuvre</w:t>
            </w:r>
          </w:p>
        </w:tc>
        <w:tc>
          <w:tcPr>
            <w:tcW w:w="1" w:type="dxa"/>
            <w:shd w:val="clear" w:fill="white"/>
          </w:tcPr>
          <w:p>
            <w:pPr/>
            <w:r>
              <w:rPr>
                <w:b w:val="1"/>
                <w:bCs w:val="1"/>
              </w:rPr>
              <w:t xml:space="preserve">Cout</w:t>
            </w:r>
          </w:p>
        </w:tc>
        <w:tc>
          <w:tcPr>
            <w:tcW w:w="1" w:type="dxa"/>
            <w:shd w:val="clear" w:fill="white"/>
          </w:tcPr>
          <w:p>
            <w:pPr/>
            <w:r>
              <w:rPr>
                <w:b w:val="1"/>
                <w:bCs w:val="1"/>
              </w:rPr>
              <w:t xml:space="preserve">Échéance</w:t>
            </w:r>
          </w:p>
        </w:tc>
        <w:tc>
          <w:tcPr>
            <w:tcW w:w="1" w:type="dxa"/>
            <w:shd w:val="clear" w:fill="white"/>
          </w:tcPr>
          <w:p>
            <w:pPr/>
            <w:r>
              <w:rPr>
                <w:b w:val="1"/>
                <w:bCs w:val="1"/>
              </w:rPr>
              <w:t xml:space="preserve">statut</w:t>
            </w:r>
          </w:p>
        </w:tc>
      </w:tr>
      <w:tr>
        <w:trPr/>
        <w:tc>
          <w:tcPr>
            <w:tcW w:w="1" w:type="dxa"/>
            <w:shd w:val="clear" w:fill="white"/>
          </w:tcPr>
          <w:p>
            <w:pPr/>
            <w:r>
              <w:rPr/>
              <w:t xml:space="preserve">AAAA</w:t>
            </w:r>
          </w:p>
        </w:tc>
        <w:tc>
          <w:tcPr>
            <w:tcW w:w="1" w:type="dxa"/>
            <w:shd w:val="clear" w:fill="white"/>
          </w:tcPr>
          <w:p>
            <w:pPr/>
            <w:r>
              <w:rPr/>
              <w:t xml:space="preserve">aaaaa</w:t>
            </w:r>
          </w:p>
        </w:tc>
        <w:tc>
          <w:tcPr>
            <w:tcW w:w="1" w:type="dxa"/>
            <w:shd w:val="clear" w:fill="white"/>
          </w:tcPr>
          <w:p>
            <w:pPr/>
            <w:r>
              <w:rPr/>
              <w:t xml:space="preserve">5.b</w:t>
            </w:r>
          </w:p>
        </w:tc>
        <w:tc>
          <w:tcPr>
            <w:tcW w:w="1" w:type="dxa"/>
            <w:shd w:val="clear" w:fill="white"/>
          </w:tcPr>
          <w:p>
            <w:pPr/>
            <w:r>
              <w:rPr/>
              <w:t xml:space="preserve">R1</w:t>
            </w:r>
          </w:p>
        </w:tc>
        <w:tc>
          <w:tcPr>
            <w:tcW w:w="1" w:type="dxa"/>
            <w:shd w:val="clear" w:fill="white"/>
          </w:tcPr>
          <w:p>
            <w:pPr/>
            <w:r>
              <w:rPr/>
              <w:t xml:space="preserve">Gouvernance</w:t>
            </w:r>
          </w:p>
        </w:tc>
        <w:tc>
          <w:tcPr>
            <w:tcW w:w="1" w:type="dxa"/>
            <w:shd w:val="clear" w:fill="white"/>
          </w:tcPr>
          <w:p>
            <w:pPr/>
            <w:r>
              <w:rPr/>
              <w:t xml:space="preserve"/>
            </w:r>
          </w:p>
        </w:tc>
        <w:tc>
          <w:tcPr>
            <w:tcW w:w="1" w:type="dxa"/>
            <w:shd w:val="clear" w:fill="white"/>
          </w:tcPr>
          <w:p>
            <w:pPr/>
            <w:r>
              <w:rPr/>
              <w:t xml:space="preserve">aaa</w:t>
            </w:r>
          </w:p>
        </w:tc>
        <w:tc>
          <w:tcPr>
            <w:tcW w:w="1" w:type="dxa"/>
            <w:shd w:val="clear" w:fill="white"/>
          </w:tcPr>
          <w:p>
            <w:pPr/>
            <w:r>
              <w:rPr/>
              <w:t xml:space="preserve">+++</w:t>
            </w:r>
          </w:p>
        </w:tc>
        <w:tc>
          <w:tcPr>
            <w:tcW w:w="1" w:type="dxa"/>
            <w:shd w:val="clear" w:fill="white"/>
          </w:tcPr>
          <w:p>
            <w:pPr/>
            <w:r>
              <w:rPr/>
              <w:t xml:space="preserve">2021-02-24</w:t>
            </w:r>
          </w:p>
        </w:tc>
        <w:tc>
          <w:tcPr>
            <w:tcW w:w="1" w:type="dxa"/>
            <w:shd w:val="clear" w:fill="white"/>
          </w:tcPr>
          <w:p>
            <w:pPr/>
            <w:r>
              <w:rPr/>
              <w:t xml:space="preserve">A lancer</w:t>
            </w:r>
          </w:p>
        </w:tc>
      </w:tr>
      <w:tr>
        <w:trPr/>
        <w:tc>
          <w:tcPr>
            <w:tcW w:w="1" w:type="dxa"/>
            <w:shd w:val="clear" w:fill="A9A9A9"/>
          </w:tcPr>
          <w:p>
            <w:pPr/>
            <w:r>
              <w:rPr/>
              <w:t xml:space="preserve">azer</w:t>
            </w:r>
          </w:p>
        </w:tc>
        <w:tc>
          <w:tcPr>
            <w:tcW w:w="1" w:type="dxa"/>
            <w:shd w:val="clear" w:fill="A9A9A9"/>
          </w:tcPr>
          <w:p>
            <w:pPr/>
            <w:r>
              <w:rPr/>
              <w:t xml:space="preserve">dddd</w:t>
            </w:r>
          </w:p>
        </w:tc>
        <w:tc>
          <w:tcPr>
            <w:tcW w:w="1" w:type="dxa"/>
            <w:shd w:val="clear" w:fill="A9A9A9"/>
          </w:tcPr>
          <w:p>
            <w:pPr/>
            <w:r>
              <w:rPr/>
              <w:t xml:space="preserve">5.b</w:t>
            </w:r>
          </w:p>
        </w:tc>
        <w:tc>
          <w:tcPr>
            <w:tcW w:w="1" w:type="dxa"/>
            <w:shd w:val="clear" w:fill="A9A9A9"/>
          </w:tcPr>
          <w:p>
            <w:pPr/>
            <w:r>
              <w:rPr/>
              <w:t xml:space="preserve">R2</w:t>
            </w:r>
          </w:p>
        </w:tc>
        <w:tc>
          <w:tcPr>
            <w:tcW w:w="1" w:type="dxa"/>
            <w:shd w:val="clear" w:fill="A9A9A9"/>
          </w:tcPr>
          <w:p>
            <w:pPr/>
            <w:r>
              <w:rPr/>
              <w:t xml:space="preserve">Gouvernance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w:t>
            </w:r>
          </w:p>
        </w:tc>
        <w:tc>
          <w:tcPr>
            <w:tcW w:w="1" w:type="dxa"/>
            <w:shd w:val="clear" w:fill="A9A9A9"/>
          </w:tcPr>
          <w:p>
            <w:pPr/>
            <w:r>
              <w:rPr/>
              <w:t xml:space="preserve">0000-00-00</w:t>
            </w:r>
          </w:p>
        </w:tc>
        <w:tc>
          <w:tcPr>
            <w:tcW w:w="1" w:type="dxa"/>
            <w:shd w:val="clear" w:fill="A9A9A9"/>
          </w:tcPr>
          <w:p>
            <w:pPr/>
            <w:r>
              <w:rPr/>
              <w:t xml:space="preserve">A lancer</w:t>
            </w:r>
          </w:p>
        </w:tc>
      </w:tr>
    </w:tbl>
    <w:p w14:paraId="76A0744E" w14:textId="77777777" w:rsidR="00C339FE" w:rsidRPr="003D6FA1" w:rsidRDefault="00C339FE" w:rsidP="003D6FA1">
      <w:pPr>
        <w:rPr>
          <w:sz w:val="24"/>
          <w:szCs w:val="24"/>
        </w:rPr>
      </w:pPr>
    </w:p>
    <w:p w14:paraId="164A396E" w14:textId="77777777" w:rsidR="003D6FA1" w:rsidRPr="003D6FA1" w:rsidRDefault="003D6FA1" w:rsidP="003D6FA1">
      <w:pPr>
        <w:rPr>
          <w:sz w:val="24"/>
          <w:szCs w:val="24"/>
        </w:rPr>
      </w:pPr>
    </w:p>
    <w:p w14:paraId="3108E67C" w14:textId="77777777" w:rsidR="003D6FA1" w:rsidRPr="00320D94" w:rsidRDefault="003D6FA1" w:rsidP="00320D94">
      <w:pPr>
        <w:ind w:left="2832"/>
        <w:jc w:val="center"/>
        <w:rPr>
          <w:sz w:val="32"/>
          <w:szCs w:val="32"/>
        </w:rPr>
      </w:pPr>
    </w:p>
    <w:p w14:paraId="0B91630E" w14:textId="77777777" w:rsidR="003D6FA1" w:rsidRDefault="002072A5" w:rsidP="003D6FA1">
      <w:pPr>
        <w:rPr>
          <w:sz w:val="24"/>
          <w:szCs w:val="24"/>
        </w:rPr>
      </w:pPr>
      <w:r>
        <w:rPr>
          <w:sz w:val="24"/>
          <w:szCs w:val="24"/>
        </w:rPr>
        <w:br w:type="page"/>
      </w:r>
    </w:p>
    <w:p w14:paraId="69F6FDC2" w14:textId="60662FE0" w:rsidR="003D6FA1" w:rsidRDefault="003D6FA1" w:rsidP="003D6FA1">
      <w:pPr>
        <w:jc w:val="center"/>
        <w:rPr>
          <w:sz w:val="24"/>
          <w:szCs w:val="24"/>
        </w:rPr>
      </w:pPr>
      <w:r w:rsidRPr="00320D94">
        <w:rPr>
          <w:b/>
          <w:bCs/>
          <w:sz w:val="40"/>
          <w:szCs w:val="40"/>
        </w:rPr>
        <w:lastRenderedPageBreak/>
        <w:t>Activité 5 (Traitement du risque)</w:t>
      </w:r>
    </w:p>
    <w:p w14:paraId="774C56C5" w14:textId="72057C5D" w:rsidR="006906AE" w:rsidRDefault="002072A5" w:rsidP="00290C33">
      <w:pPr>
        <w:pStyle w:val="Titre2"/>
      </w:pPr>
      <w:bookmarkStart w:id="41" w:name="_Toc71625979"/>
      <w:bookmarkStart w:id="42" w:name="_Toc71626275"/>
      <w:r w:rsidRPr="00320D94">
        <w:t>Activité 5.c (Évaluer et documenter les risques résiduels)</w:t>
      </w:r>
      <w:bookmarkEnd w:id="41"/>
      <w:bookmarkEnd w:id="42"/>
    </w:p>
    <w:p w14:paraId="5780E416" w14:textId="77777777" w:rsidR="003D6FA1" w:rsidRPr="003D6FA1" w:rsidRDefault="003D6FA1" w:rsidP="003D6FA1">
      <w:pPr>
        <w:jc w:val="center"/>
        <w:rPr>
          <w:sz w:val="24"/>
          <w:szCs w:val="24"/>
        </w:rPr>
      </w:pPr>
    </w:p>
    <w:p w14:paraId="7EFB6D02" w14:textId="571E215C" w:rsidR="002072A5" w:rsidRDefault="003D6FA1" w:rsidP="006906AE">
      <w:pPr>
        <w:rPr>
          <w:sz w:val="32"/>
          <w:szCs w:val="32"/>
        </w:rPr>
      </w:pPr>
      <w:r w:rsidRPr="003D6FA1">
        <w:rPr>
          <w:sz w:val="32"/>
          <w:szCs w:val="32"/>
        </w:rPr>
        <w:t>Évaluation et documentation des risques résiduels</w:t>
      </w:r>
    </w:p>
    <w:p w14:paraId="6B43BBC6" w14:textId="049AC302" w:rsidR="00D25816" w:rsidRDefault="00C450F9" w:rsidP="003D6FA1">
      <w:pPr>
        <w:rPr>
          <w:sz w:val="24"/>
          <w:szCs w:val="24"/>
        </w:rPr>
      </w:pPr>
      <w:r>
        <w:rPr>
          <w:sz w:val="24"/>
          <w:szCs w:val="24"/>
        </w:rPr>
        <w:t>$ {x_revaluation_du_risque}</w:t>
      </w:r>
    </w:p>
    <w:p w14:paraId="4037E224" w14:textId="77777777" w:rsidR="00C339FE" w:rsidRPr="003D6FA1" w:rsidRDefault="00C339FE" w:rsidP="003D6FA1">
      <w:pPr>
        <w:rPr>
          <w:sz w:val="24"/>
          <w:szCs w:val="24"/>
        </w:rPr>
      </w:pPr>
    </w:p>
    <w:sectPr w:rsidR="00C339FE" w:rsidRPr="003D6FA1" w:rsidSect="00A02592">
      <w:headerReference w:type="default" r:id="rId16"/>
      <w:footerReference w:type="default" r:id="rId17"/>
      <w:pgSz w:w="16838" w:h="11906" w:orient="landscape" w:code="9"/>
      <w:pgMar w:top="1417" w:right="1417" w:bottom="1417"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CDB70" w14:textId="77777777" w:rsidR="004B3383" w:rsidRDefault="004B3383" w:rsidP="009E0B4C">
      <w:pPr>
        <w:spacing w:after="0" w:line="240" w:lineRule="auto"/>
      </w:pPr>
      <w:r>
        <w:separator/>
      </w:r>
    </w:p>
  </w:endnote>
  <w:endnote w:type="continuationSeparator" w:id="0">
    <w:p w14:paraId="553689F0" w14:textId="77777777" w:rsidR="004B3383" w:rsidRDefault="004B3383" w:rsidP="009E0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2BCBB" w14:textId="77777777" w:rsidR="00A02592" w:rsidRDefault="00A0259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1B427" w14:textId="5DDD559A" w:rsidR="009E0B4C" w:rsidRDefault="009E0B4C" w:rsidP="002D38C8">
    <w:pPr>
      <w:pStyle w:val="Pieddepage"/>
      <w:tabs>
        <w:tab w:val="clear" w:pos="4536"/>
        <w:tab w:val="clear" w:pos="9072"/>
        <w:tab w:val="left" w:pos="5984"/>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CA620" w14:textId="2435BEFA" w:rsidR="000C22D4" w:rsidRDefault="006906AE">
    <w:pPr>
      <w:pStyle w:val="Pieddepage"/>
    </w:pPr>
    <w:r w:rsidRPr="002E5871">
      <w:rPr>
        <w:noProof/>
      </w:rPr>
      <w:drawing>
        <wp:anchor distT="0" distB="0" distL="114300" distR="114300" simplePos="0" relativeHeight="251698176" behindDoc="0" locked="0" layoutInCell="1" allowOverlap="1" wp14:anchorId="3CEC499F" wp14:editId="2723A7A8">
          <wp:simplePos x="0" y="0"/>
          <wp:positionH relativeFrom="margin">
            <wp:posOffset>-369661</wp:posOffset>
          </wp:positionH>
          <wp:positionV relativeFrom="paragraph">
            <wp:posOffset>86995</wp:posOffset>
          </wp:positionV>
          <wp:extent cx="651164" cy="651164"/>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51164" cy="651164"/>
                  </a:xfrm>
                  <a:prstGeom prst="rect">
                    <a:avLst/>
                  </a:prstGeom>
                </pic:spPr>
              </pic:pic>
            </a:graphicData>
          </a:graphic>
          <wp14:sizeRelH relativeFrom="margin">
            <wp14:pctWidth>0</wp14:pctWidth>
          </wp14:sizeRelH>
          <wp14:sizeRelV relativeFrom="margin">
            <wp14:pctHeight>0</wp14:pctHeight>
          </wp14:sizeRelV>
        </wp:anchor>
      </w:drawing>
    </w:r>
    <w:r w:rsidR="000C22D4">
      <w:rPr>
        <w:noProof/>
      </w:rPr>
      <mc:AlternateContent>
        <mc:Choice Requires="wps">
          <w:drawing>
            <wp:anchor distT="0" distB="0" distL="114300" distR="114300" simplePos="0" relativeHeight="251693056" behindDoc="1" locked="0" layoutInCell="1" allowOverlap="1" wp14:anchorId="55CA17AA" wp14:editId="398D81DC">
              <wp:simplePos x="0" y="0"/>
              <wp:positionH relativeFrom="margin">
                <wp:posOffset>2870472</wp:posOffset>
              </wp:positionH>
              <wp:positionV relativeFrom="paragraph">
                <wp:posOffset>5805</wp:posOffset>
              </wp:positionV>
              <wp:extent cx="1854200" cy="172720"/>
              <wp:effectExtent l="0" t="0" r="12700" b="17780"/>
              <wp:wrapNone/>
              <wp:docPr id="23" name="Rectangle 23"/>
              <wp:cNvGraphicFramePr/>
              <a:graphic xmlns:a="http://schemas.openxmlformats.org/drawingml/2006/main">
                <a:graphicData uri="http://schemas.microsoft.com/office/word/2010/wordprocessingShape">
                  <wps:wsp>
                    <wps:cNvSpPr/>
                    <wps:spPr>
                      <a:xfrm>
                        <a:off x="0" y="0"/>
                        <a:ext cx="1854200" cy="172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AC79A" id="Rectangle 23" o:spid="_x0000_s1026" style="position:absolute;margin-left:226pt;margin-top:.45pt;width:146pt;height:13.6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" filled="f" strokecolor="black [3213]" strokeweight="1pt">
              <w10:wrap anchorx="margin"/>
            </v:rect>
          </w:pict>
        </mc:Fallback>
      </mc:AlternateContent>
    </w:r>
    <w:r w:rsidR="000C22D4">
      <w:rPr>
        <w:noProof/>
      </w:rPr>
      <mc:AlternateContent>
        <mc:Choice Requires="wps">
          <w:drawing>
            <wp:anchor distT="0" distB="0" distL="114300" distR="114300" simplePos="0" relativeHeight="251695104" behindDoc="1" locked="0" layoutInCell="1" allowOverlap="1" wp14:anchorId="5D73B71D" wp14:editId="14A07ECF">
              <wp:simplePos x="0" y="0"/>
              <wp:positionH relativeFrom="margin">
                <wp:posOffset>1017996</wp:posOffset>
              </wp:positionH>
              <wp:positionV relativeFrom="paragraph">
                <wp:posOffset>3810</wp:posOffset>
              </wp:positionV>
              <wp:extent cx="1854200" cy="172720"/>
              <wp:effectExtent l="0" t="0" r="12700" b="17780"/>
              <wp:wrapNone/>
              <wp:docPr id="24" name="Rectangle 24"/>
              <wp:cNvGraphicFramePr/>
              <a:graphic xmlns:a="http://schemas.openxmlformats.org/drawingml/2006/main">
                <a:graphicData uri="http://schemas.microsoft.com/office/word/2010/wordprocessingShape">
                  <wps:wsp>
                    <wps:cNvSpPr/>
                    <wps:spPr>
                      <a:xfrm>
                        <a:off x="0" y="0"/>
                        <a:ext cx="1854200" cy="172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B901A" id="Rectangle 24" o:spid="_x0000_s1026" style="position:absolute;margin-left:80.15pt;margin-top:.3pt;width:146pt;height:13.6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" filled="f" strokecolor="black [3213]" strokeweight="1pt">
              <w10:wrap anchorx="margin"/>
            </v:rect>
          </w:pict>
        </mc:Fallback>
      </mc:AlternateContent>
    </w:r>
    <w:r w:rsidR="000C22D4">
      <w:t xml:space="preserve">                                        Référence du document                             Version</w:t>
    </w:r>
  </w:p>
  <w:p w14:paraId="69AF42C3" w14:textId="13E87D98" w:rsidR="002E5871" w:rsidRDefault="002E5871">
    <w:pPr>
      <w:pStyle w:val="Pieddepage"/>
    </w:pPr>
    <w:r>
      <w:rPr>
        <w:noProof/>
      </w:rPr>
      <mc:AlternateContent>
        <mc:Choice Requires="wps">
          <w:drawing>
            <wp:anchor distT="0" distB="0" distL="114300" distR="114300" simplePos="0" relativeHeight="251691008" behindDoc="1" locked="0" layoutInCell="1" allowOverlap="1" wp14:anchorId="01B2DFCE" wp14:editId="321D1ADF">
              <wp:simplePos x="0" y="0"/>
              <wp:positionH relativeFrom="margin">
                <wp:posOffset>2871470</wp:posOffset>
              </wp:positionH>
              <wp:positionV relativeFrom="paragraph">
                <wp:posOffset>5715</wp:posOffset>
              </wp:positionV>
              <wp:extent cx="1854200" cy="172720"/>
              <wp:effectExtent l="0" t="0" r="12700" b="17780"/>
              <wp:wrapNone/>
              <wp:docPr id="22" name="Rectangle 22"/>
              <wp:cNvGraphicFramePr/>
              <a:graphic xmlns:a="http://schemas.openxmlformats.org/drawingml/2006/main">
                <a:graphicData uri="http://schemas.microsoft.com/office/word/2010/wordprocessingShape">
                  <wps:wsp>
                    <wps:cNvSpPr/>
                    <wps:spPr>
                      <a:xfrm>
                        <a:off x="0" y="0"/>
                        <a:ext cx="1854200" cy="172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B4A9B" id="Rectangle 22" o:spid="_x0000_s1026" style="position:absolute;margin-left:226.1pt;margin-top:.45pt;width:146pt;height:13.6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" filled="f" strokecolor="black [3213]" strokeweight="1pt">
              <w10:wrap anchorx="margin"/>
            </v:rect>
          </w:pict>
        </mc:Fallback>
      </mc:AlternateContent>
    </w:r>
    <w:r>
      <w:rPr>
        <w:noProof/>
      </w:rPr>
      <mc:AlternateContent>
        <mc:Choice Requires="wps">
          <w:drawing>
            <wp:anchor distT="0" distB="0" distL="114300" distR="114300" simplePos="0" relativeHeight="251688960" behindDoc="1" locked="0" layoutInCell="1" allowOverlap="1" wp14:anchorId="27C3EF0F" wp14:editId="63969B70">
              <wp:simplePos x="0" y="0"/>
              <wp:positionH relativeFrom="margin">
                <wp:posOffset>1018540</wp:posOffset>
              </wp:positionH>
              <wp:positionV relativeFrom="paragraph">
                <wp:posOffset>5715</wp:posOffset>
              </wp:positionV>
              <wp:extent cx="1854200" cy="172720"/>
              <wp:effectExtent l="0" t="0" r="12700" b="17780"/>
              <wp:wrapNone/>
              <wp:docPr id="21" name="Rectangle 21"/>
              <wp:cNvGraphicFramePr/>
              <a:graphic xmlns:a="http://schemas.openxmlformats.org/drawingml/2006/main">
                <a:graphicData uri="http://schemas.microsoft.com/office/word/2010/wordprocessingShape">
                  <wps:wsp>
                    <wps:cNvSpPr/>
                    <wps:spPr>
                      <a:xfrm>
                        <a:off x="0" y="0"/>
                        <a:ext cx="1854200" cy="172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F1FC3" id="Rectangle 21" o:spid="_x0000_s1026" style="position:absolute;margin-left:80.2pt;margin-top:.45pt;width:146pt;height:13.6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" filled="f" strokecolor="black [3213]" strokeweight="1pt">
              <w10:wrap anchorx="margin"/>
            </v:rect>
          </w:pict>
        </mc:Fallback>
      </mc:AlternateContent>
    </w:r>
  </w:p>
  <w:p w14:paraId="373C2CC9" w14:textId="0869A2F5" w:rsidR="000C22D4" w:rsidRDefault="002E5871">
    <w:pPr>
      <w:pStyle w:val="Pieddepage"/>
    </w:pPr>
    <w:r>
      <w:t xml:space="preserve">                                                                                                                                 (entreprise)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938816222"/>
      <w:docPartObj>
        <w:docPartGallery w:val="Page Numbers (Bottom of Page)"/>
        <w:docPartUnique/>
      </w:docPartObj>
    </w:sdtPr>
    <w:sdtEndPr/>
    <w:sdtContent>
      <w:p w14:paraId="4EEE4A0D" w14:textId="1F7C5AD4" w:rsidR="004F6FB9" w:rsidRDefault="004A6EF2">
        <w:pPr>
          <w:pStyle w:val="Pieddepage"/>
          <w:jc w:val="right"/>
          <w:rPr>
            <w:rFonts w:asciiTheme="majorHAnsi" w:eastAsiaTheme="majorEastAsia" w:hAnsiTheme="majorHAnsi" w:cstheme="majorBidi"/>
            <w:sz w:val="28"/>
            <w:szCs w:val="28"/>
          </w:rPr>
        </w:pPr>
        <w:r w:rsidRPr="002E5871">
          <w:rPr>
            <w:noProof/>
          </w:rPr>
          <w:drawing>
            <wp:anchor distT="0" distB="0" distL="114300" distR="114300" simplePos="0" relativeHeight="251705344" behindDoc="1" locked="0" layoutInCell="1" allowOverlap="1" wp14:anchorId="12A1A8D7" wp14:editId="751ACC4E">
              <wp:simplePos x="0" y="0"/>
              <wp:positionH relativeFrom="margin">
                <wp:posOffset>502285</wp:posOffset>
              </wp:positionH>
              <wp:positionV relativeFrom="paragraph">
                <wp:posOffset>3810</wp:posOffset>
              </wp:positionV>
              <wp:extent cx="650875" cy="650875"/>
              <wp:effectExtent l="0" t="0" r="0" b="0"/>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50875" cy="650875"/>
                      </a:xfrm>
                      <a:prstGeom prst="rect">
                        <a:avLst/>
                      </a:prstGeom>
                    </pic:spPr>
                  </pic:pic>
                </a:graphicData>
              </a:graphic>
              <wp14:sizeRelH relativeFrom="margin">
                <wp14:pctWidth>0</wp14:pctWidth>
              </wp14:sizeRelH>
              <wp14:sizeRelV relativeFrom="margin">
                <wp14:pctHeight>0</wp14:pctHeight>
              </wp14:sizeRelV>
            </wp:anchor>
          </w:drawing>
        </w:r>
        <w:r w:rsidR="004F6FB9">
          <w:rPr>
            <w:rFonts w:asciiTheme="majorHAnsi" w:eastAsiaTheme="majorEastAsia" w:hAnsiTheme="majorHAnsi" w:cstheme="majorBidi"/>
            <w:sz w:val="28"/>
            <w:szCs w:val="28"/>
          </w:rPr>
          <w:t xml:space="preserve">p. </w:t>
        </w:r>
        <w:r w:rsidR="004F6FB9">
          <w:rPr>
            <w:rFonts w:eastAsiaTheme="minorEastAsia" w:cs="Times New Roman"/>
          </w:rPr>
          <w:fldChar w:fldCharType="begin"/>
        </w:r>
        <w:r w:rsidR="004F6FB9">
          <w:instrText>PAGE    \* MERGEFORMAT</w:instrText>
        </w:r>
        <w:r w:rsidR="004F6FB9">
          <w:rPr>
            <w:rFonts w:eastAsiaTheme="minorEastAsia" w:cs="Times New Roman"/>
          </w:rPr>
          <w:fldChar w:fldCharType="separate"/>
        </w:r>
        <w:r w:rsidR="004F6FB9">
          <w:rPr>
            <w:rFonts w:asciiTheme="majorHAnsi" w:eastAsiaTheme="majorEastAsia" w:hAnsiTheme="majorHAnsi" w:cstheme="majorBidi"/>
            <w:sz w:val="28"/>
            <w:szCs w:val="28"/>
          </w:rPr>
          <w:t>2</w:t>
        </w:r>
        <w:r w:rsidR="004F6FB9">
          <w:rPr>
            <w:rFonts w:asciiTheme="majorHAnsi" w:eastAsiaTheme="majorEastAsia" w:hAnsiTheme="majorHAnsi" w:cstheme="majorBidi"/>
            <w:sz w:val="28"/>
            <w:szCs w:val="28"/>
          </w:rPr>
          <w:fldChar w:fldCharType="end"/>
        </w:r>
      </w:p>
    </w:sdtContent>
  </w:sdt>
  <w:p w14:paraId="4F90FEFC" w14:textId="251197A3" w:rsidR="00A02592" w:rsidRDefault="00A02592" w:rsidP="00A02592">
    <w:pPr>
      <w:pStyle w:val="Pieddepage"/>
      <w:tabs>
        <w:tab w:val="clear" w:pos="4536"/>
        <w:tab w:val="clear" w:pos="9072"/>
        <w:tab w:val="left" w:pos="5984"/>
      </w:tabs>
    </w:pPr>
    <w:r w:rsidRPr="00517CC2">
      <w:rPr>
        <w:noProof/>
      </w:rPr>
      <mc:AlternateContent>
        <mc:Choice Requires="wps">
          <w:drawing>
            <wp:anchor distT="45720" distB="45720" distL="114300" distR="114300" simplePos="0" relativeHeight="251702272" behindDoc="1" locked="0" layoutInCell="1" allowOverlap="1" wp14:anchorId="16C10E54" wp14:editId="3B9FFC1C">
              <wp:simplePos x="0" y="0"/>
              <wp:positionH relativeFrom="margin">
                <wp:posOffset>2816860</wp:posOffset>
              </wp:positionH>
              <wp:positionV relativeFrom="paragraph">
                <wp:posOffset>58420</wp:posOffset>
              </wp:positionV>
              <wp:extent cx="1632585" cy="250190"/>
              <wp:effectExtent l="0" t="0" r="24765" b="16510"/>
              <wp:wrapNone/>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50190"/>
                      </a:xfrm>
                      <a:prstGeom prst="rect">
                        <a:avLst/>
                      </a:prstGeom>
                      <a:noFill/>
                      <a:ln w="9525">
                        <a:solidFill>
                          <a:sysClr val="windowText" lastClr="000000"/>
                        </a:solidFill>
                        <a:miter lim="800000"/>
                        <a:headEnd/>
                        <a:tailEnd/>
                      </a:ln>
                    </wps:spPr>
                    <wps:txbx>
                      <w:txbxContent>
                        <w:p w14:paraId="6BA3E674" w14:textId="77777777" w:rsidR="00A02592" w:rsidRDefault="00A02592" w:rsidP="00A02592">
                          <w:pPr>
                            <w:jc w:val="center"/>
                          </w:pPr>
                          <w:r>
                            <w:t>Référence du document</w:t>
                          </w:r>
                          <w:r w:rsidRPr="00C73FE0">
                            <w:rPr>
                              <w:noProof/>
                            </w:rPr>
                            <w:drawing>
                              <wp:inline distT="0" distB="0" distL="0" distR="0" wp14:anchorId="168C0D60" wp14:editId="15E9E05D">
                                <wp:extent cx="984885" cy="149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4885" cy="149860"/>
                                        </a:xfrm>
                                        <a:prstGeom prst="rect">
                                          <a:avLst/>
                                        </a:prstGeom>
                                        <a:noFill/>
                                        <a:ln>
                                          <a:noFill/>
                                        </a:ln>
                                      </pic:spPr>
                                    </pic:pic>
                                  </a:graphicData>
                                </a:graphic>
                              </wp:inline>
                            </w:drawing>
                          </w:r>
                          <w:r>
                            <w:object w:dxaOrig="1287" w:dyaOrig="832" w14:anchorId="58951D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6pt;height:47.7pt">
                                <v:imagedata r:id="rId3" o:title=""/>
                              </v:shape>
                              <o:OLEObject Type="Embed" ProgID="Word.Document.12" ShapeID="_x0000_i1026" DrawAspect="Icon" ObjectID="_1682864218" r:id="rId4">
                                <o:FieldCodes>\s</o:FieldCodes>
                              </o:OLEObject>
                            </w:object>
                          </w:r>
                          <w: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C10E54" id="_x0000_t202" coordsize="21600,21600" o:spt="202" path="m,l,21600r21600,l21600,xe">
              <v:stroke joinstyle="miter"/>
              <v:path gradientshapeok="t" o:connecttype="rect"/>
            </v:shapetype>
            <v:shape id="Zone de texte 2" o:spid="_x0000_s1026" type="#_x0000_t202" style="position:absolute;margin-left:221.8pt;margin-top:4.6pt;width:128.55pt;height:19.7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" filled="f" strokecolor="windowText">
              <v:textbox>
                <w:txbxContent>
                  <w:p w14:paraId="6BA3E674" w14:textId="77777777" w:rsidR="00A02592" w:rsidRDefault="00A02592" w:rsidP="00A02592">
                    <w:pPr>
                      <w:jc w:val="center"/>
                    </w:pPr>
                    <w:r>
                      <w:t>Référence du document</w:t>
                    </w:r>
                    <w:r w:rsidRPr="00C73FE0">
                      <w:rPr>
                        <w:noProof/>
                      </w:rPr>
                      <w:drawing>
                        <wp:inline distT="0" distB="0" distL="0" distR="0" wp14:anchorId="168C0D60" wp14:editId="15E9E05D">
                          <wp:extent cx="984885" cy="149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4885" cy="149860"/>
                                  </a:xfrm>
                                  <a:prstGeom prst="rect">
                                    <a:avLst/>
                                  </a:prstGeom>
                                  <a:noFill/>
                                  <a:ln>
                                    <a:noFill/>
                                  </a:ln>
                                </pic:spPr>
                              </pic:pic>
                            </a:graphicData>
                          </a:graphic>
                        </wp:inline>
                      </w:drawing>
                    </w:r>
                    <w:r>
                      <w:object w:dxaOrig="1287" w:dyaOrig="832" w14:anchorId="58951DC5">
                        <v:shape id="_x0000_i1026" type="#_x0000_t75" style="width:77.6pt;height:47.7pt">
                          <v:imagedata r:id="rId3" o:title=""/>
                        </v:shape>
                        <o:OLEObject Type="Embed" ProgID="Word.Document.12" ShapeID="_x0000_i1026" DrawAspect="Icon" ObjectID="_1682864218" r:id="rId5">
                          <o:FieldCodes>\s</o:FieldCodes>
                        </o:OLEObject>
                      </w:object>
                    </w:r>
                    <w:r>
                      <w:t>t</w:t>
                    </w:r>
                  </w:p>
                </w:txbxContent>
              </v:textbox>
              <w10:wrap anchorx="margin"/>
            </v:shape>
          </w:pict>
        </mc:Fallback>
      </mc:AlternateContent>
    </w:r>
    <w:r>
      <w:rPr>
        <w:noProof/>
      </w:rPr>
      <mc:AlternateContent>
        <mc:Choice Requires="wps">
          <w:drawing>
            <wp:anchor distT="45720" distB="45720" distL="114300" distR="114300" simplePos="0" relativeHeight="251700224" behindDoc="1" locked="0" layoutInCell="1" allowOverlap="1" wp14:anchorId="0EABDC36" wp14:editId="3A4A5BE3">
              <wp:simplePos x="0" y="0"/>
              <wp:positionH relativeFrom="margin">
                <wp:posOffset>4448556</wp:posOffset>
              </wp:positionH>
              <wp:positionV relativeFrom="paragraph">
                <wp:posOffset>57912</wp:posOffset>
              </wp:positionV>
              <wp:extent cx="1632585" cy="250190"/>
              <wp:effectExtent l="0" t="0" r="24765" b="1651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50190"/>
                      </a:xfrm>
                      <a:prstGeom prst="rect">
                        <a:avLst/>
                      </a:prstGeom>
                      <a:noFill/>
                      <a:ln w="9525">
                        <a:solidFill>
                          <a:schemeClr val="tx1"/>
                        </a:solidFill>
                        <a:miter lim="800000"/>
                        <a:headEnd/>
                        <a:tailEnd/>
                      </a:ln>
                    </wps:spPr>
                    <wps:txbx>
                      <w:txbxContent>
                        <w:p w14:paraId="48510403" w14:textId="77777777" w:rsidR="00A02592" w:rsidRDefault="00A02592" w:rsidP="00A02592">
                          <w:pPr>
                            <w:jc w:val="center"/>
                          </w:pPr>
                          <w:r>
                            <w:t>Version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BDC36" id="_x0000_s1027" type="#_x0000_t202" style="position:absolute;margin-left:350.3pt;margin-top:4.55pt;width:128.55pt;height:19.7pt;z-index:-251616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" filled="f" strokecolor="black [3213]">
              <v:textbox>
                <w:txbxContent>
                  <w:p w14:paraId="48510403" w14:textId="77777777" w:rsidR="00A02592" w:rsidRDefault="00A02592" w:rsidP="00A02592">
                    <w:pPr>
                      <w:jc w:val="center"/>
                    </w:pPr>
                    <w:r>
                      <w:t>Version</w:t>
                    </w:r>
                  </w:p>
                </w:txbxContent>
              </v:textbox>
              <w10:wrap anchorx="margin"/>
            </v:shape>
          </w:pict>
        </mc:Fallback>
      </mc:AlternateContent>
    </w:r>
  </w:p>
  <w:p w14:paraId="0892EA6F" w14:textId="3118CCFA" w:rsidR="00A02592" w:rsidRDefault="00A02592" w:rsidP="00A02592">
    <w:pPr>
      <w:pStyle w:val="Pieddepage"/>
    </w:pPr>
    <w:r w:rsidRPr="00517CC2">
      <w:rPr>
        <w:noProof/>
      </w:rPr>
      <mc:AlternateContent>
        <mc:Choice Requires="wps">
          <w:drawing>
            <wp:anchor distT="45720" distB="45720" distL="114300" distR="114300" simplePos="0" relativeHeight="251701248" behindDoc="1" locked="0" layoutInCell="1" allowOverlap="1" wp14:anchorId="12F93B70" wp14:editId="6531E911">
              <wp:simplePos x="0" y="0"/>
              <wp:positionH relativeFrom="margin">
                <wp:posOffset>2814955</wp:posOffset>
              </wp:positionH>
              <wp:positionV relativeFrom="paragraph">
                <wp:posOffset>138303</wp:posOffset>
              </wp:positionV>
              <wp:extent cx="1632585" cy="250190"/>
              <wp:effectExtent l="0" t="0" r="24765" b="16510"/>
              <wp:wrapNone/>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50190"/>
                      </a:xfrm>
                      <a:prstGeom prst="rect">
                        <a:avLst/>
                      </a:prstGeom>
                      <a:noFill/>
                      <a:ln w="9525">
                        <a:solidFill>
                          <a:sysClr val="windowText" lastClr="000000"/>
                        </a:solidFill>
                        <a:miter lim="800000"/>
                        <a:headEnd/>
                        <a:tailEnd/>
                      </a:ln>
                    </wps:spPr>
                    <wps:txbx>
                      <w:txbxContent>
                        <w:p w14:paraId="7995B662" w14:textId="18428E3C" w:rsidR="00A02592" w:rsidRDefault="00BF64A5" w:rsidP="00BF64A5">
                          <w:pPr>
                            <w:jc w:val="center"/>
                          </w:pPr>
                          <w:r>
                            <w:rPr>
                              <w:sz w:val="24"/>
                              <w:szCs w:val="24"/>
                            </w:rPr>
                            <w:t>${refDoc}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93B70" id="_x0000_s1028" type="#_x0000_t202" style="position:absolute;margin-left:221.65pt;margin-top:10.9pt;width:128.55pt;height:19.7pt;z-index:-251615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" filled="f" strokecolor="windowText">
              <v:textbox>
                <w:txbxContent>
                  <w:p w14:paraId="7995B662" w14:textId="18428E3C" w:rsidR="00A02592" w:rsidRDefault="00BF64A5" w:rsidP="00BF64A5">
                    <w:pPr>
                      <w:jc w:val="center"/>
                    </w:pPr>
                    <w:r>
                      <w:rPr>
                        <w:sz w:val="24"/>
                        <w:szCs w:val="24"/>
                      </w:rPr>
                      <w:t>${refDoc}</w:t>
                    </w:r>
                  </w:p>
                </w:txbxContent>
              </v:textbox>
              <w10:wrap anchorx="margin"/>
            </v:shape>
          </w:pict>
        </mc:Fallback>
      </mc:AlternateContent>
    </w:r>
    <w:r w:rsidRPr="00517CC2">
      <w:rPr>
        <w:noProof/>
      </w:rPr>
      <mc:AlternateContent>
        <mc:Choice Requires="wps">
          <w:drawing>
            <wp:anchor distT="45720" distB="45720" distL="114300" distR="114300" simplePos="0" relativeHeight="251703296" behindDoc="1" locked="0" layoutInCell="1" allowOverlap="1" wp14:anchorId="3ED18E8E" wp14:editId="635448BB">
              <wp:simplePos x="0" y="0"/>
              <wp:positionH relativeFrom="margin">
                <wp:posOffset>4450207</wp:posOffset>
              </wp:positionH>
              <wp:positionV relativeFrom="paragraph">
                <wp:posOffset>137795</wp:posOffset>
              </wp:positionV>
              <wp:extent cx="1632585" cy="250190"/>
              <wp:effectExtent l="0" t="0" r="24765" b="16510"/>
              <wp:wrapNone/>
              <wp:docPr id="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50190"/>
                      </a:xfrm>
                      <a:prstGeom prst="rect">
                        <a:avLst/>
                      </a:prstGeom>
                      <a:noFill/>
                      <a:ln w="9525">
                        <a:solidFill>
                          <a:sysClr val="windowText" lastClr="000000"/>
                        </a:solidFill>
                        <a:miter lim="800000"/>
                        <a:headEnd/>
                        <a:tailEnd/>
                      </a:ln>
                    </wps:spPr>
                    <wps:txbx>
                      <w:txbxContent>
                        <w:p w14:paraId="56F0573C" w14:textId="200EEA66" w:rsidR="00A02592" w:rsidRDefault="00BF64A5" w:rsidP="00BF64A5">
                          <w:pPr>
                            <w:jc w:val="center"/>
                          </w:pPr>
                          <w:r>
                            <w:rPr>
                              <w:sz w:val="24"/>
                              <w:szCs w:val="24"/>
                            </w:rPr>
                            <w:t>${version}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18E8E" id="_x0000_s1029" type="#_x0000_t202" style="position:absolute;margin-left:350.4pt;margin-top:10.85pt;width:128.55pt;height:19.7pt;z-index:-251613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" filled="f" strokecolor="windowText">
              <v:textbox>
                <w:txbxContent>
                  <w:p w14:paraId="56F0573C" w14:textId="200EEA66" w:rsidR="00A02592" w:rsidRDefault="00BF64A5" w:rsidP="00BF64A5">
                    <w:pPr>
                      <w:jc w:val="center"/>
                    </w:pPr>
                    <w:r>
                      <w:rPr>
                        <w:sz w:val="24"/>
                        <w:szCs w:val="24"/>
                      </w:rPr>
                      <w:t>${version}</w:t>
                    </w:r>
                  </w:p>
                </w:txbxContent>
              </v:textbox>
              <w10:wrap anchorx="margin"/>
            </v:shape>
          </w:pict>
        </mc:Fallback>
      </mc:AlternateContent>
    </w:r>
  </w:p>
  <w:p w14:paraId="3A6BAFEE" w14:textId="5D13EB1A" w:rsidR="00EC449C" w:rsidRDefault="00EC449C" w:rsidP="00A02592">
    <w:pPr>
      <w:pStyle w:val="Pieddepage"/>
      <w:tabs>
        <w:tab w:val="clear" w:pos="4536"/>
        <w:tab w:val="clear" w:pos="9072"/>
        <w:tab w:val="left" w:pos="598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FBBF6" w14:textId="77777777" w:rsidR="004B3383" w:rsidRDefault="004B3383" w:rsidP="009E0B4C">
      <w:pPr>
        <w:spacing w:after="0" w:line="240" w:lineRule="auto"/>
      </w:pPr>
      <w:r>
        <w:separator/>
      </w:r>
    </w:p>
  </w:footnote>
  <w:footnote w:type="continuationSeparator" w:id="0">
    <w:p w14:paraId="1D81F300" w14:textId="77777777" w:rsidR="004B3383" w:rsidRDefault="004B3383" w:rsidP="009E0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BAF0A" w14:textId="77777777" w:rsidR="00A02592" w:rsidRDefault="00A0259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61E8F" w14:textId="77777777" w:rsidR="00A02592" w:rsidRDefault="00A0259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573A0" w14:textId="0BBFDD65" w:rsidR="009E0B4C" w:rsidRDefault="009E0B4C">
    <w:pPr>
      <w:pStyle w:val="En-tte"/>
    </w:pPr>
    <w:r>
      <w:rPr>
        <w:noProof/>
      </w:rPr>
      <w:drawing>
        <wp:anchor distT="0" distB="0" distL="114300" distR="114300" simplePos="0" relativeHeight="251661312" behindDoc="1" locked="0" layoutInCell="1" allowOverlap="1" wp14:anchorId="5A9D271C" wp14:editId="7C75E2CD">
          <wp:simplePos x="0" y="0"/>
          <wp:positionH relativeFrom="page">
            <wp:align>right</wp:align>
          </wp:positionH>
          <wp:positionV relativeFrom="paragraph">
            <wp:posOffset>-445135</wp:posOffset>
          </wp:positionV>
          <wp:extent cx="7551420" cy="1422400"/>
          <wp:effectExtent l="0" t="0" r="0" b="635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1420" cy="14224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A424F79" wp14:editId="7B6C5FA1">
          <wp:simplePos x="0" y="0"/>
          <wp:positionH relativeFrom="margin">
            <wp:align>center</wp:align>
          </wp:positionH>
          <wp:positionV relativeFrom="paragraph">
            <wp:posOffset>-445135</wp:posOffset>
          </wp:positionV>
          <wp:extent cx="4597888" cy="1409700"/>
          <wp:effectExtent l="0" t="0" r="0" b="635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97888" cy="14097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3BAC0" w14:textId="4B550E13" w:rsidR="003C457C" w:rsidRDefault="003C457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3340"/>
    <w:multiLevelType w:val="hybridMultilevel"/>
    <w:tmpl w:val="DCAC3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38523C"/>
    <w:multiLevelType w:val="hybridMultilevel"/>
    <w:tmpl w:val="32543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9E6AD7"/>
    <w:multiLevelType w:val="hybridMultilevel"/>
    <w:tmpl w:val="D8E2F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153F1D"/>
    <w:multiLevelType w:val="hybridMultilevel"/>
    <w:tmpl w:val="DE70F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F1872BB"/>
    <w:multiLevelType w:val="hybridMultilevel"/>
    <w:tmpl w:val="68D07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44D27C7"/>
    <w:multiLevelType w:val="hybridMultilevel"/>
    <w:tmpl w:val="DF020368"/>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72C9630B"/>
    <w:multiLevelType w:val="hybridMultilevel"/>
    <w:tmpl w:val="E152B3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BF66060"/>
    <w:multiLevelType w:val="hybridMultilevel"/>
    <w:tmpl w:val="3390A06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 w15:restartNumberingAfterBreak="0">
    <w:nsid w:val="7CD66A5C"/>
    <w:multiLevelType w:val="hybridMultilevel"/>
    <w:tmpl w:val="32042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7"/>
  </w:num>
  <w:num w:numId="6">
    <w:abstractNumId w:val="8"/>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B4C"/>
    <w:rsid w:val="0006354C"/>
    <w:rsid w:val="00093D8C"/>
    <w:rsid w:val="000A6B37"/>
    <w:rsid w:val="000C22D4"/>
    <w:rsid w:val="000F3D75"/>
    <w:rsid w:val="00134BF2"/>
    <w:rsid w:val="00143BC0"/>
    <w:rsid w:val="001A40CB"/>
    <w:rsid w:val="001E0D7B"/>
    <w:rsid w:val="002072A5"/>
    <w:rsid w:val="00290C33"/>
    <w:rsid w:val="002A14EC"/>
    <w:rsid w:val="002D38C8"/>
    <w:rsid w:val="002E2CEF"/>
    <w:rsid w:val="002E5871"/>
    <w:rsid w:val="00310A5C"/>
    <w:rsid w:val="00320D94"/>
    <w:rsid w:val="00364525"/>
    <w:rsid w:val="003674ED"/>
    <w:rsid w:val="00377FA4"/>
    <w:rsid w:val="003A1E55"/>
    <w:rsid w:val="003B71CC"/>
    <w:rsid w:val="003C457C"/>
    <w:rsid w:val="003D6FA1"/>
    <w:rsid w:val="004007CF"/>
    <w:rsid w:val="00424FED"/>
    <w:rsid w:val="004407CA"/>
    <w:rsid w:val="00476437"/>
    <w:rsid w:val="004A6EF2"/>
    <w:rsid w:val="004B3383"/>
    <w:rsid w:val="004F6FB9"/>
    <w:rsid w:val="00517CC2"/>
    <w:rsid w:val="00596C4B"/>
    <w:rsid w:val="005B5A53"/>
    <w:rsid w:val="005D5201"/>
    <w:rsid w:val="005E029C"/>
    <w:rsid w:val="005E1D8B"/>
    <w:rsid w:val="005E3938"/>
    <w:rsid w:val="005E5E5D"/>
    <w:rsid w:val="006236D7"/>
    <w:rsid w:val="0062397B"/>
    <w:rsid w:val="0064308A"/>
    <w:rsid w:val="006906AE"/>
    <w:rsid w:val="006E5789"/>
    <w:rsid w:val="00764D3D"/>
    <w:rsid w:val="00773DBD"/>
    <w:rsid w:val="00777F9F"/>
    <w:rsid w:val="008130EF"/>
    <w:rsid w:val="0081472F"/>
    <w:rsid w:val="00860F68"/>
    <w:rsid w:val="008D2F9D"/>
    <w:rsid w:val="00906A93"/>
    <w:rsid w:val="0093422F"/>
    <w:rsid w:val="00936256"/>
    <w:rsid w:val="009B22BE"/>
    <w:rsid w:val="009C16E2"/>
    <w:rsid w:val="009C58A2"/>
    <w:rsid w:val="009D058F"/>
    <w:rsid w:val="009E0B4C"/>
    <w:rsid w:val="00A02592"/>
    <w:rsid w:val="00A03E14"/>
    <w:rsid w:val="00A5581E"/>
    <w:rsid w:val="00A938BE"/>
    <w:rsid w:val="00B33790"/>
    <w:rsid w:val="00B44C8C"/>
    <w:rsid w:val="00BA4E41"/>
    <w:rsid w:val="00BA6C49"/>
    <w:rsid w:val="00BF64A5"/>
    <w:rsid w:val="00C01655"/>
    <w:rsid w:val="00C12715"/>
    <w:rsid w:val="00C339FE"/>
    <w:rsid w:val="00C359EE"/>
    <w:rsid w:val="00C405F2"/>
    <w:rsid w:val="00C450F9"/>
    <w:rsid w:val="00C73FE0"/>
    <w:rsid w:val="00CC59DB"/>
    <w:rsid w:val="00CF5857"/>
    <w:rsid w:val="00D25816"/>
    <w:rsid w:val="00D55026"/>
    <w:rsid w:val="00D75670"/>
    <w:rsid w:val="00D941F0"/>
    <w:rsid w:val="00E1298F"/>
    <w:rsid w:val="00E178B4"/>
    <w:rsid w:val="00E17FB9"/>
    <w:rsid w:val="00E35BB3"/>
    <w:rsid w:val="00E71564"/>
    <w:rsid w:val="00EA1B2D"/>
    <w:rsid w:val="00EC449C"/>
    <w:rsid w:val="00EE2D56"/>
    <w:rsid w:val="00FA182A"/>
    <w:rsid w:val="00FD42B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CE5D5"/>
  <w15:chartTrackingRefBased/>
  <w15:docId w15:val="{7BC42713-18FE-4165-B027-14618DB5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D8C"/>
  </w:style>
  <w:style w:type="paragraph" w:styleId="Titre1">
    <w:name w:val="heading 1"/>
    <w:basedOn w:val="Normal"/>
    <w:next w:val="Normal"/>
    <w:link w:val="Titre1Car"/>
    <w:uiPriority w:val="9"/>
    <w:qFormat/>
    <w:rsid w:val="00290C33"/>
    <w:pPr>
      <w:jc w:val="center"/>
      <w:outlineLvl w:val="0"/>
    </w:pPr>
    <w:rPr>
      <w:b/>
      <w:bCs/>
      <w:sz w:val="40"/>
      <w:szCs w:val="40"/>
    </w:rPr>
  </w:style>
  <w:style w:type="paragraph" w:styleId="Titre2">
    <w:name w:val="heading 2"/>
    <w:basedOn w:val="Normal"/>
    <w:next w:val="Normal"/>
    <w:link w:val="Titre2Car"/>
    <w:uiPriority w:val="9"/>
    <w:unhideWhenUsed/>
    <w:qFormat/>
    <w:rsid w:val="00290C33"/>
    <w:pPr>
      <w:keepNext/>
      <w:keepLines/>
      <w:spacing w:before="40" w:after="0"/>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D258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E0B4C"/>
    <w:pPr>
      <w:tabs>
        <w:tab w:val="center" w:pos="4536"/>
        <w:tab w:val="right" w:pos="9072"/>
      </w:tabs>
      <w:spacing w:after="0" w:line="240" w:lineRule="auto"/>
    </w:pPr>
  </w:style>
  <w:style w:type="character" w:customStyle="1" w:styleId="En-tteCar">
    <w:name w:val="En-tête Car"/>
    <w:basedOn w:val="Policepardfaut"/>
    <w:link w:val="En-tte"/>
    <w:uiPriority w:val="99"/>
    <w:rsid w:val="009E0B4C"/>
  </w:style>
  <w:style w:type="paragraph" w:styleId="Pieddepage">
    <w:name w:val="footer"/>
    <w:basedOn w:val="Normal"/>
    <w:link w:val="PieddepageCar"/>
    <w:uiPriority w:val="99"/>
    <w:unhideWhenUsed/>
    <w:rsid w:val="009E0B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0B4C"/>
  </w:style>
  <w:style w:type="paragraph" w:styleId="Paragraphedeliste">
    <w:name w:val="List Paragraph"/>
    <w:basedOn w:val="Normal"/>
    <w:uiPriority w:val="34"/>
    <w:qFormat/>
    <w:rsid w:val="00D75670"/>
    <w:pPr>
      <w:ind w:left="720"/>
      <w:contextualSpacing/>
    </w:pPr>
  </w:style>
  <w:style w:type="character" w:customStyle="1" w:styleId="Titre1Car">
    <w:name w:val="Titre 1 Car"/>
    <w:basedOn w:val="Policepardfaut"/>
    <w:link w:val="Titre1"/>
    <w:uiPriority w:val="9"/>
    <w:rsid w:val="00290C33"/>
    <w:rPr>
      <w:b/>
      <w:bCs/>
      <w:sz w:val="40"/>
      <w:szCs w:val="40"/>
    </w:rPr>
  </w:style>
  <w:style w:type="paragraph" w:styleId="En-ttedetabledesmatires">
    <w:name w:val="TOC Heading"/>
    <w:basedOn w:val="Titre1"/>
    <w:next w:val="Normal"/>
    <w:uiPriority w:val="39"/>
    <w:unhideWhenUsed/>
    <w:qFormat/>
    <w:rsid w:val="00EA1B2D"/>
    <w:pPr>
      <w:outlineLvl w:val="9"/>
    </w:pPr>
    <w:rPr>
      <w:lang w:eastAsia="fr-FR"/>
    </w:rPr>
  </w:style>
  <w:style w:type="paragraph" w:styleId="TM2">
    <w:name w:val="toc 2"/>
    <w:basedOn w:val="Normal"/>
    <w:next w:val="Normal"/>
    <w:autoRedefine/>
    <w:uiPriority w:val="39"/>
    <w:unhideWhenUsed/>
    <w:rsid w:val="00773DBD"/>
    <w:pPr>
      <w:tabs>
        <w:tab w:val="right" w:leader="dot" w:pos="9062"/>
      </w:tabs>
      <w:spacing w:after="100"/>
      <w:ind w:left="220"/>
    </w:pPr>
    <w:rPr>
      <w:rFonts w:eastAsiaTheme="minorEastAsia" w:cs="Times New Roman"/>
      <w:noProof/>
      <w:sz w:val="28"/>
      <w:szCs w:val="28"/>
      <w:lang w:eastAsia="fr-FR"/>
    </w:rPr>
  </w:style>
  <w:style w:type="paragraph" w:styleId="TM1">
    <w:name w:val="toc 1"/>
    <w:basedOn w:val="Normal"/>
    <w:next w:val="Normal"/>
    <w:autoRedefine/>
    <w:uiPriority w:val="39"/>
    <w:unhideWhenUsed/>
    <w:rsid w:val="00773DBD"/>
    <w:pPr>
      <w:tabs>
        <w:tab w:val="right" w:leader="dot" w:pos="9062"/>
      </w:tabs>
      <w:spacing w:after="100"/>
    </w:pPr>
    <w:rPr>
      <w:rFonts w:eastAsiaTheme="minorEastAsia" w:cs="Times New Roman"/>
      <w:noProof/>
      <w:sz w:val="40"/>
      <w:szCs w:val="40"/>
      <w:lang w:eastAsia="fr-FR"/>
    </w:rPr>
  </w:style>
  <w:style w:type="paragraph" w:styleId="TM3">
    <w:name w:val="toc 3"/>
    <w:basedOn w:val="Normal"/>
    <w:next w:val="Normal"/>
    <w:autoRedefine/>
    <w:uiPriority w:val="39"/>
    <w:unhideWhenUsed/>
    <w:rsid w:val="00EA1B2D"/>
    <w:pPr>
      <w:spacing w:after="100"/>
      <w:ind w:left="440"/>
    </w:pPr>
    <w:rPr>
      <w:rFonts w:eastAsiaTheme="minorEastAsia" w:cs="Times New Roman"/>
      <w:lang w:eastAsia="fr-FR"/>
    </w:rPr>
  </w:style>
  <w:style w:type="character" w:customStyle="1" w:styleId="Titre2Car">
    <w:name w:val="Titre 2 Car"/>
    <w:basedOn w:val="Policepardfaut"/>
    <w:link w:val="Titre2"/>
    <w:uiPriority w:val="9"/>
    <w:rsid w:val="00290C33"/>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D25816"/>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D25816"/>
    <w:rPr>
      <w:color w:val="0563C1" w:themeColor="hyperlink"/>
      <w:u w:val="single"/>
    </w:rPr>
  </w:style>
  <w:style w:type="paragraph" w:styleId="Notedebasdepage">
    <w:name w:val="footnote text"/>
    <w:basedOn w:val="Normal"/>
    <w:link w:val="NotedebasdepageCar"/>
    <w:uiPriority w:val="99"/>
    <w:semiHidden/>
    <w:unhideWhenUsed/>
    <w:rsid w:val="00FA182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A182A"/>
    <w:rPr>
      <w:sz w:val="20"/>
      <w:szCs w:val="20"/>
    </w:rPr>
  </w:style>
  <w:style w:type="character" w:styleId="Appelnotedebasdep">
    <w:name w:val="footnote reference"/>
    <w:basedOn w:val="Policepardfaut"/>
    <w:uiPriority w:val="99"/>
    <w:semiHidden/>
    <w:unhideWhenUsed/>
    <w:rsid w:val="00FA18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3767">
      <w:bodyDiv w:val="1"/>
      <w:marLeft w:val="0"/>
      <w:marRight w:val="0"/>
      <w:marTop w:val="0"/>
      <w:marBottom w:val="0"/>
      <w:divBdr>
        <w:top w:val="none" w:sz="0" w:space="0" w:color="auto"/>
        <w:left w:val="none" w:sz="0" w:space="0" w:color="auto"/>
        <w:bottom w:val="none" w:sz="0" w:space="0" w:color="auto"/>
        <w:right w:val="none" w:sz="0" w:space="0" w:color="auto"/>
      </w:divBdr>
    </w:div>
    <w:div w:id="696387555">
      <w:bodyDiv w:val="1"/>
      <w:marLeft w:val="0"/>
      <w:marRight w:val="0"/>
      <w:marTop w:val="0"/>
      <w:marBottom w:val="0"/>
      <w:divBdr>
        <w:top w:val="none" w:sz="0" w:space="0" w:color="auto"/>
        <w:left w:val="none" w:sz="0" w:space="0" w:color="auto"/>
        <w:bottom w:val="none" w:sz="0" w:space="0" w:color="auto"/>
        <w:right w:val="none" w:sz="0" w:space="0" w:color="auto"/>
      </w:divBdr>
    </w:div>
    <w:div w:id="716051258">
      <w:bodyDiv w:val="1"/>
      <w:marLeft w:val="0"/>
      <w:marRight w:val="0"/>
      <w:marTop w:val="0"/>
      <w:marBottom w:val="0"/>
      <w:divBdr>
        <w:top w:val="none" w:sz="0" w:space="0" w:color="auto"/>
        <w:left w:val="none" w:sz="0" w:space="0" w:color="auto"/>
        <w:bottom w:val="none" w:sz="0" w:space="0" w:color="auto"/>
        <w:right w:val="none" w:sz="0" w:space="0" w:color="auto"/>
      </w:divBdr>
    </w:div>
    <w:div w:id="8809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639628">
          <w:marLeft w:val="0"/>
          <w:marRight w:val="0"/>
          <w:marTop w:val="0"/>
          <w:marBottom w:val="0"/>
          <w:divBdr>
            <w:top w:val="none" w:sz="0" w:space="0" w:color="auto"/>
            <w:left w:val="none" w:sz="0" w:space="0" w:color="auto"/>
            <w:bottom w:val="none" w:sz="0" w:space="0" w:color="auto"/>
            <w:right w:val="none" w:sz="0" w:space="0" w:color="auto"/>
          </w:divBdr>
          <w:divsChild>
            <w:div w:id="1159687486">
              <w:marLeft w:val="0"/>
              <w:marRight w:val="0"/>
              <w:marTop w:val="0"/>
              <w:marBottom w:val="0"/>
              <w:divBdr>
                <w:top w:val="none" w:sz="0" w:space="0" w:color="auto"/>
                <w:left w:val="none" w:sz="0" w:space="0" w:color="auto"/>
                <w:bottom w:val="none" w:sz="0" w:space="0" w:color="auto"/>
                <w:right w:val="none" w:sz="0" w:space="0" w:color="auto"/>
              </w:divBdr>
              <w:divsChild>
                <w:div w:id="650865031">
                  <w:marLeft w:val="0"/>
                  <w:marRight w:val="0"/>
                  <w:marTop w:val="0"/>
                  <w:marBottom w:val="0"/>
                  <w:divBdr>
                    <w:top w:val="none" w:sz="0" w:space="0" w:color="auto"/>
                    <w:left w:val="none" w:sz="0" w:space="0" w:color="auto"/>
                    <w:bottom w:val="none" w:sz="0" w:space="0" w:color="auto"/>
                    <w:right w:val="none" w:sz="0" w:space="0" w:color="auto"/>
                  </w:divBdr>
                </w:div>
                <w:div w:id="2090299570">
                  <w:marLeft w:val="0"/>
                  <w:marRight w:val="0"/>
                  <w:marTop w:val="0"/>
                  <w:marBottom w:val="0"/>
                  <w:divBdr>
                    <w:top w:val="none" w:sz="0" w:space="0" w:color="auto"/>
                    <w:left w:val="none" w:sz="0" w:space="0" w:color="auto"/>
                    <w:bottom w:val="none" w:sz="0" w:space="0" w:color="auto"/>
                    <w:right w:val="none" w:sz="0" w:space="0" w:color="auto"/>
                  </w:divBdr>
                </w:div>
                <w:div w:id="3556954">
                  <w:marLeft w:val="0"/>
                  <w:marRight w:val="0"/>
                  <w:marTop w:val="0"/>
                  <w:marBottom w:val="0"/>
                  <w:divBdr>
                    <w:top w:val="none" w:sz="0" w:space="0" w:color="auto"/>
                    <w:left w:val="none" w:sz="0" w:space="0" w:color="auto"/>
                    <w:bottom w:val="none" w:sz="0" w:space="0" w:color="auto"/>
                    <w:right w:val="none" w:sz="0" w:space="0" w:color="auto"/>
                  </w:divBdr>
                </w:div>
                <w:div w:id="2042897274">
                  <w:marLeft w:val="0"/>
                  <w:marRight w:val="0"/>
                  <w:marTop w:val="0"/>
                  <w:marBottom w:val="0"/>
                  <w:divBdr>
                    <w:top w:val="none" w:sz="0" w:space="0" w:color="auto"/>
                    <w:left w:val="none" w:sz="0" w:space="0" w:color="auto"/>
                    <w:bottom w:val="none" w:sz="0" w:space="0" w:color="auto"/>
                    <w:right w:val="none" w:sz="0" w:space="0" w:color="auto"/>
                  </w:divBdr>
                </w:div>
                <w:div w:id="4888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640345">
      <w:bodyDiv w:val="1"/>
      <w:marLeft w:val="0"/>
      <w:marRight w:val="0"/>
      <w:marTop w:val="0"/>
      <w:marBottom w:val="0"/>
      <w:divBdr>
        <w:top w:val="none" w:sz="0" w:space="0" w:color="auto"/>
        <w:left w:val="none" w:sz="0" w:space="0" w:color="auto"/>
        <w:bottom w:val="none" w:sz="0" w:space="0" w:color="auto"/>
        <w:right w:val="none" w:sz="0" w:space="0" w:color="auto"/>
      </w:divBdr>
    </w:div>
    <w:div w:id="209177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3" Type="http://schemas.openxmlformats.org/officeDocument/2006/relationships/image" Target="media/image7.emf"/><Relationship Id="rId2" Type="http://schemas.openxmlformats.org/officeDocument/2006/relationships/image" Target="media/image6.emf"/><Relationship Id="rId1" Type="http://schemas.openxmlformats.org/officeDocument/2006/relationships/image" Target="media/image5.png"/><Relationship Id="rId5" Type="http://schemas.openxmlformats.org/officeDocument/2006/relationships/package" Target="embeddings/Microsoft_Word_Document1.docx"/><Relationship Id="rId4" Type="http://schemas.openxmlformats.org/officeDocument/2006/relationships/package" Target="embeddings/Microsoft_Word_Document.docx"/></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DD4E3-DBB5-463B-B99E-95B1DC613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33</Pages>
  <Words>1178</Words>
  <Characters>6479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Bourgain</dc:creator>
  <cp:keywords/>
  <dc:description/>
  <cp:lastModifiedBy>Inel</cp:lastModifiedBy>
  <cp:revision>51</cp:revision>
  <dcterms:created xsi:type="dcterms:W3CDTF">2021-05-07T10:47:00Z</dcterms:created>
  <dcterms:modified xsi:type="dcterms:W3CDTF">2021-05-18T15:31:00Z</dcterms:modified>
</cp:coreProperties>
</file>