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BD9D" w14:textId="77777777" w:rsidR="00375E53" w:rsidRDefault="00375E53" w:rsidP="00375E53">
      <w:pPr>
        <w:pStyle w:val="BodyText"/>
        <w:ind w:left="0"/>
        <w:rPr>
          <w:b/>
          <w:bCs/>
          <w:sz w:val="28"/>
          <w:szCs w:val="28"/>
        </w:rPr>
      </w:pPr>
    </w:p>
    <w:p w14:paraId="6AD7F7A6" w14:textId="77777777" w:rsidR="00375E53" w:rsidRDefault="00375E53" w:rsidP="00375E53">
      <w:pPr>
        <w:pStyle w:val="BodyText"/>
        <w:ind w:left="0"/>
        <w:rPr>
          <w:b/>
          <w:bCs/>
          <w:sz w:val="28"/>
          <w:szCs w:val="28"/>
        </w:rPr>
      </w:pPr>
    </w:p>
    <w:p w14:paraId="3590F37B" w14:textId="6A1BE580" w:rsidR="00FE5CA6" w:rsidRPr="00375E53" w:rsidRDefault="00000000" w:rsidP="0028182F">
      <w:pPr>
        <w:pStyle w:val="BodyText"/>
        <w:ind w:left="0"/>
        <w:jc w:val="center"/>
        <w:rPr>
          <w:rFonts w:ascii="Times New Roman"/>
          <w:b/>
          <w:bCs/>
          <w:sz w:val="22"/>
          <w:szCs w:val="22"/>
        </w:rPr>
      </w:pPr>
      <w:r w:rsidRPr="00375E53">
        <w:rPr>
          <w:b/>
          <w:bCs/>
          <w:sz w:val="28"/>
          <w:szCs w:val="28"/>
        </w:rPr>
        <w:t>Yazılım</w:t>
      </w:r>
      <w:r w:rsidRPr="00375E53">
        <w:rPr>
          <w:b/>
          <w:bCs/>
          <w:spacing w:val="-5"/>
          <w:sz w:val="28"/>
          <w:szCs w:val="28"/>
        </w:rPr>
        <w:t xml:space="preserve"> </w:t>
      </w:r>
      <w:r w:rsidRPr="00375E53">
        <w:rPr>
          <w:b/>
          <w:bCs/>
          <w:sz w:val="28"/>
          <w:szCs w:val="28"/>
        </w:rPr>
        <w:t>Test</w:t>
      </w:r>
      <w:r w:rsidRPr="00375E53">
        <w:rPr>
          <w:b/>
          <w:bCs/>
          <w:spacing w:val="-2"/>
          <w:sz w:val="28"/>
          <w:szCs w:val="28"/>
        </w:rPr>
        <w:t xml:space="preserve"> </w:t>
      </w:r>
      <w:r w:rsidRPr="00375E53">
        <w:rPr>
          <w:b/>
          <w:bCs/>
          <w:sz w:val="28"/>
          <w:szCs w:val="28"/>
        </w:rPr>
        <w:t>Otomasyonu</w:t>
      </w:r>
      <w:r w:rsidRPr="00375E53">
        <w:rPr>
          <w:b/>
          <w:bCs/>
          <w:spacing w:val="3"/>
          <w:sz w:val="28"/>
          <w:szCs w:val="28"/>
        </w:rPr>
        <w:t xml:space="preserve"> </w:t>
      </w:r>
      <w:r w:rsidRPr="00375E53">
        <w:rPr>
          <w:b/>
          <w:bCs/>
          <w:sz w:val="28"/>
          <w:szCs w:val="28"/>
        </w:rPr>
        <w:t>–</w:t>
      </w:r>
      <w:r w:rsidRPr="00375E53">
        <w:rPr>
          <w:b/>
          <w:bCs/>
          <w:spacing w:val="-3"/>
          <w:sz w:val="28"/>
          <w:szCs w:val="28"/>
        </w:rPr>
        <w:t xml:space="preserve"> </w:t>
      </w:r>
      <w:r w:rsidR="0028182F" w:rsidRPr="00375E53">
        <w:rPr>
          <w:b/>
          <w:bCs/>
          <w:sz w:val="28"/>
          <w:szCs w:val="28"/>
        </w:rPr>
        <w:t>Web</w:t>
      </w:r>
    </w:p>
    <w:p w14:paraId="14D98B8E" w14:textId="77777777" w:rsidR="00FE5CA6" w:rsidRPr="00D16C12" w:rsidRDefault="00000000" w:rsidP="009F7674">
      <w:pPr>
        <w:pStyle w:val="BodyText"/>
        <w:numPr>
          <w:ilvl w:val="0"/>
          <w:numId w:val="2"/>
        </w:numPr>
        <w:spacing w:before="158"/>
        <w:jc w:val="both"/>
        <w:rPr>
          <w:sz w:val="20"/>
          <w:szCs w:val="20"/>
        </w:rPr>
      </w:pPr>
      <w:r w:rsidRPr="00D16C12">
        <w:rPr>
          <w:sz w:val="20"/>
          <w:szCs w:val="20"/>
        </w:rPr>
        <w:t>Aşağıdaki test</w:t>
      </w:r>
      <w:r w:rsidRPr="00D16C12">
        <w:rPr>
          <w:spacing w:val="1"/>
          <w:sz w:val="20"/>
          <w:szCs w:val="20"/>
        </w:rPr>
        <w:t xml:space="preserve"> </w:t>
      </w:r>
      <w:r w:rsidRPr="00D16C12">
        <w:rPr>
          <w:sz w:val="20"/>
          <w:szCs w:val="20"/>
        </w:rPr>
        <w:t>durumlarının</w:t>
      </w:r>
      <w:r w:rsidRPr="00D16C12">
        <w:rPr>
          <w:spacing w:val="1"/>
          <w:sz w:val="20"/>
          <w:szCs w:val="20"/>
        </w:rPr>
        <w:t xml:space="preserve"> </w:t>
      </w:r>
      <w:proofErr w:type="spellStart"/>
      <w:r w:rsidRPr="00D16C12">
        <w:rPr>
          <w:sz w:val="20"/>
          <w:szCs w:val="20"/>
        </w:rPr>
        <w:t>Selenium</w:t>
      </w:r>
      <w:proofErr w:type="spellEnd"/>
      <w:r w:rsidRPr="00D16C12">
        <w:rPr>
          <w:sz w:val="20"/>
          <w:szCs w:val="20"/>
        </w:rPr>
        <w:t xml:space="preserve"> ve</w:t>
      </w:r>
      <w:r w:rsidRPr="00D16C12">
        <w:rPr>
          <w:spacing w:val="-3"/>
          <w:sz w:val="20"/>
          <w:szCs w:val="20"/>
        </w:rPr>
        <w:t xml:space="preserve"> </w:t>
      </w:r>
      <w:proofErr w:type="spellStart"/>
      <w:r w:rsidRPr="00D16C12">
        <w:rPr>
          <w:sz w:val="20"/>
          <w:szCs w:val="20"/>
        </w:rPr>
        <w:t>Cucumber</w:t>
      </w:r>
      <w:proofErr w:type="spellEnd"/>
      <w:r w:rsidRPr="00D16C12">
        <w:rPr>
          <w:sz w:val="20"/>
          <w:szCs w:val="20"/>
        </w:rPr>
        <w:t xml:space="preserve"> ile</w:t>
      </w:r>
      <w:r w:rsidRPr="00D16C12">
        <w:rPr>
          <w:spacing w:val="5"/>
          <w:sz w:val="20"/>
          <w:szCs w:val="20"/>
        </w:rPr>
        <w:t xml:space="preserve"> </w:t>
      </w:r>
      <w:r w:rsidRPr="00D16C12">
        <w:rPr>
          <w:sz w:val="20"/>
          <w:szCs w:val="20"/>
        </w:rPr>
        <w:t>BDD</w:t>
      </w:r>
      <w:r w:rsidRPr="00D16C12">
        <w:rPr>
          <w:spacing w:val="1"/>
          <w:sz w:val="20"/>
          <w:szCs w:val="20"/>
        </w:rPr>
        <w:t xml:space="preserve"> </w:t>
      </w:r>
      <w:r w:rsidRPr="00D16C12">
        <w:rPr>
          <w:sz w:val="20"/>
          <w:szCs w:val="20"/>
        </w:rPr>
        <w:t>yaklaşımıyla Java ile</w:t>
      </w:r>
      <w:r w:rsidRPr="00D16C12">
        <w:rPr>
          <w:spacing w:val="1"/>
          <w:sz w:val="20"/>
          <w:szCs w:val="20"/>
        </w:rPr>
        <w:t xml:space="preserve"> </w:t>
      </w:r>
      <w:r w:rsidRPr="00D16C12">
        <w:rPr>
          <w:sz w:val="20"/>
          <w:szCs w:val="20"/>
        </w:rPr>
        <w:t>geliştirilmesi</w:t>
      </w:r>
    </w:p>
    <w:p w14:paraId="78CB8034" w14:textId="77777777" w:rsidR="00D16C12" w:rsidRDefault="00000000" w:rsidP="009F7674">
      <w:pPr>
        <w:pStyle w:val="BodyText"/>
        <w:ind w:left="100"/>
        <w:jc w:val="both"/>
        <w:rPr>
          <w:spacing w:val="-5"/>
          <w:sz w:val="20"/>
          <w:szCs w:val="20"/>
        </w:rPr>
      </w:pPr>
      <w:r w:rsidRPr="00D16C12">
        <w:rPr>
          <w:sz w:val="20"/>
          <w:szCs w:val="20"/>
        </w:rPr>
        <w:t>gerekmektedir.</w:t>
      </w:r>
      <w:r w:rsidRPr="00D16C12">
        <w:rPr>
          <w:spacing w:val="-5"/>
          <w:sz w:val="20"/>
          <w:szCs w:val="20"/>
        </w:rPr>
        <w:t xml:space="preserve"> </w:t>
      </w:r>
    </w:p>
    <w:p w14:paraId="32023EE1" w14:textId="77777777" w:rsidR="00FE5CA6" w:rsidRPr="00D16C12" w:rsidRDefault="00000000" w:rsidP="009F7674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r w:rsidRPr="00D16C12">
        <w:rPr>
          <w:sz w:val="20"/>
          <w:szCs w:val="20"/>
        </w:rPr>
        <w:t>Projede,</w:t>
      </w:r>
      <w:r w:rsidRPr="00D16C12">
        <w:rPr>
          <w:spacing w:val="-6"/>
          <w:sz w:val="20"/>
          <w:szCs w:val="20"/>
        </w:rPr>
        <w:t xml:space="preserve"> </w:t>
      </w:r>
      <w:proofErr w:type="spellStart"/>
      <w:r w:rsidRPr="00D16C12">
        <w:rPr>
          <w:sz w:val="20"/>
          <w:szCs w:val="20"/>
        </w:rPr>
        <w:t>Page</w:t>
      </w:r>
      <w:proofErr w:type="spellEnd"/>
      <w:r w:rsidRPr="00D16C12">
        <w:rPr>
          <w:spacing w:val="-1"/>
          <w:sz w:val="20"/>
          <w:szCs w:val="20"/>
        </w:rPr>
        <w:t xml:space="preserve"> </w:t>
      </w:r>
      <w:r w:rsidRPr="00D16C12">
        <w:rPr>
          <w:sz w:val="20"/>
          <w:szCs w:val="20"/>
        </w:rPr>
        <w:t>Object</w:t>
      </w:r>
      <w:r w:rsidRPr="00D16C12">
        <w:rPr>
          <w:spacing w:val="-2"/>
          <w:sz w:val="20"/>
          <w:szCs w:val="20"/>
        </w:rPr>
        <w:t xml:space="preserve"> </w:t>
      </w:r>
      <w:r w:rsidRPr="00D16C12">
        <w:rPr>
          <w:sz w:val="20"/>
          <w:szCs w:val="20"/>
        </w:rPr>
        <w:t>Model kullanılması</w:t>
      </w:r>
      <w:r w:rsidRPr="00D16C12">
        <w:rPr>
          <w:spacing w:val="-4"/>
          <w:sz w:val="20"/>
          <w:szCs w:val="20"/>
        </w:rPr>
        <w:t xml:space="preserve"> </w:t>
      </w:r>
      <w:r w:rsidRPr="00D16C12">
        <w:rPr>
          <w:sz w:val="20"/>
          <w:szCs w:val="20"/>
        </w:rPr>
        <w:t>beklenmektedir.</w:t>
      </w:r>
    </w:p>
    <w:p w14:paraId="1B331E79" w14:textId="77777777" w:rsidR="00D16C12" w:rsidRPr="00D16C12" w:rsidRDefault="00D16C12" w:rsidP="009F7674">
      <w:pPr>
        <w:pStyle w:val="BodyText"/>
        <w:numPr>
          <w:ilvl w:val="0"/>
          <w:numId w:val="2"/>
        </w:numPr>
        <w:jc w:val="both"/>
        <w:rPr>
          <w:sz w:val="20"/>
          <w:szCs w:val="20"/>
        </w:rPr>
      </w:pPr>
      <w:r w:rsidRPr="00D16C12">
        <w:rPr>
          <w:sz w:val="20"/>
          <w:szCs w:val="20"/>
        </w:rPr>
        <w:t xml:space="preserve">Aşağıdaki </w:t>
      </w:r>
      <w:r>
        <w:rPr>
          <w:sz w:val="20"/>
          <w:szCs w:val="20"/>
        </w:rPr>
        <w:t>ödevlerin</w:t>
      </w:r>
      <w:r w:rsidRPr="00D16C12">
        <w:rPr>
          <w:sz w:val="20"/>
          <w:szCs w:val="20"/>
        </w:rPr>
        <w:t xml:space="preserve"> her biri farklı bir </w:t>
      </w:r>
      <w:proofErr w:type="spellStart"/>
      <w:r w:rsidRPr="00D16C12">
        <w:rPr>
          <w:sz w:val="20"/>
          <w:szCs w:val="20"/>
        </w:rPr>
        <w:t>feature</w:t>
      </w:r>
      <w:proofErr w:type="spellEnd"/>
      <w:r w:rsidRPr="00D16C12">
        <w:rPr>
          <w:sz w:val="20"/>
          <w:szCs w:val="20"/>
        </w:rPr>
        <w:t xml:space="preserve"> adımında yazılması gerekmektedir.</w:t>
      </w:r>
    </w:p>
    <w:p w14:paraId="1324CE8B" w14:textId="77777777" w:rsidR="00FE5CA6" w:rsidRPr="00D16C12" w:rsidRDefault="00FE5CA6" w:rsidP="009F7674">
      <w:pPr>
        <w:pStyle w:val="BodyText"/>
        <w:spacing w:before="2"/>
        <w:ind w:left="0"/>
        <w:jc w:val="both"/>
        <w:rPr>
          <w:sz w:val="20"/>
          <w:szCs w:val="20"/>
        </w:rPr>
      </w:pPr>
    </w:p>
    <w:p w14:paraId="2FA8A23D" w14:textId="48454780" w:rsidR="00FF3D40" w:rsidRPr="00FF3D40" w:rsidRDefault="00000000" w:rsidP="00FF3D40">
      <w:pPr>
        <w:pStyle w:val="Heading1"/>
        <w:numPr>
          <w:ilvl w:val="0"/>
          <w:numId w:val="1"/>
        </w:numPr>
        <w:tabs>
          <w:tab w:val="left" w:pos="288"/>
        </w:tabs>
        <w:spacing w:after="240"/>
        <w:jc w:val="both"/>
        <w:rPr>
          <w:sz w:val="20"/>
          <w:szCs w:val="20"/>
        </w:rPr>
      </w:pPr>
      <w:r w:rsidRPr="00D16C12">
        <w:rPr>
          <w:sz w:val="20"/>
          <w:szCs w:val="20"/>
        </w:rPr>
        <w:t>Ödev</w:t>
      </w:r>
    </w:p>
    <w:p w14:paraId="57012425" w14:textId="77777777" w:rsidR="00FE5CA6" w:rsidRPr="00D16C12" w:rsidRDefault="00000000" w:rsidP="009F76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  <w:jc w:val="both"/>
        <w:rPr>
          <w:sz w:val="20"/>
          <w:szCs w:val="20"/>
        </w:rPr>
      </w:pPr>
      <w:hyperlink r:id="rId7" w:history="1">
        <w:r w:rsidR="00D16C12" w:rsidRPr="00D16C12">
          <w:rPr>
            <w:rStyle w:val="Hyperlink"/>
            <w:spacing w:val="-1"/>
            <w:sz w:val="20"/>
            <w:szCs w:val="20"/>
          </w:rPr>
          <w:t>https://www.teknosa.com/</w:t>
        </w:r>
      </w:hyperlink>
      <w:r w:rsidR="00D16C12" w:rsidRPr="00D16C12">
        <w:rPr>
          <w:color w:val="015FC0"/>
          <w:spacing w:val="-1"/>
          <w:sz w:val="20"/>
          <w:szCs w:val="20"/>
        </w:rPr>
        <w:t xml:space="preserve"> </w:t>
      </w:r>
      <w:r w:rsidR="00D16C12" w:rsidRPr="00D16C12">
        <w:rPr>
          <w:spacing w:val="-1"/>
          <w:sz w:val="20"/>
          <w:szCs w:val="20"/>
        </w:rPr>
        <w:t>adresine</w:t>
      </w:r>
      <w:r w:rsidR="00D16C12" w:rsidRPr="00D16C12">
        <w:rPr>
          <w:spacing w:val="-13"/>
          <w:sz w:val="20"/>
          <w:szCs w:val="20"/>
        </w:rPr>
        <w:t xml:space="preserve"> </w:t>
      </w:r>
      <w:r w:rsidR="00D16C12" w:rsidRPr="00D16C12">
        <w:rPr>
          <w:spacing w:val="-1"/>
          <w:sz w:val="20"/>
          <w:szCs w:val="20"/>
        </w:rPr>
        <w:t>gidilerek</w:t>
      </w:r>
      <w:r w:rsidR="00D16C12" w:rsidRPr="00D16C12">
        <w:rPr>
          <w:spacing w:val="-15"/>
          <w:sz w:val="20"/>
          <w:szCs w:val="20"/>
        </w:rPr>
        <w:t xml:space="preserve"> </w:t>
      </w:r>
      <w:proofErr w:type="spellStart"/>
      <w:r w:rsidR="00D16C12" w:rsidRPr="00D16C12">
        <w:rPr>
          <w:sz w:val="20"/>
          <w:szCs w:val="20"/>
        </w:rPr>
        <w:t>footerdan</w:t>
      </w:r>
      <w:proofErr w:type="spellEnd"/>
      <w:r w:rsidR="00D16C12" w:rsidRPr="00D16C12">
        <w:rPr>
          <w:spacing w:val="-13"/>
          <w:sz w:val="20"/>
          <w:szCs w:val="20"/>
        </w:rPr>
        <w:t xml:space="preserve"> </w:t>
      </w:r>
      <w:r w:rsidR="00D16C12" w:rsidRPr="00D16C12">
        <w:rPr>
          <w:sz w:val="20"/>
          <w:szCs w:val="20"/>
        </w:rPr>
        <w:t>“Kurumsal/Mağazalarımız” seçilir.</w:t>
      </w:r>
    </w:p>
    <w:p w14:paraId="61D48079" w14:textId="77777777" w:rsidR="00D16C12" w:rsidRPr="00D16C12" w:rsidRDefault="00D16C12" w:rsidP="009F76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  <w:jc w:val="both"/>
        <w:rPr>
          <w:sz w:val="20"/>
          <w:szCs w:val="20"/>
        </w:rPr>
      </w:pPr>
      <w:r w:rsidRPr="00D16C12">
        <w:rPr>
          <w:sz w:val="20"/>
          <w:szCs w:val="20"/>
        </w:rPr>
        <w:t xml:space="preserve">“Mağaza Bulucu” formundan il ve ilçe seçimi yapılır. (Burada herkes kendi memleketini seçsin </w:t>
      </w:r>
      <w:r w:rsidRPr="00D16C12">
        <w:rPr>
          <w:sz w:val="20"/>
          <w:szCs w:val="20"/>
        </w:rPr>
        <w:sym w:font="Wingdings" w:char="F04A"/>
      </w:r>
      <w:r w:rsidRPr="00D16C12">
        <w:rPr>
          <w:sz w:val="20"/>
          <w:szCs w:val="20"/>
        </w:rPr>
        <w:t xml:space="preserve"> )</w:t>
      </w:r>
    </w:p>
    <w:p w14:paraId="3051846A" w14:textId="77777777" w:rsidR="00FE5CA6" w:rsidRPr="00D16C12" w:rsidRDefault="00D16C12" w:rsidP="009F76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119"/>
        <w:jc w:val="both"/>
        <w:rPr>
          <w:sz w:val="20"/>
          <w:szCs w:val="20"/>
        </w:rPr>
      </w:pPr>
      <w:r w:rsidRPr="00D16C12">
        <w:rPr>
          <w:sz w:val="20"/>
          <w:szCs w:val="20"/>
        </w:rPr>
        <w:t>Listelenen</w:t>
      </w:r>
      <w:r w:rsidRPr="00D16C12">
        <w:rPr>
          <w:spacing w:val="5"/>
          <w:sz w:val="20"/>
          <w:szCs w:val="20"/>
        </w:rPr>
        <w:t xml:space="preserve"> </w:t>
      </w:r>
      <w:r w:rsidRPr="00D16C12">
        <w:rPr>
          <w:sz w:val="20"/>
          <w:szCs w:val="20"/>
        </w:rPr>
        <w:t>mağazalar</w:t>
      </w:r>
      <w:r w:rsidRPr="00D16C12">
        <w:rPr>
          <w:spacing w:val="7"/>
          <w:sz w:val="20"/>
          <w:szCs w:val="20"/>
        </w:rPr>
        <w:t xml:space="preserve"> </w:t>
      </w:r>
      <w:r w:rsidRPr="00D16C12">
        <w:rPr>
          <w:sz w:val="20"/>
          <w:szCs w:val="20"/>
        </w:rPr>
        <w:t>bir</w:t>
      </w:r>
      <w:r w:rsidRPr="00D16C12">
        <w:rPr>
          <w:spacing w:val="8"/>
          <w:sz w:val="20"/>
          <w:szCs w:val="20"/>
        </w:rPr>
        <w:t xml:space="preserve"> </w:t>
      </w:r>
      <w:r w:rsidRPr="00D16C12">
        <w:rPr>
          <w:sz w:val="20"/>
          <w:szCs w:val="20"/>
        </w:rPr>
        <w:t>txt</w:t>
      </w:r>
      <w:r w:rsidRPr="00D16C12">
        <w:rPr>
          <w:spacing w:val="-2"/>
          <w:sz w:val="20"/>
          <w:szCs w:val="20"/>
        </w:rPr>
        <w:t xml:space="preserve"> </w:t>
      </w:r>
      <w:r w:rsidRPr="00D16C12">
        <w:rPr>
          <w:sz w:val="20"/>
          <w:szCs w:val="20"/>
        </w:rPr>
        <w:t>dosyasına yazdırılır.</w:t>
      </w:r>
    </w:p>
    <w:p w14:paraId="4251A3E9" w14:textId="77777777" w:rsidR="00FE5CA6" w:rsidRPr="00D16C12" w:rsidRDefault="00FE5CA6" w:rsidP="009F7674">
      <w:pPr>
        <w:pStyle w:val="BodyText"/>
        <w:spacing w:before="11"/>
        <w:ind w:left="0"/>
        <w:jc w:val="both"/>
        <w:rPr>
          <w:sz w:val="20"/>
          <w:szCs w:val="20"/>
        </w:rPr>
      </w:pPr>
    </w:p>
    <w:p w14:paraId="5109ED79" w14:textId="77777777" w:rsidR="00FE5CA6" w:rsidRPr="00D16C12" w:rsidRDefault="00000000" w:rsidP="00FF3D40">
      <w:pPr>
        <w:pStyle w:val="Heading1"/>
        <w:numPr>
          <w:ilvl w:val="0"/>
          <w:numId w:val="1"/>
        </w:numPr>
        <w:tabs>
          <w:tab w:val="left" w:pos="288"/>
        </w:tabs>
        <w:spacing w:before="1" w:after="240"/>
        <w:jc w:val="both"/>
        <w:rPr>
          <w:sz w:val="20"/>
          <w:szCs w:val="20"/>
        </w:rPr>
      </w:pPr>
      <w:r w:rsidRPr="00D16C12">
        <w:rPr>
          <w:sz w:val="20"/>
          <w:szCs w:val="20"/>
        </w:rPr>
        <w:t>Ödev</w:t>
      </w:r>
    </w:p>
    <w:p w14:paraId="04E80DE8" w14:textId="77777777" w:rsidR="00FE5CA6" w:rsidRPr="00D16C12" w:rsidRDefault="00000000" w:rsidP="009F76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116"/>
        <w:jc w:val="both"/>
        <w:rPr>
          <w:sz w:val="20"/>
          <w:szCs w:val="20"/>
        </w:rPr>
      </w:pPr>
      <w:hyperlink r:id="rId8" w:history="1">
        <w:r w:rsidR="00D16C12" w:rsidRPr="00D16C12">
          <w:rPr>
            <w:rStyle w:val="Hyperlink"/>
            <w:spacing w:val="-1"/>
            <w:sz w:val="20"/>
            <w:szCs w:val="20"/>
          </w:rPr>
          <w:t>https://www.teknosa.com/</w:t>
        </w:r>
      </w:hyperlink>
      <w:r w:rsidR="00D16C12" w:rsidRPr="00D16C12">
        <w:rPr>
          <w:color w:val="015FC0"/>
          <w:spacing w:val="32"/>
          <w:sz w:val="20"/>
          <w:szCs w:val="20"/>
        </w:rPr>
        <w:t xml:space="preserve"> </w:t>
      </w:r>
      <w:r w:rsidR="00D16C12" w:rsidRPr="00D16C12">
        <w:rPr>
          <w:sz w:val="20"/>
          <w:szCs w:val="20"/>
        </w:rPr>
        <w:t>adresine</w:t>
      </w:r>
      <w:r w:rsidR="00D16C12" w:rsidRPr="00D16C12">
        <w:rPr>
          <w:spacing w:val="32"/>
          <w:sz w:val="20"/>
          <w:szCs w:val="20"/>
        </w:rPr>
        <w:t xml:space="preserve"> </w:t>
      </w:r>
      <w:r w:rsidR="00D16C12" w:rsidRPr="00D16C12">
        <w:rPr>
          <w:sz w:val="20"/>
          <w:szCs w:val="20"/>
        </w:rPr>
        <w:t>gidilerek</w:t>
      </w:r>
      <w:r w:rsidR="00D16C12" w:rsidRPr="00D16C12">
        <w:rPr>
          <w:spacing w:val="30"/>
          <w:sz w:val="20"/>
          <w:szCs w:val="20"/>
        </w:rPr>
        <w:t xml:space="preserve"> </w:t>
      </w:r>
      <w:r w:rsidR="00D16C12" w:rsidRPr="00D16C12">
        <w:rPr>
          <w:sz w:val="20"/>
          <w:szCs w:val="20"/>
        </w:rPr>
        <w:t>arama</w:t>
      </w:r>
      <w:r w:rsidR="00D16C12" w:rsidRPr="00D16C12">
        <w:rPr>
          <w:spacing w:val="32"/>
          <w:sz w:val="20"/>
          <w:szCs w:val="20"/>
        </w:rPr>
        <w:t xml:space="preserve"> </w:t>
      </w:r>
      <w:r w:rsidR="00D16C12" w:rsidRPr="00D16C12">
        <w:rPr>
          <w:sz w:val="20"/>
          <w:szCs w:val="20"/>
        </w:rPr>
        <w:t>motorunda</w:t>
      </w:r>
      <w:r w:rsidR="00D16C12" w:rsidRPr="00D16C12">
        <w:rPr>
          <w:spacing w:val="29"/>
          <w:sz w:val="20"/>
          <w:szCs w:val="20"/>
        </w:rPr>
        <w:t xml:space="preserve"> </w:t>
      </w:r>
      <w:r w:rsidR="00D16C12" w:rsidRPr="00D16C12">
        <w:rPr>
          <w:sz w:val="20"/>
          <w:szCs w:val="20"/>
        </w:rPr>
        <w:t>“kulaklık”</w:t>
      </w:r>
      <w:r w:rsidR="00D16C12">
        <w:rPr>
          <w:sz w:val="20"/>
          <w:szCs w:val="20"/>
        </w:rPr>
        <w:t xml:space="preserve"> kelimesi aratılır.</w:t>
      </w:r>
    </w:p>
    <w:p w14:paraId="556A33AE" w14:textId="77777777" w:rsidR="00FE5CA6" w:rsidRPr="00D16C12" w:rsidRDefault="00D16C12" w:rsidP="009F76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93" w:lineRule="exact"/>
        <w:ind w:hanging="721"/>
        <w:jc w:val="both"/>
        <w:rPr>
          <w:sz w:val="20"/>
          <w:szCs w:val="20"/>
        </w:rPr>
      </w:pPr>
      <w:r>
        <w:rPr>
          <w:sz w:val="20"/>
          <w:szCs w:val="20"/>
        </w:rPr>
        <w:t>Alt Kategorilerden “Bluetooth Kulaklık” seçilir.</w:t>
      </w:r>
    </w:p>
    <w:p w14:paraId="664D6F1A" w14:textId="77777777" w:rsidR="00FE5CA6" w:rsidRPr="00D16C12" w:rsidRDefault="00000000" w:rsidP="009F76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721"/>
        <w:jc w:val="both"/>
        <w:rPr>
          <w:sz w:val="20"/>
          <w:szCs w:val="20"/>
        </w:rPr>
      </w:pPr>
      <w:r w:rsidRPr="00D16C12">
        <w:rPr>
          <w:sz w:val="20"/>
          <w:szCs w:val="20"/>
        </w:rPr>
        <w:t>Gelen</w:t>
      </w:r>
      <w:r w:rsidRPr="00D16C12">
        <w:rPr>
          <w:spacing w:val="-4"/>
          <w:sz w:val="20"/>
          <w:szCs w:val="20"/>
        </w:rPr>
        <w:t xml:space="preserve"> </w:t>
      </w:r>
      <w:r w:rsidRPr="00D16C12">
        <w:rPr>
          <w:sz w:val="20"/>
          <w:szCs w:val="20"/>
        </w:rPr>
        <w:t>ürünlerden</w:t>
      </w:r>
      <w:r w:rsidRPr="00D16C12">
        <w:rPr>
          <w:spacing w:val="-1"/>
          <w:sz w:val="20"/>
          <w:szCs w:val="20"/>
        </w:rPr>
        <w:t xml:space="preserve"> </w:t>
      </w:r>
      <w:r w:rsidR="00D16C12">
        <w:rPr>
          <w:sz w:val="20"/>
          <w:szCs w:val="20"/>
        </w:rPr>
        <w:t>“En Çok Satanlar” filtresi uygulanır.</w:t>
      </w:r>
    </w:p>
    <w:p w14:paraId="43AC30EE" w14:textId="77777777" w:rsidR="00FE5CA6" w:rsidRPr="00D16C12" w:rsidRDefault="00000000" w:rsidP="009F76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4"/>
        <w:ind w:hanging="721"/>
        <w:jc w:val="both"/>
        <w:rPr>
          <w:sz w:val="20"/>
          <w:szCs w:val="20"/>
        </w:rPr>
      </w:pPr>
      <w:r w:rsidRPr="00D16C12">
        <w:rPr>
          <w:sz w:val="20"/>
          <w:szCs w:val="20"/>
        </w:rPr>
        <w:t>Gelen</w:t>
      </w:r>
      <w:r w:rsidRPr="00D16C12">
        <w:rPr>
          <w:spacing w:val="-2"/>
          <w:sz w:val="20"/>
          <w:szCs w:val="20"/>
        </w:rPr>
        <w:t xml:space="preserve"> </w:t>
      </w:r>
      <w:r w:rsidRPr="00D16C12">
        <w:rPr>
          <w:sz w:val="20"/>
          <w:szCs w:val="20"/>
        </w:rPr>
        <w:t>sonuçlardan</w:t>
      </w:r>
      <w:r w:rsidRPr="00D16C12">
        <w:rPr>
          <w:spacing w:val="-3"/>
          <w:sz w:val="20"/>
          <w:szCs w:val="20"/>
        </w:rPr>
        <w:t xml:space="preserve"> </w:t>
      </w:r>
      <w:r w:rsidRPr="00D16C12">
        <w:rPr>
          <w:sz w:val="20"/>
          <w:szCs w:val="20"/>
        </w:rPr>
        <w:t>ilk</w:t>
      </w:r>
      <w:r w:rsidRPr="00D16C12">
        <w:rPr>
          <w:spacing w:val="-4"/>
          <w:sz w:val="20"/>
          <w:szCs w:val="20"/>
        </w:rPr>
        <w:t xml:space="preserve"> </w:t>
      </w:r>
      <w:r w:rsidRPr="00D16C12">
        <w:rPr>
          <w:sz w:val="20"/>
          <w:szCs w:val="20"/>
        </w:rPr>
        <w:t>sayfadaki</w:t>
      </w:r>
      <w:r w:rsidRPr="00D16C12">
        <w:rPr>
          <w:spacing w:val="-2"/>
          <w:sz w:val="20"/>
          <w:szCs w:val="20"/>
        </w:rPr>
        <w:t xml:space="preserve"> </w:t>
      </w:r>
      <w:r w:rsidRPr="00D16C12">
        <w:rPr>
          <w:sz w:val="20"/>
          <w:szCs w:val="20"/>
        </w:rPr>
        <w:t>birinci</w:t>
      </w:r>
      <w:r w:rsidRPr="00D16C12">
        <w:rPr>
          <w:spacing w:val="-3"/>
          <w:sz w:val="20"/>
          <w:szCs w:val="20"/>
        </w:rPr>
        <w:t xml:space="preserve"> </w:t>
      </w:r>
      <w:r w:rsidRPr="00D16C12">
        <w:rPr>
          <w:sz w:val="20"/>
          <w:szCs w:val="20"/>
        </w:rPr>
        <w:t>ve</w:t>
      </w:r>
      <w:r w:rsidRPr="00D16C12">
        <w:rPr>
          <w:spacing w:val="-4"/>
          <w:sz w:val="20"/>
          <w:szCs w:val="20"/>
        </w:rPr>
        <w:t xml:space="preserve"> </w:t>
      </w:r>
      <w:r w:rsidRPr="00D16C12">
        <w:rPr>
          <w:sz w:val="20"/>
          <w:szCs w:val="20"/>
        </w:rPr>
        <w:t>sonuncu</w:t>
      </w:r>
      <w:r w:rsidRPr="00D16C12">
        <w:rPr>
          <w:spacing w:val="-2"/>
          <w:sz w:val="20"/>
          <w:szCs w:val="20"/>
        </w:rPr>
        <w:t xml:space="preserve"> </w:t>
      </w:r>
      <w:r w:rsidRPr="00D16C12">
        <w:rPr>
          <w:sz w:val="20"/>
          <w:szCs w:val="20"/>
        </w:rPr>
        <w:t>ürün</w:t>
      </w:r>
      <w:r w:rsidRPr="00D16C12">
        <w:rPr>
          <w:spacing w:val="-3"/>
          <w:sz w:val="20"/>
          <w:szCs w:val="20"/>
        </w:rPr>
        <w:t xml:space="preserve"> </w:t>
      </w:r>
      <w:r w:rsidRPr="00D16C12">
        <w:rPr>
          <w:sz w:val="20"/>
          <w:szCs w:val="20"/>
        </w:rPr>
        <w:t>sepete</w:t>
      </w:r>
      <w:r w:rsidRPr="00D16C12">
        <w:rPr>
          <w:spacing w:val="-5"/>
          <w:sz w:val="20"/>
          <w:szCs w:val="20"/>
        </w:rPr>
        <w:t xml:space="preserve"> </w:t>
      </w:r>
      <w:r w:rsidRPr="00D16C12">
        <w:rPr>
          <w:sz w:val="20"/>
          <w:szCs w:val="20"/>
        </w:rPr>
        <w:t>eklenir.</w:t>
      </w:r>
    </w:p>
    <w:p w14:paraId="3FDDF74C" w14:textId="77777777" w:rsidR="00FE5CA6" w:rsidRPr="00D16C12" w:rsidRDefault="00000000" w:rsidP="009F767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120"/>
        <w:jc w:val="both"/>
        <w:rPr>
          <w:sz w:val="20"/>
          <w:szCs w:val="20"/>
        </w:rPr>
      </w:pPr>
      <w:r w:rsidRPr="00D16C12">
        <w:rPr>
          <w:sz w:val="20"/>
          <w:szCs w:val="20"/>
        </w:rPr>
        <w:t>Sepete</w:t>
      </w:r>
      <w:r w:rsidRPr="00D16C12">
        <w:rPr>
          <w:spacing w:val="-4"/>
          <w:sz w:val="20"/>
          <w:szCs w:val="20"/>
        </w:rPr>
        <w:t xml:space="preserve"> </w:t>
      </w:r>
      <w:r w:rsidRPr="00D16C12">
        <w:rPr>
          <w:sz w:val="20"/>
          <w:szCs w:val="20"/>
        </w:rPr>
        <w:t>gidilerek</w:t>
      </w:r>
      <w:r w:rsidRPr="00D16C12">
        <w:rPr>
          <w:spacing w:val="-5"/>
          <w:sz w:val="20"/>
          <w:szCs w:val="20"/>
        </w:rPr>
        <w:t xml:space="preserve"> </w:t>
      </w:r>
      <w:r w:rsidRPr="00D16C12">
        <w:rPr>
          <w:sz w:val="20"/>
          <w:szCs w:val="20"/>
        </w:rPr>
        <w:t>ürünlerden</w:t>
      </w:r>
      <w:r w:rsidRPr="00D16C12">
        <w:rPr>
          <w:spacing w:val="-2"/>
          <w:sz w:val="20"/>
          <w:szCs w:val="20"/>
        </w:rPr>
        <w:t xml:space="preserve"> </w:t>
      </w:r>
      <w:r w:rsidRPr="00D16C12">
        <w:rPr>
          <w:sz w:val="20"/>
          <w:szCs w:val="20"/>
        </w:rPr>
        <w:t>en</w:t>
      </w:r>
      <w:r w:rsidRPr="00D16C12">
        <w:rPr>
          <w:spacing w:val="-4"/>
          <w:sz w:val="20"/>
          <w:szCs w:val="20"/>
        </w:rPr>
        <w:t xml:space="preserve"> </w:t>
      </w:r>
      <w:r w:rsidRPr="00D16C12">
        <w:rPr>
          <w:sz w:val="20"/>
          <w:szCs w:val="20"/>
        </w:rPr>
        <w:t>ucuzunun</w:t>
      </w:r>
      <w:r w:rsidRPr="00D16C12">
        <w:rPr>
          <w:spacing w:val="-3"/>
          <w:sz w:val="20"/>
          <w:szCs w:val="20"/>
        </w:rPr>
        <w:t xml:space="preserve"> </w:t>
      </w:r>
      <w:r w:rsidRPr="00D16C12">
        <w:rPr>
          <w:sz w:val="20"/>
          <w:szCs w:val="20"/>
        </w:rPr>
        <w:t>adedi</w:t>
      </w:r>
      <w:r w:rsidRPr="00D16C12">
        <w:rPr>
          <w:spacing w:val="-5"/>
          <w:sz w:val="20"/>
          <w:szCs w:val="20"/>
        </w:rPr>
        <w:t xml:space="preserve"> </w:t>
      </w:r>
      <w:r w:rsidRPr="00D16C12">
        <w:rPr>
          <w:sz w:val="20"/>
          <w:szCs w:val="20"/>
        </w:rPr>
        <w:t>2</w:t>
      </w:r>
      <w:r w:rsidRPr="00D16C12">
        <w:rPr>
          <w:spacing w:val="-3"/>
          <w:sz w:val="20"/>
          <w:szCs w:val="20"/>
        </w:rPr>
        <w:t xml:space="preserve"> </w:t>
      </w:r>
      <w:r w:rsidRPr="00D16C12">
        <w:rPr>
          <w:sz w:val="20"/>
          <w:szCs w:val="20"/>
        </w:rPr>
        <w:t>yapılır</w:t>
      </w:r>
      <w:r w:rsidRPr="00D16C12">
        <w:rPr>
          <w:spacing w:val="-5"/>
          <w:sz w:val="20"/>
          <w:szCs w:val="20"/>
        </w:rPr>
        <w:t xml:space="preserve"> </w:t>
      </w:r>
      <w:r w:rsidRPr="00D16C12">
        <w:rPr>
          <w:sz w:val="20"/>
          <w:szCs w:val="20"/>
        </w:rPr>
        <w:t>ve</w:t>
      </w:r>
      <w:r w:rsidRPr="00D16C12">
        <w:rPr>
          <w:spacing w:val="-5"/>
          <w:sz w:val="20"/>
          <w:szCs w:val="20"/>
        </w:rPr>
        <w:t xml:space="preserve"> </w:t>
      </w:r>
      <w:r w:rsidR="00D16C12">
        <w:rPr>
          <w:sz w:val="20"/>
          <w:szCs w:val="20"/>
        </w:rPr>
        <w:t>“Üye Olmadan Devam Et”</w:t>
      </w:r>
      <w:r w:rsidRPr="00D16C12">
        <w:rPr>
          <w:spacing w:val="-3"/>
          <w:sz w:val="20"/>
          <w:szCs w:val="20"/>
        </w:rPr>
        <w:t xml:space="preserve"> </w:t>
      </w:r>
      <w:r w:rsidR="00D16C12">
        <w:rPr>
          <w:sz w:val="20"/>
          <w:szCs w:val="20"/>
        </w:rPr>
        <w:t>butonuna tıklanarak e-posta adresi girilir.</w:t>
      </w:r>
    </w:p>
    <w:sectPr w:rsidR="00FE5CA6" w:rsidRPr="00D16C12">
      <w:headerReference w:type="default" r:id="rId9"/>
      <w:type w:val="continuous"/>
      <w:pgSz w:w="11910" w:h="16840"/>
      <w:pgMar w:top="820" w:right="1320" w:bottom="280" w:left="13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D44F0" w14:textId="77777777" w:rsidR="00855480" w:rsidRDefault="00855480" w:rsidP="00375E53">
      <w:r>
        <w:separator/>
      </w:r>
    </w:p>
  </w:endnote>
  <w:endnote w:type="continuationSeparator" w:id="0">
    <w:p w14:paraId="6AF2D517" w14:textId="77777777" w:rsidR="00855480" w:rsidRDefault="00855480" w:rsidP="0037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B708C" w14:textId="77777777" w:rsidR="00855480" w:rsidRDefault="00855480" w:rsidP="00375E53">
      <w:r>
        <w:separator/>
      </w:r>
    </w:p>
  </w:footnote>
  <w:footnote w:type="continuationSeparator" w:id="0">
    <w:p w14:paraId="0B320573" w14:textId="77777777" w:rsidR="00855480" w:rsidRDefault="00855480" w:rsidP="00375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BDB1" w14:textId="76DC91E0" w:rsidR="00375E53" w:rsidRDefault="00375E53" w:rsidP="00375E53">
    <w:pPr>
      <w:pStyle w:val="Header"/>
      <w:jc w:val="center"/>
    </w:pPr>
    <w:r w:rsidRPr="00D16C12">
      <w:rPr>
        <w:rFonts w:ascii="Times New Roman"/>
        <w:noProof/>
        <w:sz w:val="20"/>
        <w:szCs w:val="20"/>
      </w:rPr>
      <w:drawing>
        <wp:inline distT="0" distB="0" distL="0" distR="0" wp14:anchorId="06D5245B" wp14:editId="39E072C7">
          <wp:extent cx="2445880" cy="397456"/>
          <wp:effectExtent l="0" t="0" r="0" b="0"/>
          <wp:docPr id="1181372412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1372412" name="Resim 118137241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1664" cy="422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0CC1"/>
    <w:multiLevelType w:val="hybridMultilevel"/>
    <w:tmpl w:val="530449D6"/>
    <w:lvl w:ilvl="0" w:tplc="B8D8BE6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4A9B4DC8"/>
    <w:multiLevelType w:val="hybridMultilevel"/>
    <w:tmpl w:val="5A8C2AA6"/>
    <w:lvl w:ilvl="0" w:tplc="A54A830C">
      <w:start w:val="1"/>
      <w:numFmt w:val="decimal"/>
      <w:lvlText w:val="%1."/>
      <w:lvlJc w:val="left"/>
      <w:pPr>
        <w:ind w:left="287" w:hanging="18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tr-TR" w:eastAsia="en-US" w:bidi="ar-SA"/>
      </w:rPr>
    </w:lvl>
    <w:lvl w:ilvl="1" w:tplc="DF988588">
      <w:start w:val="1"/>
      <w:numFmt w:val="decimal"/>
      <w:lvlText w:val="%2."/>
      <w:lvlJc w:val="left"/>
      <w:pPr>
        <w:ind w:left="1180" w:hanging="720"/>
        <w:jc w:val="left"/>
      </w:pPr>
      <w:rPr>
        <w:rFonts w:hint="default"/>
        <w:w w:val="100"/>
        <w:lang w:val="tr-TR" w:eastAsia="en-US" w:bidi="ar-SA"/>
      </w:rPr>
    </w:lvl>
    <w:lvl w:ilvl="2" w:tplc="5A2468DA">
      <w:numFmt w:val="bullet"/>
      <w:lvlText w:val="•"/>
      <w:lvlJc w:val="left"/>
      <w:pPr>
        <w:ind w:left="2076" w:hanging="720"/>
      </w:pPr>
      <w:rPr>
        <w:rFonts w:hint="default"/>
        <w:lang w:val="tr-TR" w:eastAsia="en-US" w:bidi="ar-SA"/>
      </w:rPr>
    </w:lvl>
    <w:lvl w:ilvl="3" w:tplc="00A2A6F8">
      <w:numFmt w:val="bullet"/>
      <w:lvlText w:val="•"/>
      <w:lvlJc w:val="left"/>
      <w:pPr>
        <w:ind w:left="2972" w:hanging="720"/>
      </w:pPr>
      <w:rPr>
        <w:rFonts w:hint="default"/>
        <w:lang w:val="tr-TR" w:eastAsia="en-US" w:bidi="ar-SA"/>
      </w:rPr>
    </w:lvl>
    <w:lvl w:ilvl="4" w:tplc="0F52FE68">
      <w:numFmt w:val="bullet"/>
      <w:lvlText w:val="•"/>
      <w:lvlJc w:val="left"/>
      <w:pPr>
        <w:ind w:left="3868" w:hanging="720"/>
      </w:pPr>
      <w:rPr>
        <w:rFonts w:hint="default"/>
        <w:lang w:val="tr-TR" w:eastAsia="en-US" w:bidi="ar-SA"/>
      </w:rPr>
    </w:lvl>
    <w:lvl w:ilvl="5" w:tplc="653624CA">
      <w:numFmt w:val="bullet"/>
      <w:lvlText w:val="•"/>
      <w:lvlJc w:val="left"/>
      <w:pPr>
        <w:ind w:left="4765" w:hanging="720"/>
      </w:pPr>
      <w:rPr>
        <w:rFonts w:hint="default"/>
        <w:lang w:val="tr-TR" w:eastAsia="en-US" w:bidi="ar-SA"/>
      </w:rPr>
    </w:lvl>
    <w:lvl w:ilvl="6" w:tplc="A5C85FE4">
      <w:numFmt w:val="bullet"/>
      <w:lvlText w:val="•"/>
      <w:lvlJc w:val="left"/>
      <w:pPr>
        <w:ind w:left="5661" w:hanging="720"/>
      </w:pPr>
      <w:rPr>
        <w:rFonts w:hint="default"/>
        <w:lang w:val="tr-TR" w:eastAsia="en-US" w:bidi="ar-SA"/>
      </w:rPr>
    </w:lvl>
    <w:lvl w:ilvl="7" w:tplc="4800A460">
      <w:numFmt w:val="bullet"/>
      <w:lvlText w:val="•"/>
      <w:lvlJc w:val="left"/>
      <w:pPr>
        <w:ind w:left="6557" w:hanging="720"/>
      </w:pPr>
      <w:rPr>
        <w:rFonts w:hint="default"/>
        <w:lang w:val="tr-TR" w:eastAsia="en-US" w:bidi="ar-SA"/>
      </w:rPr>
    </w:lvl>
    <w:lvl w:ilvl="8" w:tplc="AA3EB32A">
      <w:numFmt w:val="bullet"/>
      <w:lvlText w:val="•"/>
      <w:lvlJc w:val="left"/>
      <w:pPr>
        <w:ind w:left="7453" w:hanging="720"/>
      </w:pPr>
      <w:rPr>
        <w:rFonts w:hint="default"/>
        <w:lang w:val="tr-TR" w:eastAsia="en-US" w:bidi="ar-SA"/>
      </w:rPr>
    </w:lvl>
  </w:abstractNum>
  <w:num w:numId="1" w16cid:durableId="2130467400">
    <w:abstractNumId w:val="1"/>
  </w:num>
  <w:num w:numId="2" w16cid:durableId="175243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CA6"/>
    <w:rsid w:val="000927E3"/>
    <w:rsid w:val="0028182F"/>
    <w:rsid w:val="00375E53"/>
    <w:rsid w:val="00740209"/>
    <w:rsid w:val="00855480"/>
    <w:rsid w:val="009F7674"/>
    <w:rsid w:val="00D16C12"/>
    <w:rsid w:val="00FE5CA6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209F"/>
  <w15:docId w15:val="{30681CD1-C64D-714E-A917-23AE8300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Heading1">
    <w:name w:val="heading 1"/>
    <w:basedOn w:val="Normal"/>
    <w:uiPriority w:val="9"/>
    <w:qFormat/>
    <w:pPr>
      <w:ind w:left="287" w:hanging="18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6C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5E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E53"/>
    <w:rPr>
      <w:rFonts w:ascii="Calibri" w:eastAsia="Calibri" w:hAnsi="Calibri" w:cs="Calibri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375E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E53"/>
    <w:rPr>
      <w:rFonts w:ascii="Calibri" w:eastAsia="Calibri" w:hAnsi="Calibri" w:cs="Calibri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nos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knos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851</Characters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2023-12-21T13:56:00Z</dcterms:created>
  <dcterms:modified xsi:type="dcterms:W3CDTF">2023-12-22T07:30:00Z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2023-12-21T00:00:00Z</vt:filetime>
  </property>
</Properties>
</file>