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b/>
          <w:bCs/>
          <w:color w:val="1F4E79"/>
          <w:sz w:val="44"/>
          <w:szCs w:val="44"/>
        </w:rPr>
        <w:t xml:space="preserve">DATABASE MANAGEMENT AND DESIGN</w:t>
      </w:r>
    </w:p>
    <w:p>
      <w:pPr>
        <w:spacing w:after="700" w:before="0"/>
        <w:jc w:val="center"/>
      </w:pPr>
      <w:r>
        <w:rPr>
          <w:i/>
          <w:iCs/>
          <w:color w:val="595959"/>
          <w:sz w:val="26"/>
          <w:szCs w:val="26"/>
        </w:rPr>
        <w:t xml:space="preserve">A Practical Learning Series</w:t>
      </w:r>
    </w:p>
    <w:p>
      <w:pPr>
        <w:spacing w:after="120" w:before="0"/>
        <w:jc w:val="center"/>
      </w:pPr>
      <w:r>
        <w:rPr>
          <w:b/>
          <w:bCs/>
          <w:color w:val="2E74B5"/>
          <w:sz w:val="34"/>
          <w:szCs w:val="34"/>
        </w:rPr>
        <w:t xml:space="preserve">Notebook 3.3</w:t>
      </w:r>
    </w:p>
    <w:p>
      <w:pPr>
        <w:spacing w:after="100" w:before="0"/>
        <w:jc w:val="center"/>
      </w:pPr>
      <w:r>
        <w:rPr>
          <w:b/>
          <w:bCs/>
          <w:sz w:val="40"/>
          <w:szCs w:val="40"/>
        </w:rPr>
        <w:t xml:space="preserve">SQL and Data Analysis — Advanced Level I</w:t>
      </w:r>
    </w:p>
    <w:p>
      <w:pPr>
        <w:spacing w:after="600" w:before="0"/>
        <w:jc w:val="center"/>
      </w:pPr>
      <w:r>
        <w:rPr>
          <w:color w:val="595959"/>
          <w:sz w:val="26"/>
          <w:szCs w:val="26"/>
        </w:rPr>
        <w:t xml:space="preserve">Joining Tables: Inner &amp; Outer Joins</w:t>
      </w:r>
    </w:p>
    <w:p>
      <w:pPr>
        <w:spacing w:after="40" w:before="300"/>
        <w:jc w:val="center"/>
      </w:pPr>
      <w:r>
        <w:rPr>
          <w:b/>
          <w:bCs/>
          <w:sz w:val="26"/>
          <w:szCs w:val="26"/>
        </w:rPr>
        <w:t xml:space="preserve">By Amin Amirkhalili</w:t>
      </w:r>
    </w:p>
    <w:p>
      <w:pPr>
        <w:spacing w:after="600" w:before="0"/>
        <w:jc w:val="center"/>
      </w:pPr>
      <w:r>
        <w:rPr>
          <w:color w:val="595959"/>
          <w:sz w:val="22"/>
          <w:szCs w:val="22"/>
        </w:rPr>
        <w:t xml:space="preserve">Business &amp; Data Analyst</w:t>
      </w:r>
    </w:p>
    <w:p>
      <w:pPr>
        <w:spacing w:after="60" w:before="0"/>
        <w:jc w:val="center"/>
      </w:pPr>
      <w:r>
        <w:rPr>
          <w:color w:val="595959"/>
          <w:sz w:val="20"/>
          <w:szCs w:val="20"/>
        </w:rPr>
        <w:t xml:space="preserve">Based on Chapter 2 (Section 2-3) and Chapter 6 (Sections 6-4 &amp; 6-9) of:</w:t>
      </w:r>
    </w:p>
    <w:p>
      <w:pPr>
        <w:spacing w:after="40" w:before="0"/>
        <w:jc w:val="center"/>
      </w:pPr>
      <w:r>
        <w:rPr>
          <w:b/>
          <w:bCs/>
          <w:sz w:val="22"/>
          <w:szCs w:val="22"/>
        </w:rPr>
        <w:t xml:space="preserve">Database Management and Design</w:t>
      </w:r>
    </w:p>
    <w:p>
      <w:pPr>
        <w:spacing w:after="200" w:before="0"/>
        <w:jc w:val="center"/>
      </w:pPr>
      <w:r>
        <w:rPr>
          <w:color w:val="595959"/>
          <w:sz w:val="20"/>
          <w:szCs w:val="20"/>
        </w:rPr>
        <w:t xml:space="preserve">Gove Allen, PhD · Gary Hansen, PhD · Robert Jackson, PhD</w:t>
      </w:r>
    </w:p>
    <w:p>
      <w:r>
        <w:br w:type="page"/>
      </w:r>
    </w:p>
    <w:p>
      <w:pPr>
        <w:pStyle w:val="Heading1"/>
        <w:pBdr>
          <w:bottom w:val="single" w:color="2E74B5" w:sz="6" w:space="4"/>
        </w:pBdr>
        <w:spacing w:after="160" w:before="320"/>
      </w:pPr>
      <w:r>
        <w:rPr>
          <w:b/>
          <w:bCs/>
          <w:color w:val="1F4E79"/>
          <w:sz w:val="32"/>
          <w:szCs w:val="32"/>
        </w:rPr>
        <w:t xml:space="preserve">About This Series</w:t>
      </w:r>
    </w:p>
    <w:p>
      <w:pPr>
        <w:spacing w:after="120"/>
      </w:pPr>
      <w:r>
        <w:t xml:space="preserve">This notebook is part of a practical learning series on database management and design. The series follows a logical progression — from understanding business needs, through conceptual modelling, all the way to writing SQL code on real databases.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660"/>
      </w:tblGrid>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1 — Fundamentals</w:t>
            </w:r>
          </w:p>
        </w:tc>
      </w:tr>
      <w:tr>
        <w:tc>
          <w:tcPr>
            <w:tcW w:type="dxa" w:w="1700"/>
            <w:tcMar>
              <w:top w:type="dxa" w:w="60"/>
              <w:left w:type="dxa" w:w="100"/>
              <w:bottom w:type="dxa" w:w="60"/>
              <w:right w:type="dxa" w:w="100"/>
            </w:tcMar>
          </w:tcPr>
          <w:p>
            <w:pPr>
              <w:spacing w:after="0"/>
            </w:pPr>
            <w:r>
              <w:rPr>
                <w:b w:val="false"/>
                <w:bCs w:val="false"/>
                <w:sz w:val="20"/>
                <w:szCs w:val="20"/>
              </w:rPr>
              <w:t xml:space="preserve">Notebook 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Introduction: The Database Is the Heart of Information Systems</w:t>
            </w:r>
            <w:r>
              <w:rPr>
                <w:b w:val="false"/>
                <w:bCs w:val="false"/>
                <w:color w:val="808080"/>
                <w:sz w:val="20"/>
                <w:szCs w:val="20"/>
              </w:rPr>
              <w:t xml:space="preserve"/>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2 — Database Management</w:t>
            </w:r>
          </w:p>
        </w:tc>
      </w:tr>
      <w:tr>
        <w:tc>
          <w:tcPr>
            <w:tcW w:type="dxa" w:w="1700"/>
            <w:tcMar>
              <w:top w:type="dxa" w:w="60"/>
              <w:left w:type="dxa" w:w="100"/>
              <w:bottom w:type="dxa" w:w="60"/>
              <w:right w:type="dxa" w:w="100"/>
            </w:tcMar>
          </w:tcPr>
          <w:p>
            <w:pPr>
              <w:spacing w:after="0"/>
            </w:pPr>
            <w:r>
              <w:rPr>
                <w:b w:val="false"/>
                <w:bCs w:val="false"/>
                <w:sz w:val="20"/>
                <w:szCs w:val="20"/>
              </w:rPr>
              <w:t xml:space="preserve">Notebook 2.1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Conceptual Data Model: From Conceptual Design to a Relational Model</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2.2</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Database Design: From Schema Creation to Data Management</w:t>
            </w:r>
            <w:r>
              <w:rPr>
                <w:b w:val="false"/>
                <w:bCs w:val="false"/>
                <w:color w:val="808080"/>
                <w:sz w:val="20"/>
                <w:szCs w:val="20"/>
              </w:rPr>
              <w:t xml:space="preserve"/>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3 — SQL &amp; Data Analysis</w:t>
            </w:r>
          </w:p>
        </w:tc>
      </w:tr>
      <w:tr>
        <w:tc>
          <w:tcPr>
            <w:tcW w:type="dxa" w:w="1700"/>
            <w:tcMar>
              <w:top w:type="dxa" w:w="60"/>
              <w:left w:type="dxa" w:w="100"/>
              <w:bottom w:type="dxa" w:w="60"/>
              <w:right w:type="dxa" w:w="100"/>
            </w:tcMar>
          </w:tcPr>
          <w:p>
            <w:pPr>
              <w:spacing w:after="0"/>
            </w:pPr>
            <w:r>
              <w:rPr>
                <w:b w:val="false"/>
                <w:bCs w:val="false"/>
                <w:sz w:val="20"/>
                <w:szCs w:val="20"/>
              </w:rPr>
              <w:t xml:space="preserve">Notebook 3.1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Beginner Level: SELECT, FROM, WHERE, ORDER BY</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3.2</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Intermediate Level: Functions, GROUP BY, HAVING</w:t>
            </w:r>
            <w:r>
              <w:rPr>
                <w:b w:val="false"/>
                <w:bCs w:val="false"/>
                <w:color w:val="808080"/>
                <w:sz w:val="20"/>
                <w:szCs w:val="20"/>
              </w:rPr>
              <w:t xml:space="preserve"/>
            </w:r>
          </w:p>
        </w:tc>
      </w:tr>
      <w:tr>
        <w:tc>
          <w:tcPr>
            <w:tcW w:type="dxa" w:w="1700"/>
            <w:shd w:fill="EAF1F8" w:val="clear"/>
            <w:tcMar>
              <w:top w:type="dxa" w:w="60"/>
              <w:left w:type="dxa" w:w="100"/>
              <w:bottom w:type="dxa" w:w="60"/>
              <w:right w:type="dxa" w:w="100"/>
            </w:tcMar>
          </w:tcPr>
          <w:p>
            <w:pPr>
              <w:spacing w:after="0"/>
            </w:pPr>
            <w:r>
              <w:rPr>
                <w:b/>
                <w:bCs/>
                <w:sz w:val="20"/>
                <w:szCs w:val="20"/>
              </w:rPr>
              <w:t xml:space="preserve">Notebook 3.3</w:t>
            </w:r>
          </w:p>
        </w:tc>
        <w:tc>
          <w:tcPr>
            <w:tcW w:type="dxa" w:w="7660"/>
            <w:shd w:fill="EAF1F8" w:val="clear"/>
            <w:tcMar>
              <w:top w:type="dxa" w:w="60"/>
              <w:left w:type="dxa" w:w="100"/>
              <w:bottom w:type="dxa" w:w="60"/>
              <w:right w:type="dxa" w:w="100"/>
            </w:tcMar>
          </w:tcPr>
          <w:p>
            <w:pPr>
              <w:spacing w:after="0"/>
            </w:pPr>
            <w:r>
              <w:rPr>
                <w:b/>
                <w:bCs/>
                <w:i w:val="false"/>
                <w:iCs w:val="false"/>
                <w:sz w:val="20"/>
                <w:szCs w:val="20"/>
              </w:rPr>
              <w:t xml:space="preserve">Advanced Level I: Joining Tables — Inner &amp; Outer Joins</w:t>
            </w:r>
            <w:r>
              <w:rPr>
                <w:b/>
                <w:bCs/>
                <w:color w:val="2E74B5"/>
                <w:sz w:val="20"/>
                <w:szCs w:val="20"/>
              </w:rPr>
              <w:t xml:space="preserve">   ◀ You are here</w:t>
            </w:r>
          </w:p>
        </w:tc>
      </w:tr>
      <w:tr>
        <w:tc>
          <w:tcPr>
            <w:tcW w:type="dxa" w:w="1700"/>
            <w:tcMar>
              <w:top w:type="dxa" w:w="60"/>
              <w:left w:type="dxa" w:w="100"/>
              <w:bottom w:type="dxa" w:w="60"/>
              <w:right w:type="dxa" w:w="100"/>
            </w:tcMar>
          </w:tcPr>
          <w:p>
            <w:pPr>
              <w:spacing w:after="0"/>
            </w:pPr>
            <w:r>
              <w:rPr>
                <w:b w:val="false"/>
                <w:bCs w:val="false"/>
                <w:sz w:val="20"/>
                <w:szCs w:val="20"/>
              </w:rPr>
              <w:t xml:space="preserve">Notebook 3.4</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Advanced Level II: Subqueries, Views, Temp Tables, CTEs</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3.5</w:t>
            </w:r>
          </w:p>
        </w:tc>
        <w:tc>
          <w:tcPr>
            <w:tcW w:type="dxa" w:w="7660"/>
            <w:tcMar>
              <w:top w:type="dxa" w:w="60"/>
              <w:left w:type="dxa" w:w="100"/>
              <w:bottom w:type="dxa" w:w="60"/>
              <w:right w:type="dxa" w:w="100"/>
            </w:tcMar>
          </w:tcPr>
          <w:p>
            <w:pPr>
              <w:spacing w:after="0"/>
            </w:pPr>
            <w:r>
              <w:rPr>
                <w:b w:val="false"/>
                <w:bCs w:val="false"/>
                <w:i/>
                <w:iCs/>
                <w:sz w:val="20"/>
                <w:szCs w:val="20"/>
              </w:rPr>
              <w:t xml:space="preserve">Data Cleaning with SQL</w:t>
            </w:r>
            <w:r>
              <w:rPr>
                <w:b w:val="false"/>
                <w:bCs w:val="false"/>
                <w:color w:val="808080"/>
                <w:sz w:val="20"/>
                <w:szCs w:val="20"/>
              </w:rPr>
              <w:t xml:space="preserve">   (coming soon)</w:t>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4 — Data Mining</w:t>
            </w:r>
          </w:p>
        </w:tc>
      </w:tr>
      <w:tr>
        <w:tc>
          <w:tcPr>
            <w:tcW w:type="dxa" w:w="1700"/>
            <w:tcMar>
              <w:top w:type="dxa" w:w="60"/>
              <w:left w:type="dxa" w:w="100"/>
              <w:bottom w:type="dxa" w:w="60"/>
              <w:right w:type="dxa" w:w="100"/>
            </w:tcMar>
          </w:tcPr>
          <w:p>
            <w:pPr>
              <w:spacing w:after="0"/>
            </w:pPr>
            <w:r>
              <w:rPr>
                <w:b w:val="false"/>
                <w:bCs w:val="false"/>
                <w:sz w:val="20"/>
                <w:szCs w:val="20"/>
              </w:rPr>
              <w:t xml:space="preserve">Notebook 4.1</w:t>
            </w:r>
          </w:p>
        </w:tc>
        <w:tc>
          <w:tcPr>
            <w:tcW w:type="dxa" w:w="7660"/>
            <w:tcMar>
              <w:top w:type="dxa" w:w="60"/>
              <w:left w:type="dxa" w:w="100"/>
              <w:bottom w:type="dxa" w:w="60"/>
              <w:right w:type="dxa" w:w="100"/>
            </w:tcMar>
          </w:tcPr>
          <w:p>
            <w:pPr>
              <w:spacing w:after="0"/>
            </w:pPr>
            <w:r>
              <w:rPr>
                <w:b w:val="false"/>
                <w:bCs w:val="false"/>
                <w:i/>
                <w:iCs/>
                <w:sz w:val="20"/>
                <w:szCs w:val="20"/>
              </w:rPr>
              <w:t xml:space="preserve">SQL in Data Mining</w:t>
            </w:r>
            <w:r>
              <w:rPr>
                <w:b w:val="false"/>
                <w:bCs w:val="false"/>
                <w:color w:val="808080"/>
                <w:sz w:val="20"/>
                <w:szCs w:val="20"/>
              </w:rPr>
              <w:t xml:space="preserve">   (coming soon)</w:t>
            </w:r>
          </w:p>
        </w:tc>
      </w:tr>
    </w:tbl>
    <w:p>
      <w:pPr>
        <w:spacing w:after="1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What This Notebook Covers</w:t>
            </w:r>
          </w:p>
          <w:p>
            <w:pPr>
              <w:spacing w:after="40"/>
            </w:pPr>
            <w:r>
              <w:t xml:space="preserve">Notebook 3.3 explains why we need to join tables, then covers inner joins (FK–PK and non-FK–PK), joining a table to itself, joining multiple tables, the old 1987-style join in the WHERE clause, outer joins (left, right, full), and common pitfalls when averaging over joined tables. A practice version with runnable code is available on Google Colab.</w:t>
            </w:r>
          </w:p>
        </w:tc>
      </w:tr>
    </w:tbl>
    <w:p>
      <w:r>
        <w:br w:type="page"/>
      </w:r>
    </w:p>
    <w:p>
      <w:pPr>
        <w:pStyle w:val="Heading1"/>
        <w:pBdr>
          <w:bottom w:val="single" w:color="2E74B5" w:sz="6" w:space="4"/>
        </w:pBdr>
        <w:spacing w:after="160" w:before="320"/>
      </w:pPr>
      <w:r>
        <w:rPr>
          <w:b/>
          <w:bCs/>
          <w:color w:val="1F4E79"/>
          <w:sz w:val="32"/>
          <w:szCs w:val="32"/>
        </w:rPr>
        <w:t xml:space="preserve">Why Do We Need to Join Tables?</w:t>
      </w:r>
    </w:p>
    <w:p>
      <w:pPr>
        <w:spacing w:after="120"/>
      </w:pPr>
      <w:r>
        <w:t xml:space="preserve">Before answering that, we need to answer a fundamental question: does all data have to be in one table? (If so, we would not need to join tables.)</w:t>
      </w:r>
    </w:p>
    <w:p>
      <w:pPr>
        <w:spacing w:after="120"/>
      </w:pPr>
      <w:r>
        <w:rPr>
          <w:b/>
          <w:bCs/>
        </w:rPr>
        <w:t xml:space="preserve">The answer is no. But why?</w:t>
      </w:r>
    </w:p>
    <w:p>
      <w:pPr>
        <w:spacing w:after="120"/>
      </w:pPr>
      <w:r>
        <w:t xml:space="preserve">Because keeping everything in one table causes:</w:t>
      </w:r>
    </w:p>
    <w:p>
      <w:pPr>
        <w:pStyle w:val="ListParagraph"/>
        <w:numPr>
          <w:ilvl w:val="0"/>
          <w:numId w:val="2"/>
        </w:numPr>
        <w:spacing w:after="80"/>
      </w:pPr>
      <w:r>
        <w:t xml:space="preserve">Unwanted repetition in data entry. Suppose we record a location for each sale made in a chain store. Then the location has to be entered every time.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Sale 1 → NL</w:t>
            </w:r>
          </w:p>
          <w:p>
            <w:pPr>
              <w:spacing w:after="0"/>
            </w:pPr>
            <w:r>
              <w:rPr>
                <w:rFonts w:ascii="Consolas" w:cs="Consolas" w:eastAsia="Consolas" w:hAnsi="Consolas"/>
                <w:sz w:val="19"/>
                <w:szCs w:val="19"/>
              </w:rPr>
              <w:t xml:space="preserve">Sale 2 → NL</w:t>
            </w:r>
          </w:p>
          <w:p>
            <w:pPr>
              <w:spacing w:after="0"/>
            </w:pPr>
            <w:r>
              <w:rPr>
                <w:rFonts w:ascii="Consolas" w:cs="Consolas" w:eastAsia="Consolas" w:hAnsi="Consolas"/>
                <w:sz w:val="19"/>
                <w:szCs w:val="19"/>
              </w:rPr>
              <w:t xml:space="preserve">...</w:t>
            </w:r>
          </w:p>
        </w:tc>
      </w:tr>
    </w:tbl>
    <w:p>
      <w:pPr>
        <w:spacing w:after="60"/>
      </w:pPr>
      <w:r>
        <w:t xml:space="preserve"/>
      </w:r>
    </w:p>
    <w:p>
      <w:pPr>
        <w:spacing w:after="120"/>
      </w:pPr>
      <w:r>
        <w:t xml:space="preserve">It is wiser to keep all locations in a different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Store 1: StoreID, StoreName, Location (NL)</w:t>
            </w:r>
          </w:p>
          <w:p>
            <w:pPr>
              <w:spacing w:after="0"/>
            </w:pPr>
            <w:r>
              <w:rPr>
                <w:rFonts w:ascii="Consolas" w:cs="Consolas" w:eastAsia="Consolas" w:hAnsi="Consolas"/>
                <w:sz w:val="19"/>
                <w:szCs w:val="19"/>
              </w:rPr>
              <w:t xml:space="preserve">Store 2: StoreID, StoreName, Location (BC)</w:t>
            </w:r>
          </w:p>
          <w:p>
            <w:pPr>
              <w:spacing w:after="0"/>
            </w:pPr>
            <w:r>
              <w:rPr>
                <w:rFonts w:ascii="Consolas" w:cs="Consolas" w:eastAsia="Consolas" w:hAnsi="Consolas"/>
                <w:sz w:val="19"/>
                <w:szCs w:val="19"/>
              </w:rPr>
              <w:t xml:space="preserve">...</w:t>
            </w:r>
          </w:p>
        </w:tc>
      </w:tr>
    </w:tbl>
    <w:p>
      <w:pPr>
        <w:spacing w:after="60"/>
      </w:pPr>
      <w:r>
        <w:t xml:space="preserve"/>
      </w:r>
    </w:p>
    <w:p>
      <w:pPr>
        <w:spacing w:after="120"/>
      </w:pPr>
      <w:r>
        <w:t xml:space="preserve">Then, in the Sale table, we only keep related and more dynamic info: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SaleID, SaleDate, CustomerID, ProductID, StoreID, ...</w:t>
            </w:r>
          </w:p>
        </w:tc>
      </w:tr>
    </w:tbl>
    <w:p>
      <w:pPr>
        <w:spacing w:after="60"/>
      </w:pPr>
      <w:r>
        <w:t xml:space="preserve"/>
      </w:r>
    </w:p>
    <w:p>
      <w:pPr>
        <w:pStyle w:val="ListParagraph"/>
        <w:numPr>
          <w:ilvl w:val="0"/>
          <w:numId w:val="3"/>
        </w:numPr>
        <w:spacing w:after="80"/>
      </w:pPr>
      <w:r>
        <w:t xml:space="preserve">Inconvenience when some data has been corrupted or needs revision. If the location of one store has been recorded incorrectly, all the rows need to be revised. But if locations live in a different table, we only need to change it once.</w:t>
      </w:r>
    </w:p>
    <w:p>
      <w:pPr>
        <w:spacing w:after="120"/>
      </w:pPr>
      <w:r>
        <w:rPr>
          <w:b/>
          <w:bCs/>
        </w:rPr>
        <w:t xml:space="preserve">Therefore, the solution is to separate each independent entity into separate tables (normalization).</w:t>
      </w:r>
    </w:p>
    <w:tbl>
      <w:tblPr>
        <w:tblW w:type="dxa" w:w="9360"/>
        <w:tblBorders>
          <w:top w:val="single" w:color="C0504D" w:sz="4"/>
          <w:left w:val="single" w:color="C0504D" w:sz="4"/>
          <w:bottom w:val="single" w:color="C0504D" w:sz="4"/>
          <w:right w:val="single" w:color="C0504D" w:sz="4"/>
          <w:insideH w:val="single" w:color="C0504D" w:sz="4"/>
          <w:insideV w:val="single" w:color="C0504D" w:sz="4"/>
        </w:tblBorders>
      </w:tblPr>
      <w:tblGrid>
        <w:gridCol w:w="9360"/>
      </w:tblGrid>
      <w:tr>
        <w:tc>
          <w:tcPr>
            <w:tcW w:type="dxa" w:w="9360"/>
            <w:shd w:fill="FDEEEE" w:val="clear"/>
            <w:tcMar>
              <w:top w:type="dxa" w:w="140"/>
              <w:left w:type="dxa" w:w="200"/>
              <w:bottom w:type="dxa" w:w="140"/>
              <w:right w:type="dxa" w:w="200"/>
            </w:tcMar>
          </w:tcPr>
          <w:p>
            <w:pPr>
              <w:spacing w:after="80"/>
            </w:pPr>
            <w:r>
              <w:rPr>
                <w:b/>
                <w:bCs/>
              </w:rPr>
              <w:t xml:space="preserve">⚠️ Attention</w:t>
            </w:r>
          </w:p>
          <w:p>
            <w:pPr>
              <w:spacing w:after="40"/>
            </w:pPr>
            <w:r>
              <w:t xml:space="preserve">To separate tables correctly, we need to know normalization (see Notebook 2.1, Part 5).</w:t>
            </w:r>
          </w:p>
        </w:tc>
      </w:tr>
    </w:tbl>
    <w:p>
      <w:pPr>
        <w:spacing w:after="60"/>
      </w:pPr>
      <w:r>
        <w:t xml:space="preserve"/>
      </w:r>
    </w:p>
    <w:p>
      <w:pPr>
        <w:spacing w:after="120"/>
      </w:pPr>
      <w:r>
        <w:t xml:space="preserve">Now, because we have separate tables in our database, we need to join them to answer some of the queries.</w:t>
      </w:r>
    </w:p>
    <w:p>
      <w:pPr>
        <w:pStyle w:val="Heading2"/>
        <w:spacing w:after="130" w:before="260"/>
      </w:pPr>
      <w:r>
        <w:rPr>
          <w:b/>
          <w:bCs/>
          <w:color w:val="2E74B5"/>
          <w:sz w:val="27"/>
          <w:szCs w:val="27"/>
        </w:rPr>
        <w:t xml:space="preserve">Types of joins</w:t>
      </w:r>
    </w:p>
    <w:p>
      <w:pPr>
        <w:pStyle w:val="ListParagraph"/>
        <w:numPr>
          <w:ilvl w:val="0"/>
          <w:numId w:val="4"/>
        </w:numPr>
        <w:spacing w:after="80"/>
      </w:pPr>
      <w:r>
        <w:t xml:space="preserve">Inner join</w:t>
      </w:r>
    </w:p>
    <w:p>
      <w:pPr>
        <w:pStyle w:val="ListParagraph"/>
        <w:numPr>
          <w:ilvl w:val="0"/>
          <w:numId w:val="4"/>
        </w:numPr>
        <w:spacing w:after="80"/>
      </w:pPr>
      <w:r>
        <w:t xml:space="preserve">Outer join: left outer, right outer, full outer</w:t>
      </w:r>
    </w:p>
    <w:p>
      <w:r>
        <w:br w:type="page"/>
      </w:r>
    </w:p>
    <w:p>
      <w:pPr>
        <w:pStyle w:val="Heading1"/>
        <w:pBdr>
          <w:bottom w:val="single" w:color="2E74B5" w:sz="6" w:space="4"/>
        </w:pBdr>
        <w:spacing w:after="160" w:before="320"/>
      </w:pPr>
      <w:r>
        <w:rPr>
          <w:b/>
          <w:bCs/>
          <w:color w:val="1F4E79"/>
          <w:sz w:val="32"/>
          <w:szCs w:val="32"/>
        </w:rPr>
        <w:t xml:space="preserve">Inner Join</w:t>
      </w:r>
    </w:p>
    <w:p>
      <w:pPr>
        <w:spacing w:after="120"/>
      </w:pPr>
      <w:r>
        <w:t xml:space="preserve">INNER JOIN is a synonym for the common term JOIN. It joins two tables together but only includes rows that meet the matching criteria.</w:t>
      </w:r>
    </w:p>
    <w:p>
      <w:pPr>
        <w:spacing w:after="120"/>
      </w:pPr>
      <w:r>
        <w:t xml:space="preserve">What does that mean? It means: only show the rows that have a complete match between the two (or more) tables.</w:t>
      </w:r>
    </w:p>
    <w:p>
      <w:pPr>
        <w:spacing w:after="120"/>
      </w:pPr>
      <w:r>
        <w:t xml:space="preserve">Example: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20"/>
                <w:szCs w:val="20"/>
              </w:rPr>
              <w:t xml:space="preserve">EmployeeID</w:t>
            </w:r>
          </w:p>
        </w:tc>
        <w:tc>
          <w:tcPr>
            <w:tcW w:type="dxa" w:w="4680"/>
            <w:shd w:fill="1F4E79" w:val="clear"/>
            <w:tcMar>
              <w:top w:type="dxa" w:w="60"/>
              <w:left w:type="dxa" w:w="100"/>
              <w:bottom w:type="dxa" w:w="60"/>
              <w:right w:type="dxa" w:w="100"/>
            </w:tcMar>
          </w:tcPr>
          <w:p>
            <w:pPr>
              <w:spacing w:after="0"/>
            </w:pPr>
            <w:r>
              <w:rPr>
                <w:b/>
                <w:bCs/>
                <w:color w:val="FFFFFF"/>
                <w:sz w:val="20"/>
                <w:szCs w:val="20"/>
              </w:rPr>
              <w:t xml:space="preserve">EmployeeName</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01</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Alan</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02</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Ahmad</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03</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Elli</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04</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Luke</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05</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James</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06</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Alex</w:t>
            </w:r>
          </w:p>
        </w:tc>
      </w:tr>
    </w:tbl>
    <w:p>
      <w:pPr>
        <w:spacing w:after="60"/>
      </w:pPr>
      <w: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0"/>
            </w:pPr>
            <w:r>
              <w:rPr>
                <w:b/>
                <w:bCs/>
                <w:color w:val="FFFFFF"/>
                <w:sz w:val="20"/>
                <w:szCs w:val="20"/>
              </w:rPr>
              <w:t xml:space="preserve">CustomerID</w:t>
            </w:r>
          </w:p>
        </w:tc>
        <w:tc>
          <w:tcPr>
            <w:tcW w:type="dxa" w:w="3120"/>
            <w:shd w:fill="1F4E79" w:val="clear"/>
            <w:tcMar>
              <w:top w:type="dxa" w:w="60"/>
              <w:left w:type="dxa" w:w="100"/>
              <w:bottom w:type="dxa" w:w="60"/>
              <w:right w:type="dxa" w:w="100"/>
            </w:tcMar>
          </w:tcPr>
          <w:p>
            <w:pPr>
              <w:spacing w:after="0"/>
            </w:pPr>
            <w:r>
              <w:rPr>
                <w:b/>
                <w:bCs/>
                <w:color w:val="FFFFFF"/>
                <w:sz w:val="20"/>
                <w:szCs w:val="20"/>
              </w:rPr>
              <w:t xml:space="preserve">CustomerName</w:t>
            </w:r>
          </w:p>
        </w:tc>
        <w:tc>
          <w:tcPr>
            <w:tcW w:type="dxa" w:w="3120"/>
            <w:shd w:fill="1F4E79" w:val="clear"/>
            <w:tcMar>
              <w:top w:type="dxa" w:w="60"/>
              <w:left w:type="dxa" w:w="100"/>
              <w:bottom w:type="dxa" w:w="60"/>
              <w:right w:type="dxa" w:w="100"/>
            </w:tcMar>
          </w:tcPr>
          <w:p>
            <w:pPr>
              <w:spacing w:after="0"/>
            </w:pPr>
            <w:r>
              <w:rPr>
                <w:b/>
                <w:bCs/>
                <w:color w:val="FFFFFF"/>
                <w:sz w:val="20"/>
                <w:szCs w:val="20"/>
              </w:rPr>
              <w:t xml:space="preserve">EmployeeID</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01</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Kim</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02</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02</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Andrews</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05</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03</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John</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03</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04</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George</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04</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05</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Kevin</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07</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06</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Sam</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09</w:t>
            </w:r>
          </w:p>
        </w:tc>
      </w:tr>
    </w:tbl>
    <w:p>
      <w:pPr>
        <w:spacing w:after="60"/>
      </w:pPr>
      <w:r>
        <w:t xml:space="preserve"/>
      </w:r>
    </w:p>
    <w:p>
      <w:pPr>
        <w:spacing w:after="120"/>
      </w:pPr>
      <w:r>
        <w:t xml:space="preserve">Inner join result: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1872"/>
        <w:gridCol w:w="1872"/>
        <w:gridCol w:w="1872"/>
        <w:gridCol w:w="1872"/>
      </w:tblGrid>
      <w:tr>
        <w:trPr>
          <w:tblHeader/>
        </w:trPr>
        <w:tc>
          <w:tcPr>
            <w:tcW w:type="dxa" w:w="1872"/>
            <w:shd w:fill="1F4E79" w:val="clear"/>
            <w:tcMar>
              <w:top w:type="dxa" w:w="60"/>
              <w:left w:type="dxa" w:w="100"/>
              <w:bottom w:type="dxa" w:w="60"/>
              <w:right w:type="dxa" w:w="100"/>
            </w:tcMar>
          </w:tcPr>
          <w:p>
            <w:pPr>
              <w:spacing w:after="0"/>
            </w:pPr>
            <w:r>
              <w:rPr>
                <w:b/>
                <w:bCs/>
                <w:color w:val="FFFFFF"/>
                <w:sz w:val="20"/>
                <w:szCs w:val="20"/>
              </w:rPr>
              <w:t xml:space="preserve">CustomerID</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CustomerName</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EmployeeID</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EmployeeID</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EmployeeName</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01</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Kim</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02</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02</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Ahmad</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02</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Andrews</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05</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05</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James</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03</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John</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03</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03</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Elli</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04</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George</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04</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04</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Luke</w:t>
            </w:r>
          </w:p>
        </w:tc>
      </w:tr>
    </w:tbl>
    <w:p>
      <w:pPr>
        <w:spacing w:after="60"/>
      </w:pPr>
      <w:r>
        <w:t xml:space="preserve"/>
      </w:r>
    </w:p>
    <w:p>
      <w:pPr>
        <w:spacing w:after="120"/>
      </w:pPr>
      <w:r>
        <w:t xml:space="preserve">This is the most common join used in SQL.</w:t>
      </w:r>
    </w:p>
    <w:p>
      <w:pPr>
        <w:pStyle w:val="Heading2"/>
        <w:spacing w:after="130" w:before="260"/>
      </w:pPr>
      <w:r>
        <w:rPr>
          <w:b/>
          <w:bCs/>
          <w:color w:val="2E74B5"/>
          <w:sz w:val="27"/>
          <w:szCs w:val="27"/>
        </w:rPr>
        <w:t xml:space="preserve">1. Joining two tables together</w:t>
      </w:r>
    </w:p>
    <w:p>
      <w:pPr>
        <w:spacing w:after="120"/>
      </w:pPr>
      <w:r>
        <w:t xml:space="preserve">We can join two tables with:</w:t>
      </w:r>
    </w:p>
    <w:p>
      <w:pPr>
        <w:pStyle w:val="ListParagraph"/>
        <w:numPr>
          <w:ilvl w:val="0"/>
          <w:numId w:val="4"/>
        </w:numPr>
        <w:spacing w:after="80"/>
      </w:pPr>
      <w:r>
        <w:t xml:space="preserve">FK–PK (foreign key to primary key)</w:t>
      </w:r>
    </w:p>
    <w:p>
      <w:pPr>
        <w:pStyle w:val="ListParagraph"/>
        <w:numPr>
          <w:ilvl w:val="0"/>
          <w:numId w:val="4"/>
        </w:numPr>
        <w:spacing w:after="80"/>
      </w:pPr>
      <w:r>
        <w:t xml:space="preserve">Non FK–PK</w:t>
      </w:r>
    </w:p>
    <w:p>
      <w:pPr>
        <w:spacing w:after="120"/>
      </w:pPr>
      <w:r>
        <w:t xml:space="preserve">The version of joining tables with “JOIN ... ON” first became a standard in 1992. In a prior version of SQL (the 1987 standard), the join condition was placed within the WHERE clause. We talk about JOIN ... ON first, and mention the WHERE version in a later section.</w:t>
      </w:r>
    </w:p>
    <w:p>
      <w:pPr>
        <w:pStyle w:val="Heading3"/>
        <w:spacing w:after="100" w:before="200"/>
      </w:pPr>
      <w:r>
        <w:rPr>
          <w:b/>
          <w:bCs/>
          <w:color w:val="404040"/>
          <w:sz w:val="24"/>
          <w:szCs w:val="24"/>
        </w:rPr>
        <w:t xml:space="preserve">FK–PK</w:t>
      </w:r>
    </w:p>
    <w:p>
      <w:pPr>
        <w:spacing w:after="120"/>
      </w:pPr>
      <w:r>
        <w:t xml:space="preserve">The FK is usually in the child table, and the primary key is in the father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 FROM Left_Table</w:t>
            </w:r>
          </w:p>
          <w:p>
            <w:pPr>
              <w:spacing w:after="0"/>
            </w:pPr>
            <w:r>
              <w:rPr>
                <w:rFonts w:ascii="Consolas" w:cs="Consolas" w:eastAsia="Consolas" w:hAnsi="Consolas"/>
                <w:sz w:val="19"/>
                <w:szCs w:val="19"/>
              </w:rPr>
              <w:t xml:space="preserve">JOIN Right_Table ON ForeignKey = PrimaryKey</w:t>
            </w:r>
          </w:p>
          <w:p>
            <w:pPr>
              <w:spacing w:after="0"/>
            </w:pPr>
            <w:r>
              <w:rPr>
                <w:rFonts w:ascii="Consolas" w:cs="Consolas" w:eastAsia="Consolas" w:hAnsi="Consolas"/>
                <w:sz w:val="19"/>
                <w:szCs w:val="19"/>
              </w:rPr>
              <w:t xml:space="preserve">WHERE ...</w:t>
            </w:r>
          </w:p>
        </w:tc>
      </w:tr>
    </w:tbl>
    <w:p>
      <w:pPr>
        <w:spacing w:after="60"/>
      </w:pPr>
      <w:r>
        <w:t xml:space="preserve"/>
      </w:r>
    </w:p>
    <w:p>
      <w:pPr>
        <w:spacing w:after="120"/>
      </w:pPr>
      <w:r>
        <w:t xml:space="preserve">Example:</w:t>
      </w:r>
    </w:p>
    <w:p>
      <w:pPr>
        <w:spacing w:after="120" w:before="120"/>
        <w:jc w:val="center"/>
      </w:pPr>
      <w:r>
        <w:drawing>
          <wp:inline distT="0" distB="0" distL="0" distR="0">
            <wp:extent cx="5334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88632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 FROM Product P</w:t>
            </w:r>
          </w:p>
          <w:p>
            <w:pPr>
              <w:spacing w:after="0"/>
            </w:pPr>
            <w:r>
              <w:rPr>
                <w:rFonts w:ascii="Consolas" w:cs="Consolas" w:eastAsia="Consolas" w:hAnsi="Consolas"/>
                <w:sz w:val="19"/>
                <w:szCs w:val="19"/>
              </w:rPr>
              <w:t xml:space="preserve">JOIN Manufacturer M ON P.ManufacturerID = M.ManufacturerID</w:t>
            </w:r>
          </w:p>
          <w:p>
            <w:pPr>
              <w:spacing w:after="0"/>
            </w:pPr>
            <w:r>
              <w:rPr>
                <w:rFonts w:ascii="Consolas" w:cs="Consolas" w:eastAsia="Consolas" w:hAnsi="Consolas"/>
                <w:sz w:val="19"/>
                <w:szCs w:val="19"/>
              </w:rPr>
              <w:t xml:space="preserve">WHERE City = ...</w:t>
            </w:r>
          </w:p>
        </w:tc>
      </w:tr>
    </w:tbl>
    <w:p>
      <w:pPr>
        <w:spacing w:after="60"/>
      </w:pPr>
      <w:r>
        <w:t xml:space="preserve"/>
      </w:r>
    </w:p>
    <w:p>
      <w:pPr>
        <w:spacing w:after="120" w:before="120"/>
        <w:jc w:val="center"/>
      </w:pPr>
      <w:r>
        <w:drawing>
          <wp:inline distT="0" distB="0" distL="0" distR="0">
            <wp:extent cx="5334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333500"/>
                    </a:xfrm>
                    <a:prstGeom prst="rect">
                      <a:avLst/>
                    </a:prstGeom>
                  </pic:spPr>
                </pic:pic>
              </a:graphicData>
            </a:graphic>
          </wp:inline>
        </w:drawing>
      </w:r>
    </w:p>
    <w:p>
      <w:pPr>
        <w:spacing w:after="120"/>
      </w:pPr>
      <w:r>
        <w:t xml:space="preserve">In joined tables, all attributes from both tables are shown in the result (as seen above). But if we write TableName.* in SELECT, only that table’s attributes are shown.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P.* FROM Product P</w:t>
            </w:r>
          </w:p>
          <w:p>
            <w:pPr>
              <w:spacing w:after="0"/>
            </w:pPr>
            <w:r>
              <w:rPr>
                <w:rFonts w:ascii="Consolas" w:cs="Consolas" w:eastAsia="Consolas" w:hAnsi="Consolas"/>
                <w:sz w:val="19"/>
                <w:szCs w:val="19"/>
              </w:rPr>
              <w:t xml:space="preserve">JOIN Manufacturer M ON P.ManufacturerID = M.ManufacturerID</w:t>
            </w:r>
          </w:p>
          <w:p>
            <w:pPr>
              <w:spacing w:after="0"/>
            </w:pPr>
            <w:r>
              <w:rPr>
                <w:rFonts w:ascii="Consolas" w:cs="Consolas" w:eastAsia="Consolas" w:hAnsi="Consolas"/>
                <w:sz w:val="19"/>
                <w:szCs w:val="19"/>
              </w:rPr>
              <w:t xml:space="preserve">WHERE City = ...</w:t>
            </w:r>
          </w:p>
        </w:tc>
      </w:tr>
    </w:tbl>
    <w:p>
      <w:pPr>
        <w:spacing w:after="60"/>
      </w:pPr>
      <w:r>
        <w:t xml:space="preserve"/>
      </w:r>
    </w:p>
    <w:p>
      <w:pPr>
        <w:spacing w:after="120"/>
      </w:pPr>
      <w:r>
        <w:t xml:space="preserve">To avoid writing the long table.attribute names, we can use an alias: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P.*</w:t>
            </w:r>
          </w:p>
          <w:p>
            <w:pPr>
              <w:spacing w:after="0"/>
            </w:pPr>
            <w:r>
              <w:rPr>
                <w:rFonts w:ascii="Consolas" w:cs="Consolas" w:eastAsia="Consolas" w:hAnsi="Consolas"/>
                <w:sz w:val="19"/>
                <w:szCs w:val="19"/>
              </w:rPr>
              <w:t xml:space="preserve">FROM Product P</w:t>
            </w:r>
          </w:p>
          <w:p>
            <w:pPr>
              <w:spacing w:after="0"/>
            </w:pPr>
            <w:r>
              <w:rPr>
                <w:rFonts w:ascii="Consolas" w:cs="Consolas" w:eastAsia="Consolas" w:hAnsi="Consolas"/>
                <w:sz w:val="19"/>
                <w:szCs w:val="19"/>
              </w:rPr>
              <w:t xml:space="preserve">JOIN Manufacturer M</w:t>
            </w:r>
          </w:p>
          <w:p>
            <w:pPr>
              <w:spacing w:after="0"/>
            </w:pPr>
            <w:r>
              <w:rPr>
                <w:rFonts w:ascii="Consolas" w:cs="Consolas" w:eastAsia="Consolas" w:hAnsi="Consolas"/>
                <w:sz w:val="19"/>
                <w:szCs w:val="19"/>
              </w:rPr>
              <w:t xml:space="preserve">  ON P.ManufacturerID = M.ManufacturerID</w:t>
            </w:r>
          </w:p>
        </w:tc>
      </w:tr>
    </w:tbl>
    <w:p>
      <w:pPr>
        <w:spacing w:after="60"/>
      </w:pPr>
      <w:r>
        <w:t xml:space="preserve"/>
      </w:r>
    </w:p>
    <w:p>
      <w:pPr>
        <w:spacing w:after="120"/>
      </w:pPr>
      <w:r>
        <w:t xml:space="preserve">If the joined attribute names are different in the two tables, we do not need an alias: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c.* FROM Car c</w:t>
            </w:r>
          </w:p>
          <w:p>
            <w:pPr>
              <w:spacing w:after="0"/>
            </w:pPr>
            <w:r>
              <w:rPr>
                <w:rFonts w:ascii="Consolas" w:cs="Consolas" w:eastAsia="Consolas" w:hAnsi="Consolas"/>
                <w:sz w:val="19"/>
                <w:szCs w:val="19"/>
              </w:rPr>
              <w:t xml:space="preserve">JOIN Amin a ON</w:t>
            </w:r>
          </w:p>
          <w:p>
            <w:pPr>
              <w:spacing w:after="0"/>
            </w:pPr>
            <w:r>
              <w:rPr>
                <w:rFonts w:ascii="Consolas" w:cs="Consolas" w:eastAsia="Consolas" w:hAnsi="Consolas"/>
                <w:sz w:val="19"/>
                <w:szCs w:val="19"/>
              </w:rPr>
              <w:t xml:space="preserve">     FirstName = OwnerFirstName AND</w:t>
            </w:r>
          </w:p>
          <w:p>
            <w:pPr>
              <w:spacing w:after="0"/>
            </w:pPr>
            <w:r>
              <w:rPr>
                <w:rFonts w:ascii="Consolas" w:cs="Consolas" w:eastAsia="Consolas" w:hAnsi="Consolas"/>
                <w:sz w:val="19"/>
                <w:szCs w:val="19"/>
              </w:rPr>
              <w:t xml:space="preserve">     LastName  = OwnerLastName</w:t>
            </w:r>
          </w:p>
        </w:tc>
      </w:tr>
    </w:tbl>
    <w:p>
      <w:pPr>
        <w:spacing w:after="60"/>
      </w:pPr>
      <w:r>
        <w:t xml:space="preserve"/>
      </w:r>
    </w:p>
    <w:p>
      <w:pPr>
        <w:spacing w:after="120" w:before="120"/>
        <w:jc w:val="center"/>
      </w:pPr>
      <w:r>
        <w:drawing>
          <wp:inline distT="0" distB="0" distL="0" distR="0">
            <wp:extent cx="5334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71500"/>
                    </a:xfrm>
                    <a:prstGeom prst="rect">
                      <a:avLst/>
                    </a:prstGeom>
                  </pic:spPr>
                </pic:pic>
              </a:graphicData>
            </a:graphic>
          </wp:inline>
        </w:drawing>
      </w:r>
    </w:p>
    <w:p>
      <w:pPr>
        <w:spacing w:after="120"/>
      </w:pPr>
      <w:r>
        <w:t xml:space="preserve">If we want all attributes from one table and some attributes from the other: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P.*, M.ManufacturerID</w:t>
            </w:r>
          </w:p>
          <w:p>
            <w:pPr>
              <w:spacing w:after="0"/>
            </w:pPr>
            <w:r>
              <w:rPr>
                <w:rFonts w:ascii="Consolas" w:cs="Consolas" w:eastAsia="Consolas" w:hAnsi="Consolas"/>
                <w:sz w:val="19"/>
                <w:szCs w:val="19"/>
              </w:rPr>
              <w:t xml:space="preserve">FROM Product P</w:t>
            </w:r>
          </w:p>
          <w:p>
            <w:pPr>
              <w:spacing w:after="0"/>
            </w:pPr>
            <w:r>
              <w:rPr>
                <w:rFonts w:ascii="Consolas" w:cs="Consolas" w:eastAsia="Consolas" w:hAnsi="Consolas"/>
                <w:sz w:val="19"/>
                <w:szCs w:val="19"/>
              </w:rPr>
              <w:t xml:space="preserve">JOIN Manufacturer M</w:t>
            </w:r>
          </w:p>
          <w:p>
            <w:pPr>
              <w:spacing w:after="0"/>
            </w:pPr>
            <w:r>
              <w:rPr>
                <w:rFonts w:ascii="Consolas" w:cs="Consolas" w:eastAsia="Consolas" w:hAnsi="Consolas"/>
                <w:sz w:val="19"/>
                <w:szCs w:val="19"/>
              </w:rPr>
              <w:t xml:space="preserve">  ON P.ManufacturerID = M.ManufacturerID</w:t>
            </w:r>
          </w:p>
        </w:tc>
      </w:tr>
    </w:tbl>
    <w:p>
      <w:pPr>
        <w:spacing w:after="60"/>
      </w:pPr>
      <w:r>
        <w:t xml:space="preserve"/>
      </w:r>
    </w:p>
    <w:p>
      <w:pPr>
        <w:spacing w:after="120"/>
      </w:pPr>
      <w:r>
        <w:t xml:space="preserve">As mentioned before, JOIN comes after SELECT and FROM, before anything else.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ProductID, ProductName, ListPrice, Gender, Category, ManufacturerName</w:t>
            </w:r>
          </w:p>
          <w:p>
            <w:pPr>
              <w:spacing w:after="0"/>
            </w:pPr>
            <w:r>
              <w:rPr>
                <w:rFonts w:ascii="Consolas" w:cs="Consolas" w:eastAsia="Consolas" w:hAnsi="Consolas"/>
                <w:sz w:val="19"/>
                <w:szCs w:val="19"/>
              </w:rPr>
              <w:t xml:space="preserve">FROM Product P</w:t>
            </w:r>
          </w:p>
          <w:p>
            <w:pPr>
              <w:spacing w:after="0"/>
            </w:pPr>
            <w:r>
              <w:rPr>
                <w:rFonts w:ascii="Consolas" w:cs="Consolas" w:eastAsia="Consolas" w:hAnsi="Consolas"/>
                <w:sz w:val="19"/>
                <w:szCs w:val="19"/>
              </w:rPr>
              <w:t xml:space="preserve">JOIN Manufacturer M</w:t>
            </w:r>
          </w:p>
          <w:p>
            <w:pPr>
              <w:spacing w:after="0"/>
            </w:pPr>
            <w:r>
              <w:rPr>
                <w:rFonts w:ascii="Consolas" w:cs="Consolas" w:eastAsia="Consolas" w:hAnsi="Consolas"/>
                <w:sz w:val="19"/>
                <w:szCs w:val="19"/>
              </w:rPr>
              <w:t xml:space="preserve">  ON P.ManufacturerID = M.ManufacturerID</w:t>
            </w:r>
          </w:p>
          <w:p>
            <w:pPr>
              <w:spacing w:after="0"/>
            </w:pPr>
            <w:r>
              <w:rPr>
                <w:rFonts w:ascii="Consolas" w:cs="Consolas" w:eastAsia="Consolas" w:hAnsi="Consolas"/>
                <w:sz w:val="19"/>
                <w:szCs w:val="19"/>
              </w:rPr>
              <w:t xml:space="preserve">WHERE ManufacturerName = 'Fila'</w:t>
            </w:r>
          </w:p>
        </w:tc>
      </w:tr>
    </w:tbl>
    <w:p>
      <w:pPr>
        <w:spacing w:after="60"/>
      </w:pPr>
      <w:r>
        <w:t xml:space="preserve"/>
      </w:r>
    </w:p>
    <w:p>
      <w:pPr>
        <w:spacing w:after="120" w:before="12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19400"/>
                    </a:xfrm>
                    <a:prstGeom prst="rect">
                      <a:avLst/>
                    </a:prstGeom>
                  </pic:spPr>
                </pic:pic>
              </a:graphicData>
            </a:graphic>
          </wp:inline>
        </w:drawing>
      </w:r>
    </w:p>
    <w:p>
      <w:pPr>
        <w:pStyle w:val="Heading3"/>
        <w:spacing w:after="100" w:before="200"/>
      </w:pPr>
      <w:r>
        <w:rPr>
          <w:b/>
          <w:bCs/>
          <w:color w:val="404040"/>
          <w:sz w:val="24"/>
          <w:szCs w:val="24"/>
        </w:rPr>
        <w:t xml:space="preserve">Could we join any two attributes in two tables?</w:t>
      </w:r>
    </w:p>
    <w:p>
      <w:pPr>
        <w:spacing w:after="120"/>
      </w:pPr>
      <w:r>
        <w:rPr>
          <w:b/>
          <w:bCs/>
        </w:rPr>
        <w:t xml:space="preserve">No.</w:t>
      </w:r>
    </w:p>
    <w:p>
      <w:pPr>
        <w:spacing w:after="120"/>
      </w:pPr>
      <w:r>
        <w:t xml:space="preserve">The join condition fields must be the same data type and have the same range of values.</w:t>
      </w:r>
    </w:p>
    <w:p>
      <w:pPr>
        <w:spacing w:after="120"/>
      </w:pPr>
      <w:r>
        <w:t xml:space="preserve">This example is wrong — an ID joined to a city: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ProductID, ProductName, ListPrice, Gender, Category, ManufacturerName</w:t>
            </w:r>
          </w:p>
          <w:p>
            <w:pPr>
              <w:spacing w:after="0"/>
            </w:pPr>
            <w:r>
              <w:rPr>
                <w:rFonts w:ascii="Consolas" w:cs="Consolas" w:eastAsia="Consolas" w:hAnsi="Consolas"/>
                <w:sz w:val="19"/>
                <w:szCs w:val="19"/>
              </w:rPr>
              <w:t xml:space="preserve">FROM Product P</w:t>
            </w:r>
          </w:p>
          <w:p>
            <w:pPr>
              <w:spacing w:after="0"/>
            </w:pPr>
            <w:r>
              <w:rPr>
                <w:rFonts w:ascii="Consolas" w:cs="Consolas" w:eastAsia="Consolas" w:hAnsi="Consolas"/>
                <w:sz w:val="19"/>
                <w:szCs w:val="19"/>
              </w:rPr>
              <w:t xml:space="preserve">JOIN Manufacturer M</w:t>
            </w:r>
          </w:p>
          <w:p>
            <w:pPr>
              <w:spacing w:after="0"/>
            </w:pPr>
            <w:r>
              <w:rPr>
                <w:rFonts w:ascii="Consolas" w:cs="Consolas" w:eastAsia="Consolas" w:hAnsi="Consolas"/>
                <w:sz w:val="19"/>
                <w:szCs w:val="19"/>
              </w:rPr>
              <w:t xml:space="preserve">  ON P.ManufacturerID = M.City        -- ✗ different types, meaningless</w:t>
            </w:r>
          </w:p>
          <w:p>
            <w:pPr>
              <w:spacing w:after="0"/>
            </w:pPr>
            <w:r>
              <w:rPr>
                <w:rFonts w:ascii="Consolas" w:cs="Consolas" w:eastAsia="Consolas" w:hAnsi="Consolas"/>
                <w:sz w:val="19"/>
                <w:szCs w:val="19"/>
              </w:rPr>
              <w:t xml:space="preserve">WHERE ManufacturerName = 'Fila'</w:t>
            </w:r>
          </w:p>
        </w:tc>
      </w:tr>
    </w:tbl>
    <w:p>
      <w:pPr>
        <w:spacing w:after="60"/>
      </w:pPr>
      <w:r>
        <w:t xml:space="preserve"/>
      </w:r>
    </w:p>
    <w:p>
      <w:pPr>
        <w:pStyle w:val="Heading3"/>
        <w:spacing w:after="100" w:before="200"/>
      </w:pPr>
      <w:r>
        <w:rPr>
          <w:b/>
          <w:bCs/>
          <w:color w:val="404040"/>
          <w:sz w:val="24"/>
          <w:szCs w:val="24"/>
        </w:rPr>
        <w:t xml:space="preserve">Non FK–PK</w:t>
      </w:r>
    </w:p>
    <w:p>
      <w:pPr>
        <w:spacing w:after="120"/>
      </w:pPr>
      <w:r>
        <w:t xml:space="preserve">We can join any non foreign-key–primary-key pair together — but, as mentioned earlier, they must have the same data type and range.</w:t>
      </w:r>
    </w:p>
    <w:p>
      <w:pPr>
        <w:pStyle w:val="Heading3"/>
        <w:spacing w:after="100" w:before="200"/>
      </w:pPr>
      <w:r>
        <w:rPr>
          <w:b/>
          <w:bCs/>
          <w:color w:val="404040"/>
          <w:sz w:val="24"/>
          <w:szCs w:val="24"/>
        </w:rPr>
        <w:t xml:space="preserve">Query: list the names of customers that live in the same city as a shoe manufacturer. Include the manufacturer name and the city name.</w:t>
      </w:r>
    </w:p>
    <w:p>
      <w:pPr>
        <w:spacing w:after="12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w:t>
            </w:r>
          </w:p>
          <w:p>
            <w:pPr>
              <w:spacing w:after="0"/>
            </w:pPr>
            <w:r>
              <w:rPr>
                <w:rFonts w:ascii="Consolas" w:cs="Consolas" w:eastAsia="Consolas" w:hAnsi="Consolas"/>
                <w:sz w:val="19"/>
                <w:szCs w:val="19"/>
              </w:rPr>
              <w:t xml:space="preserve">    CustomerID,</w:t>
            </w:r>
          </w:p>
          <w:p>
            <w:pPr>
              <w:spacing w:after="0"/>
            </w:pPr>
            <w:r>
              <w:rPr>
                <w:rFonts w:ascii="Consolas" w:cs="Consolas" w:eastAsia="Consolas" w:hAnsi="Consolas"/>
                <w:sz w:val="19"/>
                <w:szCs w:val="19"/>
              </w:rPr>
              <w:t xml:space="preserve">    FirstName,</w:t>
            </w:r>
          </w:p>
          <w:p>
            <w:pPr>
              <w:spacing w:after="0"/>
            </w:pPr>
            <w:r>
              <w:rPr>
                <w:rFonts w:ascii="Consolas" w:cs="Consolas" w:eastAsia="Consolas" w:hAnsi="Consolas"/>
                <w:sz w:val="19"/>
                <w:szCs w:val="19"/>
              </w:rPr>
              <w:t xml:space="preserve">    LastName,</w:t>
            </w:r>
          </w:p>
          <w:p>
            <w:pPr>
              <w:spacing w:after="0"/>
            </w:pPr>
            <w:r>
              <w:rPr>
                <w:rFonts w:ascii="Consolas" w:cs="Consolas" w:eastAsia="Consolas" w:hAnsi="Consolas"/>
                <w:sz w:val="19"/>
                <w:szCs w:val="19"/>
              </w:rPr>
              <w:t xml:space="preserve">    ManufacturerName,</w:t>
            </w:r>
          </w:p>
          <w:p>
            <w:pPr>
              <w:spacing w:after="0"/>
            </w:pPr>
            <w:r>
              <w:rPr>
                <w:rFonts w:ascii="Consolas" w:cs="Consolas" w:eastAsia="Consolas" w:hAnsi="Consolas"/>
                <w:sz w:val="19"/>
                <w:szCs w:val="19"/>
              </w:rPr>
              <w:t xml:space="preserve">    m.City,</w:t>
            </w:r>
          </w:p>
          <w:p>
            <w:pPr>
              <w:spacing w:after="0"/>
            </w:pPr>
            <w:r>
              <w:rPr>
                <w:rFonts w:ascii="Consolas" w:cs="Consolas" w:eastAsia="Consolas" w:hAnsi="Consolas"/>
                <w:sz w:val="19"/>
                <w:szCs w:val="19"/>
              </w:rPr>
              <w:t xml:space="preserve">    c.City</w:t>
            </w:r>
          </w:p>
          <w:p>
            <w:pPr>
              <w:spacing w:after="0"/>
            </w:pPr>
            <w:r>
              <w:rPr>
                <w:rFonts w:ascii="Consolas" w:cs="Consolas" w:eastAsia="Consolas" w:hAnsi="Consolas"/>
                <w:sz w:val="19"/>
                <w:szCs w:val="19"/>
              </w:rPr>
              <w:t xml:space="preserve">FROM Manufacturer m</w:t>
            </w:r>
          </w:p>
          <w:p>
            <w:pPr>
              <w:spacing w:after="0"/>
            </w:pPr>
            <w:r>
              <w:rPr>
                <w:rFonts w:ascii="Consolas" w:cs="Consolas" w:eastAsia="Consolas" w:hAnsi="Consolas"/>
                <w:sz w:val="19"/>
                <w:szCs w:val="19"/>
              </w:rPr>
              <w:t xml:space="preserve">JOIN Customer c ON c.City = m.City</w:t>
            </w:r>
          </w:p>
        </w:tc>
      </w:tr>
    </w:tbl>
    <w:p>
      <w:pPr>
        <w:spacing w:after="60"/>
      </w:pPr>
      <w:r>
        <w:t xml:space="preserve"/>
      </w:r>
    </w:p>
    <w:p>
      <w:pPr>
        <w:pStyle w:val="Heading2"/>
        <w:spacing w:after="130" w:before="260"/>
      </w:pPr>
      <w:r>
        <w:rPr>
          <w:b/>
          <w:bCs/>
          <w:color w:val="2E74B5"/>
          <w:sz w:val="27"/>
          <w:szCs w:val="27"/>
        </w:rPr>
        <w:t xml:space="preserve">A limitation of join</w:t>
      </w:r>
    </w:p>
    <w:p>
      <w:pPr>
        <w:spacing w:after="120"/>
      </w:pPr>
      <w:r>
        <w:t xml:space="preserve">One of the main limitations of join is that it produces repetition, which is redundancy. See this simple example: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Customers:            Manufacturers:</w:t>
            </w:r>
          </w:p>
          <w:p>
            <w:pPr>
              <w:spacing w:after="0"/>
            </w:pPr>
            <w:r>
              <w:rPr>
                <w:rFonts w:ascii="Consolas" w:cs="Consolas" w:eastAsia="Consolas" w:hAnsi="Consolas"/>
                <w:sz w:val="19"/>
                <w:szCs w:val="19"/>
              </w:rPr>
              <w:t xml:space="preserve">Sara  – Boston        Nike   – Boston</w:t>
            </w:r>
          </w:p>
          <w:p>
            <w:pPr>
              <w:spacing w:after="0"/>
            </w:pPr>
            <w:r>
              <w:rPr>
                <w:rFonts w:ascii="Consolas" w:cs="Consolas" w:eastAsia="Consolas" w:hAnsi="Consolas"/>
                <w:sz w:val="19"/>
                <w:szCs w:val="19"/>
              </w:rPr>
              <w:t xml:space="preserve">Amin  – Boston        Adidas – Boston</w:t>
            </w:r>
          </w:p>
        </w:tc>
      </w:tr>
    </w:tbl>
    <w:p>
      <w:pPr>
        <w:spacing w:after="60"/>
      </w:pPr>
      <w:r>
        <w:t xml:space="preserve"/>
      </w:r>
    </w:p>
    <w:p>
      <w:pPr>
        <w:spacing w:after="120"/>
      </w:pPr>
      <w:r>
        <w:t xml:space="preserve">When we join these tables, we have: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Sara – Boston – Nike</w:t>
            </w:r>
          </w:p>
          <w:p>
            <w:pPr>
              <w:spacing w:after="0"/>
            </w:pPr>
            <w:r>
              <w:rPr>
                <w:rFonts w:ascii="Consolas" w:cs="Consolas" w:eastAsia="Consolas" w:hAnsi="Consolas"/>
                <w:sz w:val="19"/>
                <w:szCs w:val="19"/>
              </w:rPr>
              <w:t xml:space="preserve">Sara – Boston – Adidas</w:t>
            </w:r>
          </w:p>
          <w:p>
            <w:pPr>
              <w:spacing w:after="0"/>
            </w:pPr>
            <w:r>
              <w:rPr>
                <w:rFonts w:ascii="Consolas" w:cs="Consolas" w:eastAsia="Consolas" w:hAnsi="Consolas"/>
                <w:sz w:val="19"/>
                <w:szCs w:val="19"/>
              </w:rPr>
              <w:t xml:space="preserve">Amin – Boston – Nike</w:t>
            </w:r>
          </w:p>
          <w:p>
            <w:pPr>
              <w:spacing w:after="0"/>
            </w:pPr>
            <w:r>
              <w:rPr>
                <w:rFonts w:ascii="Consolas" w:cs="Consolas" w:eastAsia="Consolas" w:hAnsi="Consolas"/>
                <w:sz w:val="19"/>
                <w:szCs w:val="19"/>
              </w:rPr>
              <w:t xml:space="preserve">Amin – Boston – Adidas</w:t>
            </w:r>
          </w:p>
        </w:tc>
      </w:tr>
    </w:tbl>
    <w:p>
      <w:pPr>
        <w:spacing w:after="60"/>
      </w:pPr>
      <w:r>
        <w:t xml:space="preserve"/>
      </w:r>
    </w:p>
    <w:p>
      <w:pPr>
        <w:spacing w:after="120"/>
      </w:pPr>
      <w:r>
        <w:t xml:space="preserve">It is not wrong (especially since this form is normal). But one other way to show it is: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Sara – Boston – Nike, Adidas</w:t>
            </w:r>
          </w:p>
          <w:p>
            <w:pPr>
              <w:spacing w:after="0"/>
            </w:pPr>
            <w:r>
              <w:rPr>
                <w:rFonts w:ascii="Consolas" w:cs="Consolas" w:eastAsia="Consolas" w:hAnsi="Consolas"/>
                <w:sz w:val="19"/>
                <w:szCs w:val="19"/>
              </w:rPr>
              <w:t xml:space="preserve">Amin – Boston – Nike, Adidas</w:t>
            </w:r>
          </w:p>
        </w:tc>
      </w:tr>
    </w:tbl>
    <w:p>
      <w:pPr>
        <w:spacing w:after="60"/>
      </w:pPr>
      <w:r>
        <w:t xml:space="preserve"/>
      </w:r>
    </w:p>
    <w:p>
      <w:pPr>
        <w:spacing w:after="120"/>
      </w:pPr>
      <w:r>
        <w:t xml:space="preserve">This way of showing it is not normal, but it is easy to understand. How can we make it? With GROUP BY: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w:t>
            </w:r>
          </w:p>
          <w:p>
            <w:pPr>
              <w:spacing w:after="0"/>
            </w:pPr>
            <w:r>
              <w:rPr>
                <w:rFonts w:ascii="Consolas" w:cs="Consolas" w:eastAsia="Consolas" w:hAnsi="Consolas"/>
                <w:sz w:val="19"/>
                <w:szCs w:val="19"/>
              </w:rPr>
              <w:t xml:space="preserve">    c.CustomerID,</w:t>
            </w:r>
          </w:p>
          <w:p>
            <w:pPr>
              <w:spacing w:after="0"/>
            </w:pPr>
            <w:r>
              <w:rPr>
                <w:rFonts w:ascii="Consolas" w:cs="Consolas" w:eastAsia="Consolas" w:hAnsi="Consolas"/>
                <w:sz w:val="19"/>
                <w:szCs w:val="19"/>
              </w:rPr>
              <w:t xml:space="preserve">    c.FirstName,</w:t>
            </w:r>
          </w:p>
          <w:p>
            <w:pPr>
              <w:spacing w:after="0"/>
            </w:pPr>
            <w:r>
              <w:rPr>
                <w:rFonts w:ascii="Consolas" w:cs="Consolas" w:eastAsia="Consolas" w:hAnsi="Consolas"/>
                <w:sz w:val="19"/>
                <w:szCs w:val="19"/>
              </w:rPr>
              <w:t xml:space="preserve">    c.LastName,</w:t>
            </w:r>
          </w:p>
          <w:p>
            <w:pPr>
              <w:spacing w:after="0"/>
            </w:pPr>
            <w:r>
              <w:rPr>
                <w:rFonts w:ascii="Consolas" w:cs="Consolas" w:eastAsia="Consolas" w:hAnsi="Consolas"/>
                <w:sz w:val="19"/>
                <w:szCs w:val="19"/>
              </w:rPr>
              <w:t xml:space="preserve">    c.City,</w:t>
            </w:r>
          </w:p>
          <w:p>
            <w:pPr>
              <w:spacing w:after="0"/>
            </w:pPr>
            <w:r>
              <w:rPr>
                <w:rFonts w:ascii="Consolas" w:cs="Consolas" w:eastAsia="Consolas" w:hAnsi="Consolas"/>
                <w:sz w:val="19"/>
                <w:szCs w:val="19"/>
              </w:rPr>
              <w:t xml:space="preserve">    STRING_AGG(m.ManufacturerName, ', ') AS Manufacturers</w:t>
            </w:r>
          </w:p>
          <w:p>
            <w:pPr>
              <w:spacing w:after="0"/>
            </w:pPr>
            <w:r>
              <w:rPr>
                <w:rFonts w:ascii="Consolas" w:cs="Consolas" w:eastAsia="Consolas" w:hAnsi="Consolas"/>
                <w:sz w:val="19"/>
                <w:szCs w:val="19"/>
              </w:rPr>
              <w:t xml:space="preserve">FROM Customer c</w:t>
            </w:r>
          </w:p>
          <w:p>
            <w:pPr>
              <w:spacing w:after="0"/>
            </w:pPr>
            <w:r>
              <w:rPr>
                <w:rFonts w:ascii="Consolas" w:cs="Consolas" w:eastAsia="Consolas" w:hAnsi="Consolas"/>
                <w:sz w:val="19"/>
                <w:szCs w:val="19"/>
              </w:rPr>
              <w:t xml:space="preserve">JOIN Manufacturer m ON c.City = m.City</w:t>
            </w:r>
          </w:p>
          <w:p>
            <w:pPr>
              <w:spacing w:after="0"/>
            </w:pPr>
            <w:r>
              <w:rPr>
                <w:rFonts w:ascii="Consolas" w:cs="Consolas" w:eastAsia="Consolas" w:hAnsi="Consolas"/>
                <w:sz w:val="19"/>
                <w:szCs w:val="19"/>
              </w:rPr>
              <w:t xml:space="preserve">GROUP BY</w:t>
            </w:r>
          </w:p>
          <w:p>
            <w:pPr>
              <w:spacing w:after="0"/>
            </w:pPr>
            <w:r>
              <w:rPr>
                <w:rFonts w:ascii="Consolas" w:cs="Consolas" w:eastAsia="Consolas" w:hAnsi="Consolas"/>
                <w:sz w:val="19"/>
                <w:szCs w:val="19"/>
              </w:rPr>
              <w:t xml:space="preserve">    c.CustomerID,</w:t>
            </w:r>
          </w:p>
          <w:p>
            <w:pPr>
              <w:spacing w:after="0"/>
            </w:pPr>
            <w:r>
              <w:rPr>
                <w:rFonts w:ascii="Consolas" w:cs="Consolas" w:eastAsia="Consolas" w:hAnsi="Consolas"/>
                <w:sz w:val="19"/>
                <w:szCs w:val="19"/>
              </w:rPr>
              <w:t xml:space="preserve">    c.FirstName,</w:t>
            </w:r>
          </w:p>
          <w:p>
            <w:pPr>
              <w:spacing w:after="0"/>
            </w:pPr>
            <w:r>
              <w:rPr>
                <w:rFonts w:ascii="Consolas" w:cs="Consolas" w:eastAsia="Consolas" w:hAnsi="Consolas"/>
                <w:sz w:val="19"/>
                <w:szCs w:val="19"/>
              </w:rPr>
              <w:t xml:space="preserve">    c.LastName,</w:t>
            </w:r>
          </w:p>
          <w:p>
            <w:pPr>
              <w:spacing w:after="0"/>
            </w:pPr>
            <w:r>
              <w:rPr>
                <w:rFonts w:ascii="Consolas" w:cs="Consolas" w:eastAsia="Consolas" w:hAnsi="Consolas"/>
                <w:sz w:val="19"/>
                <w:szCs w:val="19"/>
              </w:rPr>
              <w:t xml:space="preserve">    c.City</w:t>
            </w:r>
          </w:p>
          <w:p>
            <w:pPr>
              <w:spacing w:after="0"/>
            </w:pPr>
            <w:r>
              <w:rPr>
                <w:rFonts w:ascii="Consolas" w:cs="Consolas" w:eastAsia="Consolas" w:hAnsi="Consolas"/>
                <w:sz w:val="19"/>
                <w:szCs w:val="19"/>
              </w:rPr>
              <w:t xml:space="preserve">ORDER BY c.City;</w:t>
            </w:r>
          </w:p>
        </w:tc>
      </w:tr>
    </w:tbl>
    <w:p>
      <w:pPr>
        <w:spacing w:after="60"/>
      </w:pPr>
      <w:r>
        <w:t xml:space="preserve"/>
      </w:r>
    </w:p>
    <w:p>
      <w:pPr>
        <w:spacing w:after="120" w:before="12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52850"/>
                    </a:xfrm>
                    <a:prstGeom prst="rect">
                      <a:avLst/>
                    </a:prstGeom>
                  </pic:spPr>
                </pic:pic>
              </a:graphicData>
            </a:graphic>
          </wp:inline>
        </w:drawing>
      </w:r>
    </w:p>
    <w:p>
      <w:pPr>
        <w:spacing w:after="120"/>
      </w:pPr>
      <w:r>
        <w:t xml:space="preserve">Therefore, we only have unique customers (customers do not repeat, but their cities repeat). BUT, this form is not normalized.</w:t>
      </w:r>
    </w:p>
    <w:p>
      <w:pPr>
        <w:pStyle w:val="Heading2"/>
        <w:spacing w:after="130" w:before="260"/>
      </w:pPr>
      <w:r>
        <w:rPr>
          <w:b/>
          <w:bCs/>
          <w:color w:val="2E74B5"/>
          <w:sz w:val="27"/>
          <w:szCs w:val="27"/>
        </w:rPr>
        <w:t xml:space="preserve">2. Joining a table to itself</w:t>
      </w:r>
    </w:p>
    <w:p>
      <w:pPr>
        <w:spacing w:after="120"/>
      </w:pPr>
      <w:r>
        <w:t xml:space="preserve">One of the main uses of joining a table to itself is to show organizational hierarchy.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E.FirstName AS EmpFirstName,</w:t>
            </w:r>
          </w:p>
          <w:p>
            <w:pPr>
              <w:spacing w:after="0"/>
            </w:pPr>
            <w:r>
              <w:rPr>
                <w:rFonts w:ascii="Consolas" w:cs="Consolas" w:eastAsia="Consolas" w:hAnsi="Consolas"/>
                <w:sz w:val="19"/>
                <w:szCs w:val="19"/>
              </w:rPr>
              <w:t xml:space="preserve">       E.LastName  AS EmpLastName,</w:t>
            </w:r>
          </w:p>
          <w:p>
            <w:pPr>
              <w:spacing w:after="0"/>
            </w:pPr>
            <w:r>
              <w:rPr>
                <w:rFonts w:ascii="Consolas" w:cs="Consolas" w:eastAsia="Consolas" w:hAnsi="Consolas"/>
                <w:sz w:val="19"/>
                <w:szCs w:val="19"/>
              </w:rPr>
              <w:t xml:space="preserve">       M.FirstName AS MgrFirstName,</w:t>
            </w:r>
          </w:p>
          <w:p>
            <w:pPr>
              <w:spacing w:after="0"/>
            </w:pPr>
            <w:r>
              <w:rPr>
                <w:rFonts w:ascii="Consolas" w:cs="Consolas" w:eastAsia="Consolas" w:hAnsi="Consolas"/>
                <w:sz w:val="19"/>
                <w:szCs w:val="19"/>
              </w:rPr>
              <w:t xml:space="preserve">       M.LastName  AS MgrLastName</w:t>
            </w:r>
          </w:p>
          <w:p>
            <w:pPr>
              <w:spacing w:after="0"/>
            </w:pPr>
            <w:r>
              <w:rPr>
                <w:rFonts w:ascii="Consolas" w:cs="Consolas" w:eastAsia="Consolas" w:hAnsi="Consolas"/>
                <w:sz w:val="19"/>
                <w:szCs w:val="19"/>
              </w:rPr>
              <w:t xml:space="preserve">FROM Employee E</w:t>
            </w:r>
          </w:p>
          <w:p>
            <w:pPr>
              <w:spacing w:after="0"/>
            </w:pPr>
            <w:r>
              <w:rPr>
                <w:rFonts w:ascii="Consolas" w:cs="Consolas" w:eastAsia="Consolas" w:hAnsi="Consolas"/>
                <w:sz w:val="19"/>
                <w:szCs w:val="19"/>
              </w:rPr>
              <w:t xml:space="preserve">JOIN Employee M</w:t>
            </w:r>
          </w:p>
          <w:p>
            <w:pPr>
              <w:spacing w:after="0"/>
            </w:pPr>
            <w:r>
              <w:rPr>
                <w:rFonts w:ascii="Consolas" w:cs="Consolas" w:eastAsia="Consolas" w:hAnsi="Consolas"/>
                <w:sz w:val="19"/>
                <w:szCs w:val="19"/>
              </w:rPr>
              <w:t xml:space="preserve">  ON E.ManagerID = M.EmployeeID</w:t>
            </w:r>
          </w:p>
        </w:tc>
      </w:tr>
    </w:tbl>
    <w:p>
      <w:pPr>
        <w:spacing w:after="60"/>
      </w:pPr>
      <w:r>
        <w:t xml:space="preserve"/>
      </w:r>
    </w:p>
    <w:p>
      <w:pPr>
        <w:spacing w:after="120" w:before="120"/>
        <w:jc w:val="center"/>
      </w:pPr>
      <w:r>
        <w:drawing>
          <wp:inline distT="0" distB="0" distL="0" distR="0">
            <wp:extent cx="5334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90875"/>
                    </a:xfrm>
                    <a:prstGeom prst="rect">
                      <a:avLst/>
                    </a:prstGeom>
                  </pic:spPr>
                </pic:pic>
              </a:graphicData>
            </a:graphic>
          </wp:inline>
        </w:drawing>
      </w:r>
    </w:p>
    <w:p>
      <w:pPr>
        <w:pStyle w:val="Heading2"/>
        <w:spacing w:after="130" w:before="260"/>
      </w:pPr>
      <w:r>
        <w:rPr>
          <w:b/>
          <w:bCs/>
          <w:color w:val="2E74B5"/>
          <w:sz w:val="27"/>
          <w:szCs w:val="27"/>
        </w:rPr>
        <w:t xml:space="preserve">3. Joining multiple tables</w:t>
      </w:r>
    </w:p>
    <w:p>
      <w:pPr>
        <w:spacing w:after="120"/>
      </w:pPr>
      <w:r>
        <w:t xml:space="preserve">Look at the database schema:</w:t>
      </w:r>
    </w:p>
    <w:p>
      <w:pPr>
        <w:spacing w:after="120" w:before="120"/>
        <w:jc w:val="center"/>
      </w:pPr>
      <w:r>
        <w:drawing>
          <wp:inline distT="0" distB="0" distL="0" distR="0">
            <wp:extent cx="5334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905250"/>
                    </a:xfrm>
                    <a:prstGeom prst="rect">
                      <a:avLst/>
                    </a:prstGeom>
                  </pic:spPr>
                </pic:pic>
              </a:graphicData>
            </a:graphic>
          </wp:inline>
        </w:drawing>
      </w:r>
    </w:p>
    <w:p>
      <w:pPr>
        <w:pStyle w:val="Heading3"/>
        <w:spacing w:after="100" w:before="200"/>
      </w:pPr>
      <w:r>
        <w:rPr>
          <w:b/>
          <w:bCs/>
          <w:color w:val="404040"/>
          <w:sz w:val="24"/>
          <w:szCs w:val="24"/>
        </w:rPr>
        <w:t xml:space="preserve">Joining 3 tables</w:t>
      </w:r>
    </w:p>
    <w:p>
      <w:pPr>
        <w:pStyle w:val="Heading3"/>
        <w:spacing w:after="100" w:before="200"/>
      </w:pPr>
      <w:r>
        <w:rPr>
          <w:b/>
          <w:bCs/>
          <w:color w:val="404040"/>
          <w:sz w:val="24"/>
          <w:szCs w:val="24"/>
        </w:rPr>
        <w:t xml:space="preserve">Query: list products made in New Jersey that have sold in January.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DISTINCT ProductName</w:t>
            </w:r>
          </w:p>
          <w:p>
            <w:pPr>
              <w:spacing w:after="0"/>
            </w:pPr>
            <w:r>
              <w:rPr>
                <w:rFonts w:ascii="Consolas" w:cs="Consolas" w:eastAsia="Consolas" w:hAnsi="Consolas"/>
                <w:sz w:val="19"/>
                <w:szCs w:val="19"/>
              </w:rPr>
              <w:t xml:space="preserve">FROM Sale S</w:t>
            </w:r>
          </w:p>
          <w:p>
            <w:pPr>
              <w:spacing w:after="0"/>
            </w:pPr>
            <w:r>
              <w:rPr>
                <w:rFonts w:ascii="Consolas" w:cs="Consolas" w:eastAsia="Consolas" w:hAnsi="Consolas"/>
                <w:sz w:val="19"/>
                <w:szCs w:val="19"/>
              </w:rPr>
              <w:t xml:space="preserve">JOIN Product P</w:t>
            </w:r>
          </w:p>
          <w:p>
            <w:pPr>
              <w:spacing w:after="0"/>
            </w:pPr>
            <w:r>
              <w:rPr>
                <w:rFonts w:ascii="Consolas" w:cs="Consolas" w:eastAsia="Consolas" w:hAnsi="Consolas"/>
                <w:sz w:val="19"/>
                <w:szCs w:val="19"/>
              </w:rPr>
              <w:t xml:space="preserve">  ON S.ProductID = P.ProductID</w:t>
            </w:r>
          </w:p>
          <w:p>
            <w:pPr>
              <w:spacing w:after="0"/>
            </w:pPr>
            <w:r>
              <w:rPr>
                <w:rFonts w:ascii="Consolas" w:cs="Consolas" w:eastAsia="Consolas" w:hAnsi="Consolas"/>
                <w:sz w:val="19"/>
                <w:szCs w:val="19"/>
              </w:rPr>
              <w:t xml:space="preserve">JOIN Manufacturer M</w:t>
            </w:r>
          </w:p>
          <w:p>
            <w:pPr>
              <w:spacing w:after="0"/>
            </w:pPr>
            <w:r>
              <w:rPr>
                <w:rFonts w:ascii="Consolas" w:cs="Consolas" w:eastAsia="Consolas" w:hAnsi="Consolas"/>
                <w:sz w:val="19"/>
                <w:szCs w:val="19"/>
              </w:rPr>
              <w:t xml:space="preserve">  ON P.ManufacturerID = M.ManufacturerID</w:t>
            </w:r>
          </w:p>
          <w:p>
            <w:pPr>
              <w:spacing w:after="0"/>
            </w:pPr>
            <w:r>
              <w:rPr>
                <w:rFonts w:ascii="Consolas" w:cs="Consolas" w:eastAsia="Consolas" w:hAnsi="Consolas"/>
                <w:sz w:val="19"/>
                <w:szCs w:val="19"/>
              </w:rPr>
              <w:t xml:space="preserve">WHERE State = 'NJ'</w:t>
            </w:r>
          </w:p>
          <w:p>
            <w:pPr>
              <w:spacing w:after="0"/>
            </w:pPr>
            <w:r>
              <w:rPr>
                <w:rFonts w:ascii="Consolas" w:cs="Consolas" w:eastAsia="Consolas" w:hAnsi="Consolas"/>
                <w:sz w:val="19"/>
                <w:szCs w:val="19"/>
              </w:rPr>
              <w:t xml:space="preserve">  AND MONTH(SaleDate) = 1</w:t>
            </w:r>
          </w:p>
        </w:tc>
      </w:tr>
    </w:tbl>
    <w:p>
      <w:pPr>
        <w:spacing w:after="60"/>
      </w:pPr>
      <w:r>
        <w:t xml:space="preserve"/>
      </w:r>
    </w:p>
    <w:p>
      <w:pPr>
        <w:spacing w:after="120"/>
      </w:pPr>
      <w:r>
        <w:t xml:space="preserve">Another example:</w:t>
      </w:r>
    </w:p>
    <w:p>
      <w:pPr>
        <w:spacing w:after="120" w:before="120"/>
        <w:jc w:val="center"/>
      </w:pPr>
      <w:r>
        <w:drawing>
          <wp:inline distT="0" distB="0" distL="0" distR="0">
            <wp:extent cx="5334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924300"/>
                    </a:xfrm>
                    <a:prstGeom prst="rect">
                      <a:avLst/>
                    </a:prstGeom>
                  </pic:spPr>
                </pic:pic>
              </a:graphicData>
            </a:graphic>
          </wp:inline>
        </w:drawing>
      </w:r>
    </w:p>
    <w:p>
      <w:pPr>
        <w:pStyle w:val="Heading3"/>
        <w:spacing w:after="100" w:before="200"/>
      </w:pPr>
      <w:r>
        <w:rPr>
          <w:b/>
          <w:bCs/>
          <w:color w:val="404040"/>
          <w:sz w:val="24"/>
          <w:szCs w:val="24"/>
        </w:rPr>
        <w:t xml:space="preserve">Query: list sales of black sneakers.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S.SaleDate,</w:t>
            </w:r>
          </w:p>
          <w:p>
            <w:pPr>
              <w:spacing w:after="0"/>
            </w:pPr>
            <w:r>
              <w:rPr>
                <w:rFonts w:ascii="Consolas" w:cs="Consolas" w:eastAsia="Consolas" w:hAnsi="Consolas"/>
                <w:sz w:val="19"/>
                <w:szCs w:val="19"/>
              </w:rPr>
              <w:t xml:space="preserve">       P.ProductName,</w:t>
            </w:r>
          </w:p>
          <w:p>
            <w:pPr>
              <w:spacing w:after="0"/>
            </w:pPr>
            <w:r>
              <w:rPr>
                <w:rFonts w:ascii="Consolas" w:cs="Consolas" w:eastAsia="Consolas" w:hAnsi="Consolas"/>
                <w:sz w:val="19"/>
                <w:szCs w:val="19"/>
              </w:rPr>
              <w:t xml:space="preserve">       P.Category,</w:t>
            </w:r>
          </w:p>
          <w:p>
            <w:pPr>
              <w:spacing w:after="0"/>
            </w:pPr>
            <w:r>
              <w:rPr>
                <w:rFonts w:ascii="Consolas" w:cs="Consolas" w:eastAsia="Consolas" w:hAnsi="Consolas"/>
                <w:sz w:val="19"/>
                <w:szCs w:val="19"/>
              </w:rPr>
              <w:t xml:space="preserve">       P.Color,</w:t>
            </w:r>
          </w:p>
          <w:p>
            <w:pPr>
              <w:spacing w:after="0"/>
            </w:pPr>
            <w:r>
              <w:rPr>
                <w:rFonts w:ascii="Consolas" w:cs="Consolas" w:eastAsia="Consolas" w:hAnsi="Consolas"/>
                <w:sz w:val="19"/>
                <w:szCs w:val="19"/>
              </w:rPr>
              <w:t xml:space="preserve">       SI.Quantity,</w:t>
            </w:r>
          </w:p>
          <w:p>
            <w:pPr>
              <w:spacing w:after="0"/>
            </w:pPr>
            <w:r>
              <w:rPr>
                <w:rFonts w:ascii="Consolas" w:cs="Consolas" w:eastAsia="Consolas" w:hAnsi="Consolas"/>
                <w:sz w:val="19"/>
                <w:szCs w:val="19"/>
              </w:rPr>
              <w:t xml:space="preserve">       SI.SalePrice</w:t>
            </w:r>
          </w:p>
          <w:p>
            <w:pPr>
              <w:spacing w:after="0"/>
            </w:pPr>
            <w:r>
              <w:rPr>
                <w:rFonts w:ascii="Consolas" w:cs="Consolas" w:eastAsia="Consolas" w:hAnsi="Consolas"/>
                <w:sz w:val="19"/>
                <w:szCs w:val="19"/>
              </w:rPr>
              <w:t xml:space="preserve">FROM Sale S</w:t>
            </w:r>
          </w:p>
          <w:p>
            <w:pPr>
              <w:spacing w:after="0"/>
            </w:pPr>
            <w:r>
              <w:rPr>
                <w:rFonts w:ascii="Consolas" w:cs="Consolas" w:eastAsia="Consolas" w:hAnsi="Consolas"/>
                <w:sz w:val="19"/>
                <w:szCs w:val="19"/>
              </w:rPr>
              <w:t xml:space="preserve">JOIN SaleItem SI</w:t>
            </w:r>
          </w:p>
          <w:p>
            <w:pPr>
              <w:spacing w:after="0"/>
            </w:pPr>
            <w:r>
              <w:rPr>
                <w:rFonts w:ascii="Consolas" w:cs="Consolas" w:eastAsia="Consolas" w:hAnsi="Consolas"/>
                <w:sz w:val="19"/>
                <w:szCs w:val="19"/>
              </w:rPr>
              <w:t xml:space="preserve">  ON S.SaleID = SI.SaleID</w:t>
            </w:r>
          </w:p>
          <w:p>
            <w:pPr>
              <w:spacing w:after="0"/>
            </w:pPr>
            <w:r>
              <w:rPr>
                <w:rFonts w:ascii="Consolas" w:cs="Consolas" w:eastAsia="Consolas" w:hAnsi="Consolas"/>
                <w:sz w:val="19"/>
                <w:szCs w:val="19"/>
              </w:rPr>
              <w:t xml:space="preserve">JOIN Product P</w:t>
            </w:r>
          </w:p>
          <w:p>
            <w:pPr>
              <w:spacing w:after="0"/>
            </w:pPr>
            <w:r>
              <w:rPr>
                <w:rFonts w:ascii="Consolas" w:cs="Consolas" w:eastAsia="Consolas" w:hAnsi="Consolas"/>
                <w:sz w:val="19"/>
                <w:szCs w:val="19"/>
              </w:rPr>
              <w:t xml:space="preserve">  ON SI.ProductID = P.ProductID</w:t>
            </w:r>
          </w:p>
          <w:p>
            <w:pPr>
              <w:spacing w:after="0"/>
            </w:pPr>
            <w:r>
              <w:rPr>
                <w:rFonts w:ascii="Consolas" w:cs="Consolas" w:eastAsia="Consolas" w:hAnsi="Consolas"/>
                <w:sz w:val="19"/>
                <w:szCs w:val="19"/>
              </w:rPr>
              <w:t xml:space="preserve">WHERE Category = 'Sneakers'</w:t>
            </w:r>
          </w:p>
          <w:p>
            <w:pPr>
              <w:spacing w:after="0"/>
            </w:pPr>
            <w:r>
              <w:rPr>
                <w:rFonts w:ascii="Consolas" w:cs="Consolas" w:eastAsia="Consolas" w:hAnsi="Consolas"/>
                <w:sz w:val="19"/>
                <w:szCs w:val="19"/>
              </w:rPr>
              <w:t xml:space="preserve">  AND Color = 'Black'</w:t>
            </w:r>
          </w:p>
        </w:tc>
      </w:tr>
    </w:tbl>
    <w:p>
      <w:pPr>
        <w:spacing w:after="60"/>
      </w:pPr>
      <w:r>
        <w:t xml:space="preserve"/>
      </w:r>
    </w:p>
    <w:tbl>
      <w:tblPr>
        <w:tblW w:type="dxa" w:w="9360"/>
        <w:tblBorders>
          <w:top w:val="single" w:color="C0504D" w:sz="4"/>
          <w:left w:val="single" w:color="C0504D" w:sz="4"/>
          <w:bottom w:val="single" w:color="C0504D" w:sz="4"/>
          <w:right w:val="single" w:color="C0504D" w:sz="4"/>
          <w:insideH w:val="single" w:color="C0504D" w:sz="4"/>
          <w:insideV w:val="single" w:color="C0504D" w:sz="4"/>
        </w:tblBorders>
      </w:tblPr>
      <w:tblGrid>
        <w:gridCol w:w="9360"/>
      </w:tblGrid>
      <w:tr>
        <w:tc>
          <w:tcPr>
            <w:tcW w:type="dxa" w:w="9360"/>
            <w:shd w:fill="FDEEEE" w:val="clear"/>
            <w:tcMar>
              <w:top w:type="dxa" w:w="140"/>
              <w:left w:type="dxa" w:w="200"/>
              <w:bottom w:type="dxa" w:w="140"/>
              <w:right w:type="dxa" w:w="200"/>
            </w:tcMar>
          </w:tcPr>
          <w:p>
            <w:pPr>
              <w:spacing w:after="80"/>
            </w:pPr>
            <w:r>
              <w:rPr>
                <w:b/>
                <w:bCs/>
              </w:rPr>
              <w:t xml:space="preserve">⚠️ Attention</w:t>
            </w:r>
          </w:p>
          <w:p>
            <w:pPr>
              <w:spacing w:after="40"/>
            </w:pPr>
            <w:r>
              <w:t xml:space="preserve">We could also join SaleItem with InventoryItem first, then with Product. But as InventoryItem does not hold important data here, we can skip it and join SaleItem with Product through a non FK–PK join.</w:t>
            </w:r>
          </w:p>
        </w:tc>
      </w:tr>
    </w:tbl>
    <w:p>
      <w:pPr>
        <w:spacing w:after="60"/>
      </w:pPr>
      <w:r>
        <w:t xml:space="preserve"/>
      </w:r>
    </w:p>
    <w:p>
      <w:pPr>
        <w:pStyle w:val="Heading3"/>
        <w:spacing w:after="100" w:before="200"/>
      </w:pPr>
      <w:r>
        <w:rPr>
          <w:b/>
          <w:bCs/>
          <w:color w:val="404040"/>
          <w:sz w:val="24"/>
          <w:szCs w:val="24"/>
        </w:rPr>
        <w:t xml:space="preserve">Joining four tables</w:t>
      </w:r>
    </w:p>
    <w:p>
      <w:pPr>
        <w:pStyle w:val="Heading3"/>
        <w:spacing w:after="100" w:before="200"/>
      </w:pPr>
      <w:r>
        <w:rPr>
          <w:b/>
          <w:bCs/>
          <w:color w:val="404040"/>
          <w:sz w:val="24"/>
          <w:szCs w:val="24"/>
        </w:rPr>
        <w:t xml:space="preserve">Query: list products made in New Jersey sold to customers in Illinois.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ProductName</w:t>
            </w:r>
          </w:p>
          <w:p>
            <w:pPr>
              <w:spacing w:after="0"/>
            </w:pPr>
            <w:r>
              <w:rPr>
                <w:rFonts w:ascii="Consolas" w:cs="Consolas" w:eastAsia="Consolas" w:hAnsi="Consolas"/>
                <w:sz w:val="19"/>
                <w:szCs w:val="19"/>
              </w:rPr>
              <w:t xml:space="preserve">FROM Sale S</w:t>
            </w:r>
          </w:p>
          <w:p>
            <w:pPr>
              <w:spacing w:after="0"/>
            </w:pPr>
            <w:r>
              <w:rPr>
                <w:rFonts w:ascii="Consolas" w:cs="Consolas" w:eastAsia="Consolas" w:hAnsi="Consolas"/>
                <w:sz w:val="19"/>
                <w:szCs w:val="19"/>
              </w:rPr>
              <w:t xml:space="preserve">JOIN Product P</w:t>
            </w:r>
          </w:p>
          <w:p>
            <w:pPr>
              <w:spacing w:after="0"/>
            </w:pPr>
            <w:r>
              <w:rPr>
                <w:rFonts w:ascii="Consolas" w:cs="Consolas" w:eastAsia="Consolas" w:hAnsi="Consolas"/>
                <w:sz w:val="19"/>
                <w:szCs w:val="19"/>
              </w:rPr>
              <w:t xml:space="preserve">  ON P.ProductID = S.ProductID</w:t>
            </w:r>
          </w:p>
          <w:p>
            <w:pPr>
              <w:spacing w:after="0"/>
            </w:pPr>
            <w:r>
              <w:rPr>
                <w:rFonts w:ascii="Consolas" w:cs="Consolas" w:eastAsia="Consolas" w:hAnsi="Consolas"/>
                <w:sz w:val="19"/>
                <w:szCs w:val="19"/>
              </w:rPr>
              <w:t xml:space="preserve">JOIN Customer C</w:t>
            </w:r>
          </w:p>
          <w:p>
            <w:pPr>
              <w:spacing w:after="0"/>
            </w:pPr>
            <w:r>
              <w:rPr>
                <w:rFonts w:ascii="Consolas" w:cs="Consolas" w:eastAsia="Consolas" w:hAnsi="Consolas"/>
                <w:sz w:val="19"/>
                <w:szCs w:val="19"/>
              </w:rPr>
              <w:t xml:space="preserve">  ON S.CustomerID = C.CustomerID</w:t>
            </w:r>
          </w:p>
          <w:p>
            <w:pPr>
              <w:spacing w:after="0"/>
            </w:pPr>
            <w:r>
              <w:rPr>
                <w:rFonts w:ascii="Consolas" w:cs="Consolas" w:eastAsia="Consolas" w:hAnsi="Consolas"/>
                <w:sz w:val="19"/>
                <w:szCs w:val="19"/>
              </w:rPr>
              <w:t xml:space="preserve">JOIN Manufacturer M</w:t>
            </w:r>
          </w:p>
          <w:p>
            <w:pPr>
              <w:spacing w:after="0"/>
            </w:pPr>
            <w:r>
              <w:rPr>
                <w:rFonts w:ascii="Consolas" w:cs="Consolas" w:eastAsia="Consolas" w:hAnsi="Consolas"/>
                <w:sz w:val="19"/>
                <w:szCs w:val="19"/>
              </w:rPr>
              <w:t xml:space="preserve">  ON P.ManufacturerID = M.ManufacturerID</w:t>
            </w:r>
          </w:p>
          <w:p>
            <w:pPr>
              <w:spacing w:after="0"/>
            </w:pPr>
            <w:r>
              <w:rPr>
                <w:rFonts w:ascii="Consolas" w:cs="Consolas" w:eastAsia="Consolas" w:hAnsi="Consolas"/>
                <w:sz w:val="19"/>
                <w:szCs w:val="19"/>
              </w:rPr>
              <w:t xml:space="preserve">WHERE C.State = 'IL'</w:t>
            </w:r>
          </w:p>
          <w:p>
            <w:pPr>
              <w:spacing w:after="0"/>
            </w:pPr>
            <w:r>
              <w:rPr>
                <w:rFonts w:ascii="Consolas" w:cs="Consolas" w:eastAsia="Consolas" w:hAnsi="Consolas"/>
                <w:sz w:val="19"/>
                <w:szCs w:val="19"/>
              </w:rPr>
              <w:t xml:space="preserve">  AND M.State = 'NJ'</w:t>
            </w:r>
          </w:p>
        </w:tc>
      </w:tr>
    </w:tbl>
    <w:p>
      <w:pPr>
        <w:spacing w:after="60"/>
      </w:pPr>
      <w:r>
        <w:t xml:space="preserve"/>
      </w:r>
    </w:p>
    <w:p>
      <w:pPr>
        <w:pStyle w:val="Heading3"/>
        <w:spacing w:after="100" w:before="200"/>
      </w:pPr>
      <w:r>
        <w:rPr>
          <w:b/>
          <w:bCs/>
          <w:color w:val="404040"/>
          <w:sz w:val="24"/>
          <w:szCs w:val="24"/>
        </w:rPr>
        <w:t xml:space="preserve">The final example</w:t>
      </w:r>
    </w:p>
    <w:p>
      <w:pPr>
        <w:pStyle w:val="Heading3"/>
        <w:spacing w:after="100" w:before="200"/>
      </w:pPr>
      <w:r>
        <w:rPr>
          <w:b/>
          <w:bCs/>
          <w:color w:val="404040"/>
          <w:sz w:val="24"/>
          <w:szCs w:val="24"/>
        </w:rPr>
        <w:t xml:space="preserve">Query: list the customers who have made at least one purchase of a product from a manufacturer located in the same city as the customer. Return the customer’s first and last name, the manufacturer name, and the shared city (one row per matching customer–manufacturer pair), ordered by city.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DISTINCT</w:t>
            </w:r>
          </w:p>
          <w:p>
            <w:pPr>
              <w:spacing w:after="0"/>
            </w:pPr>
            <w:r>
              <w:rPr>
                <w:rFonts w:ascii="Consolas" w:cs="Consolas" w:eastAsia="Consolas" w:hAnsi="Consolas"/>
                <w:sz w:val="19"/>
                <w:szCs w:val="19"/>
              </w:rPr>
              <w:t xml:space="preserve">    c.FirstName,</w:t>
            </w:r>
          </w:p>
          <w:p>
            <w:pPr>
              <w:spacing w:after="0"/>
            </w:pPr>
            <w:r>
              <w:rPr>
                <w:rFonts w:ascii="Consolas" w:cs="Consolas" w:eastAsia="Consolas" w:hAnsi="Consolas"/>
                <w:sz w:val="19"/>
                <w:szCs w:val="19"/>
              </w:rPr>
              <w:t xml:space="preserve">    c.LastName,</w:t>
            </w:r>
          </w:p>
          <w:p>
            <w:pPr>
              <w:spacing w:after="0"/>
            </w:pPr>
            <w:r>
              <w:rPr>
                <w:rFonts w:ascii="Consolas" w:cs="Consolas" w:eastAsia="Consolas" w:hAnsi="Consolas"/>
                <w:sz w:val="19"/>
                <w:szCs w:val="19"/>
              </w:rPr>
              <w:t xml:space="preserve">    m.ManufacturerName,</w:t>
            </w:r>
          </w:p>
          <w:p>
            <w:pPr>
              <w:spacing w:after="0"/>
            </w:pPr>
            <w:r>
              <w:rPr>
                <w:rFonts w:ascii="Consolas" w:cs="Consolas" w:eastAsia="Consolas" w:hAnsi="Consolas"/>
                <w:sz w:val="19"/>
                <w:szCs w:val="19"/>
              </w:rPr>
              <w:t xml:space="preserve">    c.City</w:t>
            </w:r>
          </w:p>
          <w:p>
            <w:pPr>
              <w:spacing w:after="0"/>
            </w:pPr>
            <w:r>
              <w:rPr>
                <w:rFonts w:ascii="Consolas" w:cs="Consolas" w:eastAsia="Consolas" w:hAnsi="Consolas"/>
                <w:sz w:val="19"/>
                <w:szCs w:val="19"/>
              </w:rPr>
              <w:t xml:space="preserve">FROM Customer c</w:t>
            </w:r>
          </w:p>
          <w:p>
            <w:pPr>
              <w:spacing w:after="0"/>
            </w:pPr>
            <w:r>
              <w:rPr>
                <w:rFonts w:ascii="Consolas" w:cs="Consolas" w:eastAsia="Consolas" w:hAnsi="Consolas"/>
                <w:sz w:val="19"/>
                <w:szCs w:val="19"/>
              </w:rPr>
              <w:t xml:space="preserve">JOIN Sale s      ON s.CustomerID = c.CustomerID</w:t>
            </w:r>
          </w:p>
          <w:p>
            <w:pPr>
              <w:spacing w:after="0"/>
            </w:pPr>
            <w:r>
              <w:rPr>
                <w:rFonts w:ascii="Consolas" w:cs="Consolas" w:eastAsia="Consolas" w:hAnsi="Consolas"/>
                <w:sz w:val="19"/>
                <w:szCs w:val="19"/>
              </w:rPr>
              <w:t xml:space="preserve">JOIN SaleItem si ON si.SaleID = s.SaleID</w:t>
            </w:r>
          </w:p>
          <w:p>
            <w:pPr>
              <w:spacing w:after="0"/>
            </w:pPr>
            <w:r>
              <w:rPr>
                <w:rFonts w:ascii="Consolas" w:cs="Consolas" w:eastAsia="Consolas" w:hAnsi="Consolas"/>
                <w:sz w:val="19"/>
                <w:szCs w:val="19"/>
              </w:rPr>
              <w:t xml:space="preserve">JOIN Product p   ON p.ProductID = si.ProductID</w:t>
            </w:r>
          </w:p>
          <w:p>
            <w:pPr>
              <w:spacing w:after="0"/>
            </w:pPr>
            <w:r>
              <w:rPr>
                <w:rFonts w:ascii="Consolas" w:cs="Consolas" w:eastAsia="Consolas" w:hAnsi="Consolas"/>
                <w:sz w:val="19"/>
                <w:szCs w:val="19"/>
              </w:rPr>
              <w:t xml:space="preserve">JOIN Manufacturer m ON m.ManufacturerID = p.ManufacturerID</w:t>
            </w:r>
          </w:p>
          <w:p>
            <w:pPr>
              <w:spacing w:after="0"/>
            </w:pPr>
            <w:r>
              <w:rPr>
                <w:rFonts w:ascii="Consolas" w:cs="Consolas" w:eastAsia="Consolas" w:hAnsi="Consolas"/>
                <w:sz w:val="19"/>
                <w:szCs w:val="19"/>
              </w:rPr>
              <w:t xml:space="preserve">WHERE c.City = m.City</w:t>
            </w:r>
          </w:p>
          <w:p>
            <w:pPr>
              <w:spacing w:after="0"/>
            </w:pPr>
            <w:r>
              <w:rPr>
                <w:rFonts w:ascii="Consolas" w:cs="Consolas" w:eastAsia="Consolas" w:hAnsi="Consolas"/>
                <w:sz w:val="19"/>
                <w:szCs w:val="19"/>
              </w:rPr>
              <w:t xml:space="preserve">ORDER BY c.City;</w:t>
            </w:r>
          </w:p>
        </w:tc>
      </w:tr>
    </w:tbl>
    <w:p>
      <w:pPr>
        <w:spacing w:after="60"/>
      </w:pPr>
      <w:r>
        <w:t xml:space="preserve"/>
      </w:r>
    </w:p>
    <w:p>
      <w:pPr>
        <w:spacing w:after="120"/>
      </w:pPr>
      <w:r>
        <w:rPr>
          <w:b/>
          <w:bCs/>
        </w:rPr>
        <w:t xml:space="preserve">In general, it’s easy to see that if we join n tables, we’ll have n−1 join conditions. Therefore, we can join as many tables as we need in order to answer a given query.</w:t>
      </w:r>
    </w:p>
    <w:p>
      <w:pPr>
        <w:pStyle w:val="Heading2"/>
        <w:spacing w:after="130" w:before="260"/>
      </w:pPr>
      <w:r>
        <w:rPr>
          <w:b/>
          <w:bCs/>
          <w:color w:val="2E74B5"/>
          <w:sz w:val="27"/>
          <w:szCs w:val="27"/>
        </w:rPr>
        <w:t xml:space="preserve">Join, 1987 style (in the WHERE clause)</w:t>
      </w:r>
    </w:p>
    <w:p>
      <w:pPr>
        <w:spacing w:after="120"/>
      </w:pPr>
      <w:r>
        <w:t xml:space="preserve">In a prior version of SQL (the 1987 standard), the join condition was placed within the WHERE clause. The syntax is as follows:</w:t>
      </w:r>
    </w:p>
    <w:p>
      <w:pPr>
        <w:pStyle w:val="ListParagraph"/>
        <w:numPr>
          <w:ilvl w:val="0"/>
          <w:numId w:val="4"/>
        </w:numPr>
        <w:spacing w:after="80"/>
      </w:pPr>
      <w:r>
        <w:t xml:space="preserve">The tables to be joined are simply listed in the FROM clause, separated by commas.</w:t>
      </w:r>
    </w:p>
    <w:p>
      <w:pPr>
        <w:pStyle w:val="ListParagraph"/>
        <w:numPr>
          <w:ilvl w:val="0"/>
          <w:numId w:val="4"/>
        </w:numPr>
        <w:spacing w:after="80"/>
      </w:pPr>
      <w:r>
        <w:t xml:space="preserve">The joining conditions (i.e. the ON clause) are listed in the WHERE clause.</w:t>
      </w:r>
    </w:p>
    <w:p>
      <w:pPr>
        <w:pStyle w:val="Heading3"/>
        <w:spacing w:after="100" w:before="200"/>
      </w:pPr>
      <w:r>
        <w:rPr>
          <w:b/>
          <w:bCs/>
          <w:color w:val="404040"/>
          <w:sz w:val="24"/>
          <w:szCs w:val="24"/>
        </w:rPr>
        <w:t xml:space="preserve">Query: list sales details for black sneakers.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S.SaleDate,</w:t>
            </w:r>
          </w:p>
          <w:p>
            <w:pPr>
              <w:spacing w:after="0"/>
            </w:pPr>
            <w:r>
              <w:rPr>
                <w:rFonts w:ascii="Consolas" w:cs="Consolas" w:eastAsia="Consolas" w:hAnsi="Consolas"/>
                <w:sz w:val="19"/>
                <w:szCs w:val="19"/>
              </w:rPr>
              <w:t xml:space="preserve">       P.ProductName,</w:t>
            </w:r>
          </w:p>
          <w:p>
            <w:pPr>
              <w:spacing w:after="0"/>
            </w:pPr>
            <w:r>
              <w:rPr>
                <w:rFonts w:ascii="Consolas" w:cs="Consolas" w:eastAsia="Consolas" w:hAnsi="Consolas"/>
                <w:sz w:val="19"/>
                <w:szCs w:val="19"/>
              </w:rPr>
              <w:t xml:space="preserve">       P.Category,</w:t>
            </w:r>
          </w:p>
          <w:p>
            <w:pPr>
              <w:spacing w:after="0"/>
            </w:pPr>
            <w:r>
              <w:rPr>
                <w:rFonts w:ascii="Consolas" w:cs="Consolas" w:eastAsia="Consolas" w:hAnsi="Consolas"/>
                <w:sz w:val="19"/>
                <w:szCs w:val="19"/>
              </w:rPr>
              <w:t xml:space="preserve">       P.Color,</w:t>
            </w:r>
          </w:p>
          <w:p>
            <w:pPr>
              <w:spacing w:after="0"/>
            </w:pPr>
            <w:r>
              <w:rPr>
                <w:rFonts w:ascii="Consolas" w:cs="Consolas" w:eastAsia="Consolas" w:hAnsi="Consolas"/>
                <w:sz w:val="19"/>
                <w:szCs w:val="19"/>
              </w:rPr>
              <w:t xml:space="preserve">       SI.Quantity,</w:t>
            </w:r>
          </w:p>
          <w:p>
            <w:pPr>
              <w:spacing w:after="0"/>
            </w:pPr>
            <w:r>
              <w:rPr>
                <w:rFonts w:ascii="Consolas" w:cs="Consolas" w:eastAsia="Consolas" w:hAnsi="Consolas"/>
                <w:sz w:val="19"/>
                <w:szCs w:val="19"/>
              </w:rPr>
              <w:t xml:space="preserve">       SI.SalePrice</w:t>
            </w:r>
          </w:p>
          <w:p>
            <w:pPr>
              <w:spacing w:after="0"/>
            </w:pPr>
            <w:r>
              <w:rPr>
                <w:rFonts w:ascii="Consolas" w:cs="Consolas" w:eastAsia="Consolas" w:hAnsi="Consolas"/>
                <w:sz w:val="19"/>
                <w:szCs w:val="19"/>
              </w:rPr>
              <w:t xml:space="preserve">FROM Sale S, SaleItem SI, Product P</w:t>
            </w:r>
          </w:p>
          <w:p>
            <w:pPr>
              <w:spacing w:after="0"/>
            </w:pPr>
            <w:r>
              <w:rPr>
                <w:rFonts w:ascii="Consolas" w:cs="Consolas" w:eastAsia="Consolas" w:hAnsi="Consolas"/>
                <w:sz w:val="19"/>
                <w:szCs w:val="19"/>
              </w:rPr>
              <w:t xml:space="preserve">WHERE S.SaleID = SI.SaleID</w:t>
            </w:r>
          </w:p>
          <w:p>
            <w:pPr>
              <w:spacing w:after="0"/>
            </w:pPr>
            <w:r>
              <w:rPr>
                <w:rFonts w:ascii="Consolas" w:cs="Consolas" w:eastAsia="Consolas" w:hAnsi="Consolas"/>
                <w:sz w:val="19"/>
                <w:szCs w:val="19"/>
              </w:rPr>
              <w:t xml:space="preserve">  AND SI.ProductID = P.ProductID</w:t>
            </w:r>
          </w:p>
          <w:p>
            <w:pPr>
              <w:spacing w:after="0"/>
            </w:pPr>
            <w:r>
              <w:rPr>
                <w:rFonts w:ascii="Consolas" w:cs="Consolas" w:eastAsia="Consolas" w:hAnsi="Consolas"/>
                <w:sz w:val="19"/>
                <w:szCs w:val="19"/>
              </w:rPr>
              <w:t xml:space="preserve">  AND Category = 'Sneakers'</w:t>
            </w:r>
          </w:p>
          <w:p>
            <w:pPr>
              <w:spacing w:after="0"/>
            </w:pPr>
            <w:r>
              <w:rPr>
                <w:rFonts w:ascii="Consolas" w:cs="Consolas" w:eastAsia="Consolas" w:hAnsi="Consolas"/>
                <w:sz w:val="19"/>
                <w:szCs w:val="19"/>
              </w:rPr>
              <w:t xml:space="preserve">  AND Color = 'Black'</w:t>
            </w:r>
          </w:p>
        </w:tc>
      </w:tr>
    </w:tbl>
    <w:p>
      <w:pPr>
        <w:spacing w:after="60"/>
      </w:pPr>
      <w:r>
        <w:t xml:space="preserve"/>
      </w:r>
    </w:p>
    <w:p>
      <w:r>
        <w:br w:type="page"/>
      </w:r>
    </w:p>
    <w:p>
      <w:pPr>
        <w:pStyle w:val="Heading1"/>
        <w:pBdr>
          <w:bottom w:val="single" w:color="2E74B5" w:sz="6" w:space="4"/>
        </w:pBdr>
        <w:spacing w:after="160" w:before="320"/>
      </w:pPr>
      <w:r>
        <w:rPr>
          <w:b/>
          <w:bCs/>
          <w:color w:val="1F4E79"/>
          <w:sz w:val="32"/>
          <w:szCs w:val="32"/>
        </w:rPr>
        <w:t xml:space="preserve">Outer Join</w:t>
      </w:r>
    </w:p>
    <w:p>
      <w:pPr>
        <w:spacing w:after="120"/>
      </w:pPr>
      <w:r>
        <w:t xml:space="preserve">An OUTER JOIN returns all rows from one (or both) of the tables, even if the matching criteria fails.</w:t>
      </w:r>
    </w:p>
    <w:p>
      <w:pPr>
        <w:pStyle w:val="Heading2"/>
        <w:spacing w:after="130" w:before="260"/>
      </w:pPr>
      <w:r>
        <w:rPr>
          <w:b/>
          <w:bCs/>
          <w:color w:val="2E74B5"/>
          <w:sz w:val="27"/>
          <w:szCs w:val="27"/>
        </w:rPr>
        <w:t xml:space="preserve">Left join</w:t>
      </w:r>
    </w:p>
    <w:p>
      <w:pPr>
        <w:spacing w:after="120"/>
      </w:pPr>
      <w:r>
        <w:t xml:space="preserve">It takes the left table as the base and shows all of its rows plus their matched rows in the other table. Whenever it cannot find a match, it just puts NULL.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1872"/>
        <w:gridCol w:w="1872"/>
        <w:gridCol w:w="1872"/>
        <w:gridCol w:w="1872"/>
      </w:tblGrid>
      <w:tr>
        <w:trPr>
          <w:tblHeader/>
        </w:trPr>
        <w:tc>
          <w:tcPr>
            <w:tcW w:type="dxa" w:w="1872"/>
            <w:shd w:fill="1F4E79" w:val="clear"/>
            <w:tcMar>
              <w:top w:type="dxa" w:w="60"/>
              <w:left w:type="dxa" w:w="100"/>
              <w:bottom w:type="dxa" w:w="60"/>
              <w:right w:type="dxa" w:w="100"/>
            </w:tcMar>
          </w:tcPr>
          <w:p>
            <w:pPr>
              <w:spacing w:after="0"/>
            </w:pPr>
            <w:r>
              <w:rPr>
                <w:b/>
                <w:bCs/>
                <w:color w:val="FFFFFF"/>
                <w:sz w:val="20"/>
                <w:szCs w:val="20"/>
              </w:rPr>
              <w:t xml:space="preserve">EmployeeID</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EmployeeName</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CustomerID</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CustomerName</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EmployeeID</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01</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Alan</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02</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Ahmad</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01</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Kim</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02</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03</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Elli</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03</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John</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03</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04</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Luke</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04</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George</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04</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05</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James</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02</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Andrews</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05</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06</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Alex</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r>
    </w:tbl>
    <w:p>
      <w:pPr>
        <w:spacing w:after="60"/>
      </w:pPr>
      <w:r>
        <w:t xml:space="preserve"/>
      </w:r>
    </w:p>
    <w:p>
      <w:pPr>
        <w:pStyle w:val="Heading2"/>
        <w:spacing w:after="130" w:before="260"/>
      </w:pPr>
      <w:r>
        <w:rPr>
          <w:b/>
          <w:bCs/>
          <w:color w:val="2E74B5"/>
          <w:sz w:val="27"/>
          <w:szCs w:val="27"/>
        </w:rPr>
        <w:t xml:space="preserve">Right join</w:t>
      </w:r>
    </w:p>
    <w:p>
      <w:pPr>
        <w:spacing w:after="120"/>
      </w:pPr>
      <w:r>
        <w:t xml:space="preserve">It takes the right table as the base and shows all of its rows plus their matched rows in the other table. Whenever it cannot find a match, it just puts NULL.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1872"/>
        <w:gridCol w:w="1872"/>
        <w:gridCol w:w="1872"/>
        <w:gridCol w:w="1872"/>
      </w:tblGrid>
      <w:tr>
        <w:trPr>
          <w:tblHeader/>
        </w:trPr>
        <w:tc>
          <w:tcPr>
            <w:tcW w:type="dxa" w:w="1872"/>
            <w:shd w:fill="1F4E79" w:val="clear"/>
            <w:tcMar>
              <w:top w:type="dxa" w:w="60"/>
              <w:left w:type="dxa" w:w="100"/>
              <w:bottom w:type="dxa" w:w="60"/>
              <w:right w:type="dxa" w:w="100"/>
            </w:tcMar>
          </w:tcPr>
          <w:p>
            <w:pPr>
              <w:spacing w:after="0"/>
            </w:pPr>
            <w:r>
              <w:rPr>
                <w:b/>
                <w:bCs/>
                <w:color w:val="FFFFFF"/>
                <w:sz w:val="20"/>
                <w:szCs w:val="20"/>
              </w:rPr>
              <w:t xml:space="preserve">CustomerID</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CustomerName</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EmployeeID</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EmployeeID</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EmployeeName</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01</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Kim</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02</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02</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Ahmad</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02</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Andrews</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05</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05</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James</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03</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John</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03</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03</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Elli</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04</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George</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04</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04</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Luke</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05</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Kevin</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07</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06</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Sam</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09</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r>
    </w:tbl>
    <w:p>
      <w:pPr>
        <w:spacing w:after="60"/>
      </w:pPr>
      <w:r>
        <w:t xml:space="preserve"/>
      </w:r>
    </w:p>
    <w:p>
      <w:pPr>
        <w:pStyle w:val="Heading2"/>
        <w:spacing w:after="130" w:before="260"/>
      </w:pPr>
      <w:r>
        <w:rPr>
          <w:b/>
          <w:bCs/>
          <w:color w:val="2E74B5"/>
          <w:sz w:val="27"/>
          <w:szCs w:val="27"/>
        </w:rPr>
        <w:t xml:space="preserve">Full outer join</w:t>
      </w:r>
    </w:p>
    <w:p>
      <w:pPr>
        <w:spacing w:after="120"/>
      </w:pPr>
      <w:r>
        <w:t xml:space="preserve">Shows all rows of both tables: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1872"/>
        <w:gridCol w:w="1872"/>
        <w:gridCol w:w="1872"/>
        <w:gridCol w:w="1872"/>
      </w:tblGrid>
      <w:tr>
        <w:trPr>
          <w:tblHeader/>
        </w:trPr>
        <w:tc>
          <w:tcPr>
            <w:tcW w:type="dxa" w:w="1872"/>
            <w:shd w:fill="1F4E79" w:val="clear"/>
            <w:tcMar>
              <w:top w:type="dxa" w:w="60"/>
              <w:left w:type="dxa" w:w="100"/>
              <w:bottom w:type="dxa" w:w="60"/>
              <w:right w:type="dxa" w:w="100"/>
            </w:tcMar>
          </w:tcPr>
          <w:p>
            <w:pPr>
              <w:spacing w:after="0"/>
            </w:pPr>
            <w:r>
              <w:rPr>
                <w:b/>
                <w:bCs/>
                <w:color w:val="FFFFFF"/>
                <w:sz w:val="20"/>
                <w:szCs w:val="20"/>
              </w:rPr>
              <w:t xml:space="preserve">EmployeeID</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EmployeeName</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CustomerID</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CustomerName</w:t>
            </w:r>
          </w:p>
        </w:tc>
        <w:tc>
          <w:tcPr>
            <w:tcW w:type="dxa" w:w="1872"/>
            <w:shd w:fill="1F4E79" w:val="clear"/>
            <w:tcMar>
              <w:top w:type="dxa" w:w="60"/>
              <w:left w:type="dxa" w:w="100"/>
              <w:bottom w:type="dxa" w:w="60"/>
              <w:right w:type="dxa" w:w="100"/>
            </w:tcMar>
          </w:tcPr>
          <w:p>
            <w:pPr>
              <w:spacing w:after="0"/>
            </w:pPr>
            <w:r>
              <w:rPr>
                <w:b/>
                <w:bCs/>
                <w:color w:val="FFFFFF"/>
                <w:sz w:val="20"/>
                <w:szCs w:val="20"/>
              </w:rPr>
              <w:t xml:space="preserve">EmployeeID</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01</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Alan</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02</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Ahmad</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01</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Kim</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02</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03</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Elli</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03</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John</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03</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04</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Luke</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04</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George</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04</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05</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James</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02</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Andrews</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05</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06</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Alex</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05</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Kevin</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07</w:t>
            </w:r>
          </w:p>
        </w:tc>
      </w:tr>
      <w:tr>
        <w:trPr>
          <w:tblHeader w:val="false"/>
        </w:trPr>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06</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Sam</w:t>
            </w:r>
          </w:p>
        </w:tc>
        <w:tc>
          <w:tcPr>
            <w:tcW w:type="dxa" w:w="1872"/>
            <w:tcMar>
              <w:top w:type="dxa" w:w="60"/>
              <w:left w:type="dxa" w:w="100"/>
              <w:bottom w:type="dxa" w:w="60"/>
              <w:right w:type="dxa" w:w="100"/>
            </w:tcMar>
          </w:tcPr>
          <w:p>
            <w:pPr>
              <w:spacing w:after="0"/>
            </w:pPr>
            <w:r>
              <w:rPr>
                <w:b w:val="false"/>
                <w:bCs w:val="false"/>
                <w:color w:val="000000"/>
                <w:sz w:val="20"/>
                <w:szCs w:val="20"/>
              </w:rPr>
              <w:t xml:space="preserve">09</w:t>
            </w:r>
          </w:p>
        </w:tc>
      </w:tr>
    </w:tbl>
    <w:p>
      <w:pPr>
        <w:spacing w:after="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How do I know which OUTER JOIN to use?</w:t>
            </w:r>
          </w:p>
          <w:p>
            <w:pPr>
              <w:spacing w:after="40"/>
            </w:pPr>
            <w:r>
              <w:t xml:space="preserve">Use LEFT OUTER JOIN when you want to see all rows from the left table, including unmatched rows. (The left table is the first one listed.)</w:t>
            </w:r>
          </w:p>
          <w:p>
            <w:pPr>
              <w:spacing w:after="40"/>
            </w:pPr>
            <w:r>
              <w:t xml:space="preserve">Use RIGHT OUTER JOIN when you want to see all rows from the right table, including unmatched rows. (The right table is the second one listed.)</w:t>
            </w:r>
          </w:p>
          <w:p>
            <w:pPr>
              <w:spacing w:after="40"/>
            </w:pPr>
            <w:r>
              <w:t xml:space="preserve">Use FULL OUTER JOIN when you want to see all rows of both tables, even unmatched rows — i.e. when the matching criteria fails.</w:t>
            </w:r>
          </w:p>
        </w:tc>
      </w:tr>
    </w:tbl>
    <w:p>
      <w:pPr>
        <w:spacing w:after="60"/>
      </w:pPr>
      <w:r>
        <w:t xml:space="preserve"/>
      </w:r>
    </w:p>
    <w:p>
      <w:pPr>
        <w:pStyle w:val="Heading2"/>
        <w:spacing w:after="130" w:before="260"/>
      </w:pPr>
      <w:r>
        <w:rPr>
          <w:b/>
          <w:bCs/>
          <w:color w:val="2E74B5"/>
          <w:sz w:val="27"/>
          <w:szCs w:val="27"/>
        </w:rPr>
        <w:t xml:space="preserve">How to do an outer join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Attributes FROM Left_Table</w:t>
            </w:r>
          </w:p>
          <w:p>
            <w:pPr>
              <w:spacing w:after="0"/>
            </w:pPr>
            <w:r>
              <w:rPr>
                <w:rFonts w:ascii="Consolas" w:cs="Consolas" w:eastAsia="Consolas" w:hAnsi="Consolas"/>
                <w:sz w:val="19"/>
                <w:szCs w:val="19"/>
              </w:rPr>
              <w:t xml:space="preserve">LEFT/RIGHT/FULL OUTER JOIN Right_Table</w:t>
            </w:r>
          </w:p>
          <w:p>
            <w:pPr>
              <w:spacing w:after="0"/>
            </w:pPr>
            <w:r>
              <w:rPr>
                <w:rFonts w:ascii="Consolas" w:cs="Consolas" w:eastAsia="Consolas" w:hAnsi="Consolas"/>
                <w:sz w:val="19"/>
                <w:szCs w:val="19"/>
              </w:rPr>
              <w:t xml:space="preserve">  ON Left_Table.Attribute = Right_Table.Attribute</w:t>
            </w:r>
          </w:p>
          <w:p>
            <w:pPr>
              <w:spacing w:after="0"/>
            </w:pPr>
            <w:r>
              <w:rPr>
                <w:rFonts w:ascii="Consolas" w:cs="Consolas" w:eastAsia="Consolas" w:hAnsi="Consolas"/>
                <w:sz w:val="19"/>
                <w:szCs w:val="19"/>
              </w:rPr>
              <w:t xml:space="preserve">WHERE ...</w:t>
            </w:r>
          </w:p>
        </w:tc>
      </w:tr>
    </w:tbl>
    <w:p>
      <w:pPr>
        <w:spacing w:after="60"/>
      </w:pPr>
      <w:r>
        <w:t xml:space="preserve"/>
      </w:r>
    </w:p>
    <w:p>
      <w:pPr>
        <w:spacing w:after="120"/>
      </w:pPr>
      <w:r>
        <w:t xml:space="preserve">Suppose we have employee information and their purchases in two tables.</w:t>
      </w:r>
    </w:p>
    <w:p>
      <w:pPr>
        <w:pStyle w:val="Heading3"/>
        <w:spacing w:after="100" w:before="200"/>
      </w:pPr>
      <w:r>
        <w:rPr>
          <w:b/>
          <w:bCs/>
          <w:color w:val="404040"/>
          <w:sz w:val="24"/>
          <w:szCs w:val="24"/>
        </w:rPr>
        <w:t xml:space="preserve">Example — left outer join</w:t>
      </w:r>
    </w:p>
    <w:p>
      <w:pPr>
        <w:pStyle w:val="Heading3"/>
        <w:spacing w:after="100" w:before="200"/>
      </w:pPr>
      <w:r>
        <w:rPr>
          <w:b/>
          <w:bCs/>
          <w:color w:val="404040"/>
          <w:sz w:val="24"/>
          <w:szCs w:val="24"/>
        </w:rPr>
        <w:t xml:space="preserve">Query: list all salaried employees (EmployeeID, FirstName, LastName) along with the date and manufacturer ID of their December purchases. Include salaried employees that have made no purchases.</w:t>
      </w:r>
    </w:p>
    <w:p>
      <w:pPr>
        <w:spacing w:after="120"/>
      </w:pPr>
      <w:r>
        <w:t xml:space="preserve">Left table: SalEmployee. Right table: DecPurchase.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E.EmployeeID, FirstName, LastName, PurchaseDate, ManufacturerID</w:t>
            </w:r>
          </w:p>
          <w:p>
            <w:pPr>
              <w:spacing w:after="0"/>
            </w:pPr>
            <w:r>
              <w:rPr>
                <w:rFonts w:ascii="Consolas" w:cs="Consolas" w:eastAsia="Consolas" w:hAnsi="Consolas"/>
                <w:sz w:val="19"/>
                <w:szCs w:val="19"/>
              </w:rPr>
              <w:t xml:space="preserve">FROM SalEmployee E LEFT OUTER JOIN DecPurchase P</w:t>
            </w:r>
          </w:p>
          <w:p>
            <w:pPr>
              <w:spacing w:after="0"/>
            </w:pPr>
            <w:r>
              <w:rPr>
                <w:rFonts w:ascii="Consolas" w:cs="Consolas" w:eastAsia="Consolas" w:hAnsi="Consolas"/>
                <w:sz w:val="19"/>
                <w:szCs w:val="19"/>
              </w:rPr>
              <w:t xml:space="preserve">  ON E.EmployeeID = P.EmployeeID</w:t>
            </w:r>
          </w:p>
        </w:tc>
      </w:tr>
    </w:tbl>
    <w:p>
      <w:pPr>
        <w:spacing w:after="60"/>
      </w:pPr>
      <w:r>
        <w:t xml:space="preserve"/>
      </w:r>
    </w:p>
    <w:p>
      <w:pPr>
        <w:spacing w:after="120"/>
      </w:pPr>
      <w:r>
        <w:t xml:space="preserve">It means: show all employees, whether they have purchased anything or not.</w:t>
      </w:r>
    </w:p>
    <w:p>
      <w:pPr>
        <w:spacing w:after="120" w:before="120"/>
        <w:jc w:val="center"/>
      </w:pPr>
      <w:r>
        <w:drawing>
          <wp:inline distT="0" distB="0" distL="0" distR="0">
            <wp:extent cx="5334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705100"/>
                    </a:xfrm>
                    <a:prstGeom prst="rect">
                      <a:avLst/>
                    </a:prstGeom>
                  </pic:spPr>
                </pic:pic>
              </a:graphicData>
            </a:graphic>
          </wp:inline>
        </w:drawing>
      </w:r>
    </w:p>
    <w:p>
      <w:pPr>
        <w:pStyle w:val="Heading3"/>
        <w:spacing w:after="100" w:before="200"/>
      </w:pPr>
      <w:r>
        <w:rPr>
          <w:b/>
          <w:bCs/>
          <w:color w:val="404040"/>
          <w:sz w:val="24"/>
          <w:szCs w:val="24"/>
        </w:rPr>
        <w:t xml:space="preserve">Example — right outer join</w:t>
      </w:r>
    </w:p>
    <w:p>
      <w:pPr>
        <w:pStyle w:val="Heading3"/>
        <w:spacing w:after="100" w:before="200"/>
      </w:pPr>
      <w:r>
        <w:rPr>
          <w:b/>
          <w:bCs/>
          <w:color w:val="404040"/>
          <w:sz w:val="24"/>
          <w:szCs w:val="24"/>
        </w:rPr>
        <w:t xml:space="preserve">Query: list all the December purchases (PurchaseDate, ManufacturerID) and the associated salaried employees (EmployeeID, FirstName, LastName). Include all December purchases.</w:t>
      </w:r>
    </w:p>
    <w:p>
      <w:pPr>
        <w:spacing w:after="120"/>
      </w:pPr>
      <w:r>
        <w:t xml:space="preserve">Left table: SalEmployee. Right table: DecPurchase.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E.EmployeeID, FirstName, LastName, PurchaseDate, ManufacturerID</w:t>
            </w:r>
          </w:p>
          <w:p>
            <w:pPr>
              <w:spacing w:after="0"/>
            </w:pPr>
            <w:r>
              <w:rPr>
                <w:rFonts w:ascii="Consolas" w:cs="Consolas" w:eastAsia="Consolas" w:hAnsi="Consolas"/>
                <w:sz w:val="19"/>
                <w:szCs w:val="19"/>
              </w:rPr>
              <w:t xml:space="preserve">FROM SalEmployee E RIGHT OUTER JOIN DecPurchase P</w:t>
            </w:r>
          </w:p>
          <w:p>
            <w:pPr>
              <w:spacing w:after="0"/>
            </w:pPr>
            <w:r>
              <w:rPr>
                <w:rFonts w:ascii="Consolas" w:cs="Consolas" w:eastAsia="Consolas" w:hAnsi="Consolas"/>
                <w:sz w:val="19"/>
                <w:szCs w:val="19"/>
              </w:rPr>
              <w:t xml:space="preserve">  ON E.EmployeeID = P.EmployeeID</w:t>
            </w:r>
          </w:p>
        </w:tc>
      </w:tr>
    </w:tbl>
    <w:p>
      <w:pPr>
        <w:spacing w:after="60"/>
      </w:pPr>
      <w:r>
        <w:t xml:space="preserve"/>
      </w:r>
    </w:p>
    <w:p>
      <w:pPr>
        <w:spacing w:after="120"/>
      </w:pPr>
      <w:r>
        <w:t xml:space="preserve">It means: show all the purchases, whether they are connected to any employee or not.</w:t>
      </w:r>
    </w:p>
    <w:p>
      <w:pPr>
        <w:spacing w:after="120" w:before="12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57550"/>
                    </a:xfrm>
                    <a:prstGeom prst="rect">
                      <a:avLst/>
                    </a:prstGeom>
                  </pic:spPr>
                </pic:pic>
              </a:graphicData>
            </a:graphic>
          </wp:inline>
        </w:drawing>
      </w:r>
    </w:p>
    <w:p>
      <w:pPr>
        <w:pStyle w:val="Heading3"/>
        <w:spacing w:after="100" w:before="200"/>
      </w:pPr>
      <w:r>
        <w:rPr>
          <w:b/>
          <w:bCs/>
          <w:color w:val="404040"/>
          <w:sz w:val="24"/>
          <w:szCs w:val="24"/>
        </w:rPr>
        <w:t xml:space="preserve">Example — full outer join</w:t>
      </w:r>
    </w:p>
    <w:p>
      <w:pPr>
        <w:pStyle w:val="Heading3"/>
        <w:spacing w:after="100" w:before="200"/>
      </w:pPr>
      <w:r>
        <w:rPr>
          <w:b/>
          <w:bCs/>
          <w:color w:val="404040"/>
          <w:sz w:val="24"/>
          <w:szCs w:val="24"/>
        </w:rPr>
        <w:t xml:space="preserve">Query: list all salaried employees (EmployeeID, FirstName, LastName) and all December purchases (PurchaseDate, ManufacturerID), showing which December purchases were made by salaried employees.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E.EmployeeID, FirstName, LastName, PurchaseDate, ManufacturerID</w:t>
            </w:r>
          </w:p>
          <w:p>
            <w:pPr>
              <w:spacing w:after="0"/>
            </w:pPr>
            <w:r>
              <w:rPr>
                <w:rFonts w:ascii="Consolas" w:cs="Consolas" w:eastAsia="Consolas" w:hAnsi="Consolas"/>
                <w:sz w:val="19"/>
                <w:szCs w:val="19"/>
              </w:rPr>
              <w:t xml:space="preserve">FROM SalEmployee E FULL OUTER JOIN DecPurchase P</w:t>
            </w:r>
          </w:p>
          <w:p>
            <w:pPr>
              <w:spacing w:after="0"/>
            </w:pPr>
            <w:r>
              <w:rPr>
                <w:rFonts w:ascii="Consolas" w:cs="Consolas" w:eastAsia="Consolas" w:hAnsi="Consolas"/>
                <w:sz w:val="19"/>
                <w:szCs w:val="19"/>
              </w:rPr>
              <w:t xml:space="preserve">  ON E.EmployeeID = P.EmployeeID</w:t>
            </w:r>
          </w:p>
        </w:tc>
      </w:tr>
    </w:tbl>
    <w:p>
      <w:pPr>
        <w:spacing w:after="60"/>
      </w:pPr>
      <w:r>
        <w:t xml:space="preserve"/>
      </w:r>
    </w:p>
    <w:p>
      <w:pPr>
        <w:spacing w:after="120"/>
      </w:pPr>
      <w:r>
        <w:t xml:space="preserve">It means: show everything — the employees who purchased (inner join), the employees who have not purchased (left outer join), and the purchases that are not related to any employee (right outer join).</w:t>
      </w:r>
    </w:p>
    <w:p>
      <w:pPr>
        <w:spacing w:after="120" w:before="12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114675"/>
                    </a:xfrm>
                    <a:prstGeom prst="rect">
                      <a:avLst/>
                    </a:prstGeom>
                  </pic:spPr>
                </pic:pic>
              </a:graphicData>
            </a:graphic>
          </wp:inline>
        </w:drawing>
      </w:r>
    </w:p>
    <w:p>
      <w:pPr>
        <w:pStyle w:val="Heading2"/>
        <w:spacing w:after="130" w:before="260"/>
      </w:pPr>
      <w:r>
        <w:rPr>
          <w:b/>
          <w:bCs/>
          <w:color w:val="2E74B5"/>
          <w:sz w:val="27"/>
          <w:szCs w:val="27"/>
        </w:rPr>
        <w:t xml:space="preserve">WHERE with outer joins — be careful</w:t>
      </w:r>
    </w:p>
    <w:p>
      <w:pPr>
        <w:spacing w:after="120"/>
      </w:pPr>
      <w:r>
        <w:t xml:space="preserve">Attention: we can still use a WHERE clause with an outer join, but we have to make sure it does not turn the outer join into an inner join.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w:t>
            </w:r>
          </w:p>
          <w:p>
            <w:pPr>
              <w:spacing w:after="0"/>
            </w:pPr>
            <w:r>
              <w:rPr>
                <w:rFonts w:ascii="Consolas" w:cs="Consolas" w:eastAsia="Consolas" w:hAnsi="Consolas"/>
                <w:sz w:val="19"/>
                <w:szCs w:val="19"/>
              </w:rPr>
              <w:t xml:space="preserve">    W.EmployeeID, W.FirstName, W.LastName, W.City,</w:t>
            </w:r>
          </w:p>
          <w:p>
            <w:pPr>
              <w:spacing w:after="0"/>
            </w:pPr>
            <w:r>
              <w:rPr>
                <w:rFonts w:ascii="Consolas" w:cs="Consolas" w:eastAsia="Consolas" w:hAnsi="Consolas"/>
                <w:sz w:val="19"/>
                <w:szCs w:val="19"/>
              </w:rPr>
              <w:t xml:space="preserve">    P.PurchaseDate, P.ManufacturerID</w:t>
            </w:r>
          </w:p>
          <w:p>
            <w:pPr>
              <w:spacing w:after="0"/>
            </w:pPr>
            <w:r>
              <w:rPr>
                <w:rFonts w:ascii="Consolas" w:cs="Consolas" w:eastAsia="Consolas" w:hAnsi="Consolas"/>
                <w:sz w:val="19"/>
                <w:szCs w:val="19"/>
              </w:rPr>
              <w:t xml:space="preserve">FROM</w:t>
            </w:r>
          </w:p>
          <w:p>
            <w:pPr>
              <w:spacing w:after="0"/>
            </w:pPr>
            <w:r>
              <w:rPr>
                <w:rFonts w:ascii="Consolas" w:cs="Consolas" w:eastAsia="Consolas" w:hAnsi="Consolas"/>
                <w:sz w:val="19"/>
                <w:szCs w:val="19"/>
              </w:rPr>
              <w:t xml:space="preserve">    WgEmployee W LEFT OUTER JOIN DecPurchase P</w:t>
            </w:r>
          </w:p>
          <w:p>
            <w:pPr>
              <w:spacing w:after="0"/>
            </w:pPr>
            <w:r>
              <w:rPr>
                <w:rFonts w:ascii="Consolas" w:cs="Consolas" w:eastAsia="Consolas" w:hAnsi="Consolas"/>
                <w:sz w:val="19"/>
                <w:szCs w:val="19"/>
              </w:rPr>
              <w:t xml:space="preserve">    ON W.EmployeeID = P.EmployeeID</w:t>
            </w:r>
          </w:p>
          <w:p>
            <w:pPr>
              <w:spacing w:after="0"/>
            </w:pPr>
            <w:r>
              <w:rPr>
                <w:rFonts w:ascii="Consolas" w:cs="Consolas" w:eastAsia="Consolas" w:hAnsi="Consolas"/>
                <w:sz w:val="19"/>
                <w:szCs w:val="19"/>
              </w:rPr>
              <w:t xml:space="preserve">WHERE W.City = 'San Diego'</w:t>
            </w:r>
          </w:p>
        </w:tc>
      </w:tr>
    </w:tbl>
    <w:p>
      <w:pPr>
        <w:spacing w:after="60"/>
      </w:pPr>
      <w:r>
        <w:t xml:space="preserve"/>
      </w:r>
    </w:p>
    <w:p>
      <w:pPr>
        <w:spacing w:after="120"/>
      </w:pPr>
      <w:r>
        <w:t xml:space="preserve">In this example, the left outer join performs correctly, because the WHERE clause applies to the left table.</w:t>
      </w:r>
    </w:p>
    <w:p>
      <w:pPr>
        <w:spacing w:after="120"/>
      </w:pPr>
      <w:r>
        <w:t xml:space="preserve">Now, suppose we want to see all the employees who purchased something in month 12 or have not purchased anything. If we write this query: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E.EmployeeID, FirstName, LastName, PurchaseDate, ManufacturerID</w:t>
            </w:r>
          </w:p>
          <w:p>
            <w:pPr>
              <w:spacing w:after="0"/>
            </w:pPr>
            <w:r>
              <w:rPr>
                <w:rFonts w:ascii="Consolas" w:cs="Consolas" w:eastAsia="Consolas" w:hAnsi="Consolas"/>
                <w:sz w:val="19"/>
                <w:szCs w:val="19"/>
              </w:rPr>
              <w:t xml:space="preserve">FROM SalEmployee E LEFT OUTER JOIN Purchase P</w:t>
            </w:r>
          </w:p>
          <w:p>
            <w:pPr>
              <w:spacing w:after="0"/>
            </w:pPr>
            <w:r>
              <w:rPr>
                <w:rFonts w:ascii="Consolas" w:cs="Consolas" w:eastAsia="Consolas" w:hAnsi="Consolas"/>
                <w:sz w:val="19"/>
                <w:szCs w:val="19"/>
              </w:rPr>
              <w:t xml:space="preserve">  ON E.EmployeeID = P.EmployeeID</w:t>
            </w:r>
          </w:p>
          <w:p>
            <w:pPr>
              <w:spacing w:after="0"/>
            </w:pPr>
            <w:r>
              <w:rPr>
                <w:rFonts w:ascii="Consolas" w:cs="Consolas" w:eastAsia="Consolas" w:hAnsi="Consolas"/>
                <w:sz w:val="19"/>
                <w:szCs w:val="19"/>
              </w:rPr>
              <w:t xml:space="preserve">WHERE MONTH(PurchaseDate) = 12</w:t>
            </w:r>
          </w:p>
        </w:tc>
      </w:tr>
    </w:tbl>
    <w:p>
      <w:pPr>
        <w:spacing w:after="60"/>
      </w:pPr>
      <w:r>
        <w:t xml:space="preserve"/>
      </w:r>
    </w:p>
    <w:p>
      <w:pPr>
        <w:spacing w:after="120"/>
      </w:pPr>
      <w:r>
        <w:t xml:space="preserve">First FROM applies (meaning the join is done). Second, WHERE applies (meaning only the ones with a purchase in month 12 are picked, so all rows without purchase data are dropped — but we wanted them). Third, SELECT applies.</w:t>
      </w:r>
    </w:p>
    <w:p>
      <w:pPr>
        <w:spacing w:after="120"/>
      </w:pPr>
      <w:r>
        <w:t xml:space="preserve">It means the left outer join no longer has any effect. (We don’t see the employees who have not purchased anything.)</w:t>
      </w:r>
    </w:p>
    <w:p>
      <w:pPr>
        <w:pStyle w:val="Heading3"/>
        <w:spacing w:after="100" w:before="200"/>
      </w:pPr>
      <w:r>
        <w:rPr>
          <w:b/>
          <w:bCs/>
          <w:color w:val="404040"/>
          <w:sz w:val="24"/>
          <w:szCs w:val="24"/>
        </w:rPr>
        <w:t xml:space="preserve">What is the solution?</w:t>
      </w:r>
    </w:p>
    <w:p>
      <w:pPr>
        <w:spacing w:after="120"/>
      </w:pPr>
      <w:r>
        <w:t xml:space="preserve">There are two solutions:</w:t>
      </w:r>
    </w:p>
    <w:p>
      <w:pPr>
        <w:pStyle w:val="ListParagraph"/>
        <w:numPr>
          <w:ilvl w:val="0"/>
          <w:numId w:val="5"/>
        </w:numPr>
        <w:spacing w:after="80"/>
      </w:pPr>
      <w:r>
        <w:t xml:space="preserve">Using a view (we discuss this in Notebook 3.4).</w:t>
      </w:r>
    </w:p>
    <w:p>
      <w:pPr>
        <w:pStyle w:val="ListParagraph"/>
        <w:numPr>
          <w:ilvl w:val="0"/>
          <w:numId w:val="5"/>
        </w:numPr>
        <w:spacing w:after="80"/>
      </w:pPr>
      <w:r>
        <w:t xml:space="preserve">Using the condition inside the JOIN statement: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E.EmployeeID, FirstName, LastName, PurchaseDate, ManufacturerID</w:t>
            </w:r>
          </w:p>
          <w:p>
            <w:pPr>
              <w:spacing w:after="0"/>
            </w:pPr>
            <w:r>
              <w:rPr>
                <w:rFonts w:ascii="Consolas" w:cs="Consolas" w:eastAsia="Consolas" w:hAnsi="Consolas"/>
                <w:sz w:val="19"/>
                <w:szCs w:val="19"/>
              </w:rPr>
              <w:t xml:space="preserve">FROM SalEmployee E</w:t>
            </w:r>
          </w:p>
          <w:p>
            <w:pPr>
              <w:spacing w:after="0"/>
            </w:pPr>
            <w:r>
              <w:rPr>
                <w:rFonts w:ascii="Consolas" w:cs="Consolas" w:eastAsia="Consolas" w:hAnsi="Consolas"/>
                <w:sz w:val="19"/>
                <w:szCs w:val="19"/>
              </w:rPr>
              <w:t xml:space="preserve">LEFT OUTER JOIN Purchase P</w:t>
            </w:r>
          </w:p>
          <w:p>
            <w:pPr>
              <w:spacing w:after="0"/>
            </w:pPr>
            <w:r>
              <w:rPr>
                <w:rFonts w:ascii="Consolas" w:cs="Consolas" w:eastAsia="Consolas" w:hAnsi="Consolas"/>
                <w:sz w:val="19"/>
                <w:szCs w:val="19"/>
              </w:rPr>
              <w:t xml:space="preserve">  ON E.EmployeeID = P.EmployeeID</w:t>
            </w:r>
          </w:p>
          <w:p>
            <w:pPr>
              <w:spacing w:after="0"/>
            </w:pPr>
            <w:r>
              <w:rPr>
                <w:rFonts w:ascii="Consolas" w:cs="Consolas" w:eastAsia="Consolas" w:hAnsi="Consolas"/>
                <w:sz w:val="19"/>
                <w:szCs w:val="19"/>
              </w:rPr>
              <w:t xml:space="preserve"> AND MONTH(P.PurchaseDate) = 12</w:t>
            </w:r>
          </w:p>
        </w:tc>
      </w:tr>
    </w:tbl>
    <w:p>
      <w:pPr>
        <w:spacing w:after="60"/>
      </w:pPr>
      <w:r>
        <w:t xml:space="preserve"/>
      </w:r>
    </w:p>
    <w:p>
      <w:pPr>
        <w:spacing w:after="120"/>
      </w:pPr>
      <w:r>
        <w:t xml:space="preserve">Here, first FROM applies (the join), and at the same time the month-12 check happens: if a match exists, use the data; if not, use NULL. Then SELECT applies. Therefore, the left outer join works properly.</w:t>
      </w:r>
    </w:p>
    <w:p>
      <w:r>
        <w:br w:type="page"/>
      </w:r>
    </w:p>
    <w:p>
      <w:pPr>
        <w:pStyle w:val="Heading1"/>
        <w:pBdr>
          <w:bottom w:val="single" w:color="2E74B5" w:sz="6" w:space="4"/>
        </w:pBdr>
        <w:spacing w:after="160" w:before="320"/>
      </w:pPr>
      <w:r>
        <w:rPr>
          <w:b/>
          <w:bCs/>
          <w:color w:val="1F4E79"/>
          <w:sz w:val="32"/>
          <w:szCs w:val="32"/>
        </w:rPr>
        <w:t xml:space="preserve">Avoiding the Pitfalls in Join</w:t>
      </w:r>
    </w:p>
    <w:p>
      <w:pPr>
        <w:pStyle w:val="Heading3"/>
        <w:spacing w:after="100" w:before="200"/>
      </w:pPr>
      <w:r>
        <w:rPr>
          <w:b/>
          <w:bCs/>
          <w:color w:val="404040"/>
          <w:sz w:val="24"/>
          <w:szCs w:val="24"/>
        </w:rPr>
        <w:t xml:space="preserve">Query: what is the average list price of products sold this month?</w:t>
      </w:r>
    </w:p>
    <w:p>
      <w:pPr>
        <w:spacing w:after="120"/>
      </w:pPr>
      <w:r>
        <w:t xml:space="preserve">If we only wanted the average list price of products [not in any month], we would not need any joining: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AVG(ListPrice) FROM Product</w:t>
            </w:r>
          </w:p>
        </w:tc>
      </w:tr>
    </w:tbl>
    <w:p>
      <w:pPr>
        <w:spacing w:after="60"/>
      </w:pPr>
      <w:r>
        <w:t xml:space="preserve"/>
      </w:r>
    </w:p>
    <w:p>
      <w:pPr>
        <w:spacing w:after="120"/>
      </w:pPr>
      <w:r>
        <w:t xml:space="preserve">BUT the Product table does not have any time attribute. So, to answer the query, we need to join tables.</w:t>
      </w:r>
    </w:p>
    <w:p>
      <w:pPr>
        <w:spacing w:after="120"/>
      </w:pPr>
      <w:r>
        <w:t xml:space="preserve">OK — then let’s join tables. Suppose we have: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0"/>
            </w:pPr>
            <w:r>
              <w:rPr>
                <w:b/>
                <w:bCs/>
                <w:color w:val="FFFFFF"/>
                <w:sz w:val="20"/>
                <w:szCs w:val="20"/>
              </w:rPr>
              <w:t xml:space="preserve">ProductID</w:t>
            </w:r>
          </w:p>
        </w:tc>
        <w:tc>
          <w:tcPr>
            <w:tcW w:type="dxa" w:w="3120"/>
            <w:shd w:fill="1F4E79" w:val="clear"/>
            <w:tcMar>
              <w:top w:type="dxa" w:w="60"/>
              <w:left w:type="dxa" w:w="100"/>
              <w:bottom w:type="dxa" w:w="60"/>
              <w:right w:type="dxa" w:w="100"/>
            </w:tcMar>
          </w:tcPr>
          <w:p>
            <w:pPr>
              <w:spacing w:after="0"/>
            </w:pPr>
            <w:r>
              <w:rPr>
                <w:b/>
                <w:bCs/>
                <w:color w:val="FFFFFF"/>
                <w:sz w:val="20"/>
                <w:szCs w:val="20"/>
              </w:rPr>
              <w:t xml:space="preserve">Name</w:t>
            </w:r>
          </w:p>
        </w:tc>
        <w:tc>
          <w:tcPr>
            <w:tcW w:type="dxa" w:w="3120"/>
            <w:shd w:fill="1F4E79" w:val="clear"/>
            <w:tcMar>
              <w:top w:type="dxa" w:w="60"/>
              <w:left w:type="dxa" w:w="100"/>
              <w:bottom w:type="dxa" w:w="60"/>
              <w:right w:type="dxa" w:w="100"/>
            </w:tcMar>
          </w:tcPr>
          <w:p>
            <w:pPr>
              <w:spacing w:after="0"/>
            </w:pPr>
            <w:r>
              <w:rPr>
                <w:b/>
                <w:bCs/>
                <w:color w:val="FFFFFF"/>
                <w:sz w:val="20"/>
                <w:szCs w:val="20"/>
              </w:rPr>
              <w:t xml:space="preserve">ListPrice</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01</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A</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100</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02</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B</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200</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03</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C</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150</w:t>
            </w:r>
          </w:p>
        </w:tc>
      </w:tr>
    </w:tbl>
    <w:p>
      <w:pPr>
        <w:spacing w:after="60"/>
      </w:pPr>
      <w: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0"/>
            </w:pPr>
            <w:r>
              <w:rPr>
                <w:b/>
                <w:bCs/>
                <w:color w:val="FFFFFF"/>
                <w:sz w:val="20"/>
                <w:szCs w:val="20"/>
              </w:rPr>
              <w:t xml:space="preserve">SaleID</w:t>
            </w:r>
          </w:p>
        </w:tc>
        <w:tc>
          <w:tcPr>
            <w:tcW w:type="dxa" w:w="3120"/>
            <w:shd w:fill="1F4E79" w:val="clear"/>
            <w:tcMar>
              <w:top w:type="dxa" w:w="60"/>
              <w:left w:type="dxa" w:w="100"/>
              <w:bottom w:type="dxa" w:w="60"/>
              <w:right w:type="dxa" w:w="100"/>
            </w:tcMar>
          </w:tcPr>
          <w:p>
            <w:pPr>
              <w:spacing w:after="0"/>
            </w:pPr>
            <w:r>
              <w:rPr>
                <w:b/>
                <w:bCs/>
                <w:color w:val="FFFFFF"/>
                <w:sz w:val="20"/>
                <w:szCs w:val="20"/>
              </w:rPr>
              <w:t xml:space="preserve">CustomerID</w:t>
            </w:r>
          </w:p>
        </w:tc>
        <w:tc>
          <w:tcPr>
            <w:tcW w:type="dxa" w:w="3120"/>
            <w:shd w:fill="1F4E79" w:val="clear"/>
            <w:tcMar>
              <w:top w:type="dxa" w:w="60"/>
              <w:left w:type="dxa" w:w="100"/>
              <w:bottom w:type="dxa" w:w="60"/>
              <w:right w:type="dxa" w:w="100"/>
            </w:tcMar>
          </w:tcPr>
          <w:p>
            <w:pPr>
              <w:spacing w:after="0"/>
            </w:pPr>
            <w:r>
              <w:rPr>
                <w:b/>
                <w:bCs/>
                <w:color w:val="FFFFFF"/>
                <w:sz w:val="20"/>
                <w:szCs w:val="20"/>
              </w:rPr>
              <w:t xml:space="preserve">SaleDate</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001</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Amin</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03-06-2026</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002</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Sadra</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02-06-2026</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003</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Hossein</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31-05-2026</w:t>
            </w:r>
          </w:p>
        </w:tc>
      </w:tr>
    </w:tbl>
    <w:p>
      <w:pPr>
        <w:spacing w:after="60"/>
      </w:pPr>
      <w: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1F4E79" w:val="clear"/>
            <w:tcMar>
              <w:top w:type="dxa" w:w="60"/>
              <w:left w:type="dxa" w:w="100"/>
              <w:bottom w:type="dxa" w:w="60"/>
              <w:right w:type="dxa" w:w="100"/>
            </w:tcMar>
          </w:tcPr>
          <w:p>
            <w:pPr>
              <w:spacing w:after="0"/>
            </w:pPr>
            <w:r>
              <w:rPr>
                <w:b/>
                <w:bCs/>
                <w:color w:val="FFFFFF"/>
                <w:sz w:val="20"/>
                <w:szCs w:val="20"/>
              </w:rPr>
              <w:t xml:space="preserve">SaleID</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ProductID</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Quantity</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SalePrice</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001</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01</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10</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1000</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001</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02</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5</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1000</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002</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03</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1</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150</w:t>
            </w:r>
          </w:p>
        </w:tc>
      </w:tr>
    </w:tbl>
    <w:p>
      <w:pPr>
        <w:spacing w:after="60"/>
      </w:pPr>
      <w:r>
        <w:t xml:space="preserve"/>
      </w:r>
    </w:p>
    <w:p>
      <w:pPr>
        <w:spacing w:after="120"/>
      </w:pPr>
      <w:r>
        <w:t xml:space="preserve">Now suppose we join the tables and then calculate the average. The query would be: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AVG(ListPrice)</w:t>
            </w:r>
          </w:p>
          <w:p>
            <w:pPr>
              <w:spacing w:after="0"/>
            </w:pPr>
            <w:r>
              <w:rPr>
                <w:rFonts w:ascii="Consolas" w:cs="Consolas" w:eastAsia="Consolas" w:hAnsi="Consolas"/>
                <w:sz w:val="19"/>
                <w:szCs w:val="19"/>
              </w:rPr>
              <w:t xml:space="preserve">FROM Sale S</w:t>
            </w:r>
          </w:p>
          <w:p>
            <w:pPr>
              <w:spacing w:after="0"/>
            </w:pPr>
            <w:r>
              <w:rPr>
                <w:rFonts w:ascii="Consolas" w:cs="Consolas" w:eastAsia="Consolas" w:hAnsi="Consolas"/>
                <w:sz w:val="19"/>
                <w:szCs w:val="19"/>
              </w:rPr>
              <w:t xml:space="preserve">JOIN SaleItem SI ON S.SaleID = SI.SaleID</w:t>
            </w:r>
          </w:p>
          <w:p>
            <w:pPr>
              <w:spacing w:after="0"/>
            </w:pPr>
            <w:r>
              <w:rPr>
                <w:rFonts w:ascii="Consolas" w:cs="Consolas" w:eastAsia="Consolas" w:hAnsi="Consolas"/>
                <w:sz w:val="19"/>
                <w:szCs w:val="19"/>
              </w:rPr>
              <w:t xml:space="preserve">JOIN Product P  ON SI.ProductID = P.ProductID</w:t>
            </w:r>
          </w:p>
          <w:p>
            <w:pPr>
              <w:spacing w:after="0"/>
            </w:pPr>
            <w:r>
              <w:rPr>
                <w:rFonts w:ascii="Consolas" w:cs="Consolas" w:eastAsia="Consolas" w:hAnsi="Consolas"/>
                <w:sz w:val="19"/>
                <w:szCs w:val="19"/>
              </w:rPr>
              <w:t xml:space="preserve">WHERE MONTH(SaleDate) = MONTH(GETDATE())</w:t>
            </w:r>
          </w:p>
        </w:tc>
      </w:tr>
    </w:tbl>
    <w:p>
      <w:pPr>
        <w:spacing w:after="60"/>
      </w:pPr>
      <w:r>
        <w:t xml:space="preserve"/>
      </w:r>
    </w:p>
    <w:p>
      <w:pPr>
        <w:spacing w:after="120"/>
      </w:pPr>
      <w:r>
        <w:t xml:space="preserve">This means: we had two sales in June — 001 and 002. What has been counted? 100 + 100 + ... + 100 [10 times], as well as 150.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AVG = (10 × 100 + 150) / 11 = 104.54</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But a better average would be:</w:t>
            </w:r>
          </w:p>
          <w:p>
            <w:pPr>
              <w:spacing w:after="0"/>
            </w:pPr>
            <w:r>
              <w:rPr>
                <w:rFonts w:ascii="Consolas" w:cs="Consolas" w:eastAsia="Consolas" w:hAnsi="Consolas"/>
                <w:sz w:val="19"/>
                <w:szCs w:val="19"/>
              </w:rPr>
              <w:t xml:space="preserve">AVG = (100 + 150) / 2 = 125</w:t>
            </w:r>
          </w:p>
        </w:tc>
      </w:tr>
    </w:tbl>
    <w:p>
      <w:pPr>
        <w:spacing w:after="60"/>
      </w:pPr>
      <w:r>
        <w:t xml:space="preserve"/>
      </w:r>
    </w:p>
    <w:p>
      <w:pPr>
        <w:spacing w:after="120"/>
      </w:pPr>
      <w:r>
        <w:t xml:space="preserve">What if we calculate the average based on sale price instead of list price?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(SUM(SalePrice * Quantity) / SUM(Quantity)) AS WeightedAverageSalePrice</w:t>
            </w:r>
          </w:p>
          <w:p>
            <w:pPr>
              <w:spacing w:after="0"/>
            </w:pPr>
            <w:r>
              <w:rPr>
                <w:rFonts w:ascii="Consolas" w:cs="Consolas" w:eastAsia="Consolas" w:hAnsi="Consolas"/>
                <w:sz w:val="19"/>
                <w:szCs w:val="19"/>
              </w:rPr>
              <w:t xml:space="preserve">FROM Sale S</w:t>
            </w:r>
          </w:p>
          <w:p>
            <w:pPr>
              <w:spacing w:after="0"/>
            </w:pPr>
            <w:r>
              <w:rPr>
                <w:rFonts w:ascii="Consolas" w:cs="Consolas" w:eastAsia="Consolas" w:hAnsi="Consolas"/>
                <w:sz w:val="19"/>
                <w:szCs w:val="19"/>
              </w:rPr>
              <w:t xml:space="preserve">JOIN SaleItem SI ON S.SaleID = SI.SaleID</w:t>
            </w:r>
          </w:p>
          <w:p>
            <w:pPr>
              <w:spacing w:after="0"/>
            </w:pPr>
            <w:r>
              <w:rPr>
                <w:rFonts w:ascii="Consolas" w:cs="Consolas" w:eastAsia="Consolas" w:hAnsi="Consolas"/>
                <w:sz w:val="19"/>
                <w:szCs w:val="19"/>
              </w:rPr>
              <w:t xml:space="preserve">JOIN Product P  ON SI.ProductID = P.ProductID</w:t>
            </w:r>
          </w:p>
          <w:p>
            <w:pPr>
              <w:spacing w:after="0"/>
            </w:pPr>
            <w:r>
              <w:rPr>
                <w:rFonts w:ascii="Consolas" w:cs="Consolas" w:eastAsia="Consolas" w:hAnsi="Consolas"/>
                <w:sz w:val="19"/>
                <w:szCs w:val="19"/>
              </w:rPr>
              <w:t xml:space="preserve">WHERE MONTH(SaleDate) = MONTH(GETDATE())</w:t>
            </w:r>
          </w:p>
        </w:tc>
      </w:tr>
    </w:tbl>
    <w:p>
      <w:pPr>
        <w:spacing w:after="60"/>
      </w:pPr>
      <w:r>
        <w:t xml:space="preserve"/>
      </w:r>
    </w:p>
    <w:p>
      <w:pPr>
        <w:spacing w:after="120"/>
      </w:pPr>
      <w:r>
        <w:t xml:space="preserve">Another interpretation: we can check whether a product was sold in the month — if it was, count it in the average; if it was not, don’t count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AVG(ListPrice) AS AverageListPrice</w:t>
            </w:r>
          </w:p>
          <w:p>
            <w:pPr>
              <w:spacing w:after="0"/>
            </w:pPr>
            <w:r>
              <w:rPr>
                <w:rFonts w:ascii="Consolas" w:cs="Consolas" w:eastAsia="Consolas" w:hAnsi="Consolas"/>
                <w:sz w:val="19"/>
                <w:szCs w:val="19"/>
              </w:rPr>
              <w:t xml:space="preserve">FROM Product</w:t>
            </w:r>
          </w:p>
          <w:p>
            <w:pPr>
              <w:spacing w:after="0"/>
            </w:pPr>
            <w:r>
              <w:rPr>
                <w:rFonts w:ascii="Consolas" w:cs="Consolas" w:eastAsia="Consolas" w:hAnsi="Consolas"/>
                <w:sz w:val="19"/>
                <w:szCs w:val="19"/>
              </w:rPr>
              <w:t xml:space="preserve">WHERE ProductID IN</w:t>
            </w:r>
          </w:p>
          <w:p>
            <w:pPr>
              <w:spacing w:after="0"/>
            </w:pPr>
            <w:r>
              <w:rPr>
                <w:rFonts w:ascii="Consolas" w:cs="Consolas" w:eastAsia="Consolas" w:hAnsi="Consolas"/>
                <w:sz w:val="19"/>
                <w:szCs w:val="19"/>
              </w:rPr>
              <w:t xml:space="preserve">    (SELECT ProductID</w:t>
            </w:r>
          </w:p>
          <w:p>
            <w:pPr>
              <w:spacing w:after="0"/>
            </w:pPr>
            <w:r>
              <w:rPr>
                <w:rFonts w:ascii="Consolas" w:cs="Consolas" w:eastAsia="Consolas" w:hAnsi="Consolas"/>
                <w:sz w:val="19"/>
                <w:szCs w:val="19"/>
              </w:rPr>
              <w:t xml:space="preserve">     FROM SaleItem</w:t>
            </w:r>
          </w:p>
          <w:p>
            <w:pPr>
              <w:spacing w:after="0"/>
            </w:pPr>
            <w:r>
              <w:rPr>
                <w:rFonts w:ascii="Consolas" w:cs="Consolas" w:eastAsia="Consolas" w:hAnsi="Consolas"/>
                <w:sz w:val="19"/>
                <w:szCs w:val="19"/>
              </w:rPr>
              <w:t xml:space="preserve">     WHERE SaleID IN</w:t>
            </w:r>
          </w:p>
          <w:p>
            <w:pPr>
              <w:spacing w:after="0"/>
            </w:pPr>
            <w:r>
              <w:rPr>
                <w:rFonts w:ascii="Consolas" w:cs="Consolas" w:eastAsia="Consolas" w:hAnsi="Consolas"/>
                <w:sz w:val="19"/>
                <w:szCs w:val="19"/>
              </w:rPr>
              <w:t xml:space="preserve">         (SELECT SaleID</w:t>
            </w:r>
          </w:p>
          <w:p>
            <w:pPr>
              <w:spacing w:after="0"/>
            </w:pPr>
            <w:r>
              <w:rPr>
                <w:rFonts w:ascii="Consolas" w:cs="Consolas" w:eastAsia="Consolas" w:hAnsi="Consolas"/>
                <w:sz w:val="19"/>
                <w:szCs w:val="19"/>
              </w:rPr>
              <w:t xml:space="preserve">          FROM Sale</w:t>
            </w:r>
          </w:p>
          <w:p>
            <w:pPr>
              <w:spacing w:after="0"/>
            </w:pPr>
            <w:r>
              <w:rPr>
                <w:rFonts w:ascii="Consolas" w:cs="Consolas" w:eastAsia="Consolas" w:hAnsi="Consolas"/>
                <w:sz w:val="19"/>
                <w:szCs w:val="19"/>
              </w:rPr>
              <w:t xml:space="preserve">          WHERE MONTH(SaleDate) = MONTH(GETDATE())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tc>
      </w:tr>
    </w:tbl>
    <w:p>
      <w:pPr>
        <w:spacing w:after="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Coming up in Notebook 3.4</w:t>
            </w:r>
          </w:p>
          <w:p>
            <w:pPr>
              <w:spacing w:after="40"/>
            </w:pPr>
            <w:r>
              <w:t xml:space="preserve">Advanced level II — subqueries/nested queries, views, temp tables, CTEs, and PARTITION BY + CTE.</w:t>
            </w:r>
          </w:p>
        </w:tc>
      </w:tr>
    </w:tbl>
    <w:p>
      <w:pPr>
        <w:spacing w:after="60"/>
      </w:pPr>
      <w: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Notebook 3.3 · SQL Advanced I · Amin Amirkhalili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66f07852a4a06c6d728c20acc10700faaeb4b57.png"/><Relationship Id="rId9" Type="http://schemas.openxmlformats.org/officeDocument/2006/relationships/image" Target="media/b48eeebb31fe817423948fad664d21033f12c04f.png"/><Relationship Id="rId10" Type="http://schemas.openxmlformats.org/officeDocument/2006/relationships/image" Target="media/3dd23ce270161d67819d8af5e81d4d04ec053847.png"/><Relationship Id="rId11" Type="http://schemas.openxmlformats.org/officeDocument/2006/relationships/image" Target="media/376e3a7b8b5e8f93184f6d929d27df6df7c7d193.png"/><Relationship Id="rId12" Type="http://schemas.openxmlformats.org/officeDocument/2006/relationships/image" Target="media/3de753728f9fa6a6f2cbbc29851e59a76ccb5495.png"/><Relationship Id="rId13" Type="http://schemas.openxmlformats.org/officeDocument/2006/relationships/image" Target="media/73304c962be7406503f058c9d81efa8a0be69ed7.png"/><Relationship Id="rId14" Type="http://schemas.openxmlformats.org/officeDocument/2006/relationships/image" Target="media/df0c404a3370b638d2bad1454a4f59d6af8ab5dc.png"/><Relationship Id="rId15" Type="http://schemas.openxmlformats.org/officeDocument/2006/relationships/image" Target="media/e1e9b6ab26c45d9129214073597b919d0e0c4f8e.png"/><Relationship Id="rId16" Type="http://schemas.openxmlformats.org/officeDocument/2006/relationships/image" Target="media/9312b6f6d0dfd34e655bd56a7d48f3feea520fa0.png"/><Relationship Id="rId17" Type="http://schemas.openxmlformats.org/officeDocument/2006/relationships/image" Target="media/947f6fd50a18a83984e772260b681cac32c2aef6.png"/><Relationship Id="rId18" Type="http://schemas.openxmlformats.org/officeDocument/2006/relationships/image" Target="media/683b7b58c6636715ae11699c30ee1ab1ac387798.png"/><Relationship Id="rId19" Type="http://schemas.openxmlformats.org/officeDocument/2006/relationships/image" Target="media/2ca974654c0eb97f11ade9f33a96668d4ec3a07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2026-07-14T02:19:29.269Z</dcterms:created>
  <dcterms:modified xsi:type="dcterms:W3CDTF">2026-07-14T02:19:29.269Z</dcterms:modified>
</cp:coreProperties>
</file>

<file path=docProps/custom.xml><?xml version="1.0" encoding="utf-8"?>
<Properties xmlns="http://schemas.openxmlformats.org/officeDocument/2006/custom-properties" xmlns:vt="http://schemas.openxmlformats.org/officeDocument/2006/docPropsVTypes"/>
</file>