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 w:val="0"/>
          <w:sz w:val="16"/>
        </w:rPr>
        <w:t>浙 江 仙 居 君 业 药 业 有 限 公 司 ZhejiangXianjuJunyePharmaceuticalCo.,Ltd. 浙江省台州市仙居县福应街道现代工业集聚区灵秀路 1 号 邮编： 317306 No.1LingxiuRoad,ModernIndustrialCentralizationZone,Xianju,Taizhou,Zhejiang,China,317306 电话（ Tel ）： +86-576-87750166 传真（ Fax ）： +86-576-67750188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" cy="539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539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  <w:jc w:val="center"/>
      </w:pPr>
      <w:r>
        <w:rPr>
          <w:b/>
          <w:sz w:val="29"/>
        </w:rPr>
        <w:t>检 验 报 告 书 CERTIFICATE OF ANALYSIS</w:t>
      </w:r>
    </w:p>
    <w:p>
      <w:pPr>
        <w:spacing w:after="80"/>
      </w:pPr>
      <w:r>
        <w:rPr>
          <w:b w:val="0"/>
          <w:sz w:val="18"/>
        </w:rPr>
        <w:t>COA#:RS2601001-01 Version#:1.0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20"/>
              </w:rPr>
              <w:t>名称：</w:t>
              <w:br/>
              <w:t>Name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UlipristalAcetate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批号：</w:t>
              <w:br/>
              <w:t>Lot#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NOR-26001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数量：</w:t>
              <w:br/>
              <w:t>Quantity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1g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原始批号：</w:t>
              <w:br/>
              <w:t>OriginalLot#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3653B2601001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确认日期：</w:t>
              <w:br/>
              <w:t>Qualification.Date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2026.1.16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再确认期：</w:t>
              <w:br/>
              <w:t>Re-qualification.Date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2028.1.15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结构式：</w:t>
              <w:br/>
              <w:t>Name： UlipristalAcetate</w:t>
              <w:br/>
              <w:t>FormulaWeight：475.6</w:t>
              <w:br/>
              <w:t>CAS：126784-99-4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系统命名法</w:t>
              <w:br/>
              <w:t>Systematic</w:t>
              <w:br/>
              <w:t>nomenclature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UlipristalAcetate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习惯命名法</w:t>
              <w:br/>
              <w:t>Commonnomenclature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醋酸优力司特</w:t>
              <w:br/>
              <w:t>UlipristalAcetate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含量</w:t>
              <w:br/>
              <w:t>(By HPLC, %w/w)</w:t>
              <w:br/>
              <w:t>Assay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99.3%(ondriedbasis)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贮藏条件</w:t>
              <w:br/>
              <w:t>Storagecondition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密闭存放于干燥器中，于冰箱（2~8℃）中存放</w:t>
              <w:br/>
              <w:t>Sealedstorageinthedryer,storedintherefrigerator(2~8℃).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用途</w:t>
              <w:br/>
              <w:t>Usage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定量和定性</w:t>
              <w:br/>
              <w:t>Quantitative&amp;Qualitative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使用说明</w:t>
              <w:br/>
              <w:t>usemethod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不需要干燥，直接使用</w:t>
              <w:br/>
              <w:t>Donotdry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82495" cy="1412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2495" cy="14127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