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7" cy="426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7" cy="426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sz w:val="16"/>
        </w:rPr>
        <w:t>Hunan KYF Pharmaceutical. Co., Ltd. KYF PHARM No. Jinshi Avenue, Industrial Park Hunan Province, 415400 China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2584" cy="274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2584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sz w:val="16"/>
        </w:rPr>
        <w:t>FRE</w:t>
      </w:r>
    </w:p>
    <w:p>
      <w:pPr>
        <w:spacing w:after="80"/>
        <w:jc w:val="center"/>
      </w:pPr>
      <w:r>
        <w:rPr>
          <w:b w:val="0"/>
          <w:sz w:val="16"/>
        </w:rPr>
        <w:t>Certificate of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  <w:sz w:val="20"/>
              </w:rPr>
              <w:t>Pe eR</w:t>
              <w:br/>
              <w:t>Product Name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  <w:t>; Desoges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  <w:t>EAB</w:t>
              <w:br/>
              <w:t>trel (CAS NO. : 54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  <w:t>024-22-5)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  <w:t>oo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  <w:t>KS</w:t>
              <w:br/>
              <w:t>Batch No.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1520260102F</w:t>
              <w:br/>
              <w:t>|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RE</w:t>
              <w:br/>
              <w:t>Quantity</w:t>
              <w:br/>
              <w:t>| oo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0.5¢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Specification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EP 11.0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  <w:t>Ae ABA</w:t>
              <w:br/>
              <w:t>Mfg. Date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2026.01.16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RE A</w:t>
              <w:br/>
              <w:t>| Rep. Date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2026.01.20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BRA</w:t>
              <w:br/>
              <w:t>Ret. Date</w:t>
              <w:br/>
              <w:t>oe ee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2030.01.15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20"/>
              </w:rPr>
              <w:t>Re Bl |</w:t>
              <w:br/>
              <w:t>Items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br teBle</w:t>
              <w:br/>
              <w:t>= Specification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Results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So eee eT |</w:t>
              <w:br/>
              <w:t>Characters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Sey ST Sy ay Sy ST Oy a ate Say ae es ee Se eee</w:t>
              <w:br/>
              <w:t>Piha ie ER</w:t>
              <w:br/>
              <w:t>White or almost white crystalline powder.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Beare</w:t>
              <w:br/>
              <w:t>White crystalline powder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Solubility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ARTETA, FRR a, TE</w:t>
              <w:br/>
              <w:t>AKLBALA PT kT a.</w:t>
              <w:br/>
              <w:t>Practically insoluble in water, very soluble in</w:t>
              <w:br/>
              <w:t>, methanol, freely soluble in anhydrous ethanol</w:t>
              <w:br/>
              <w:t>- and in methylene chloride.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“mee |</w:t>
              <w:br/>
              <w:t>Conform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es yf |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AREAL EEL Sb PR Ss oe Pha wt A A — 2</w:t>
              <w:br/>
              <w:t>| IR: Identical to reference standard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Conform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| Identification |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Be We BE</w:t>
              <w:br/>
              <w:t>Specific optical rotation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Conform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Chere</w:t>
              <w:br/>
              <w:t>Specific optical rotation</w:t>
              <w:br/>
              <w:t>| AR</w:t>
              <w:br/>
              <w:t>Related substance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: ee eee</w:t>
              <w:br/>
              <w:t>453° ~+57° (UF eRdhtT, Dried substance)</w:t>
              <w:br/>
              <w:t>#2) Impurity A &lt;0.2%</w:t>
              <w:br/>
              <w:t>#2) Impurity B&lt;0.2%</w:t>
              <w:br/>
              <w:t>32 i Impurity C &lt;0.2%</w:t>
              <w:br/>
              <w:t>245% Impurity D &lt;0.1%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+56°</w:t>
              <w:br/>
              <w:t>0.03%</w:t>
              <w:br/>
              <w:t>0.02%</w:t>
              <w:br/>
              <w:t>N/D</w:t>
              <w:br/>
              <w:t>0.01%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28 Total Impurities&lt;0.5%</w:t>
              <w:br/>
              <w:t>FARE Methanol &lt;3000ppm |</w:t>
              <w:br/>
              <w:t>JEG Hexyl hydride &lt;290ppm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6.11%</w:t>
              <w:br/>
              <w:t>101ppm |</w:t>
              <w:br/>
              <w:t>a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| INESIAUAL OOIVENT |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RAs OUra = ECUPAMYOrOhurdi —/ 2uppil :</w:t>
              <w:br/>
              <w:t>JERR Dipropylmethane &lt;5000ppm |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LNG RP ;</w:t>
              <w:br/>
              <w:t>po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EER Aceticacid&lt;5000ppm ts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N/D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Loss on Drying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|</w:t>
              <w:br/>
              <w:t>&lt;0.5%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0.2%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RIS</w:t>
              <w:br/>
              <w:t>Sulfated ash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0.04%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ee</w:t>
              <w:br/>
              <w:t>Assay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| 98.0% ~102.0%(AF edit, Dried substance)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99.89%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ALR</w:t>
              <w:br/>
              <w:t>Particle Size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D90&lt;20pm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Conform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Be</w:t>
              <w:br/>
              <w:t>Conclusion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Conform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meee oO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Reported by va 7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| Checked PPSSE 5.96 9 | ee</w:t>
              <w:br/>
              <w:t>Pou Gm a | eckKe by _ ? §? w/AY OC | Pu.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" cy="280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" cy="28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26463" cy="478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6463" cy="47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sz w:val="16"/>
        </w:rPr>
        <w:t>3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