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0DBC4" w14:textId="525DC0B8" w:rsidR="00490B98" w:rsidRPr="00C82B37" w:rsidRDefault="00C82B37" w:rsidP="00C82B37">
      <w:pPr>
        <w:pStyle w:val="BodyText"/>
        <w:rPr>
          <w:rFonts w:ascii="Arial"/>
          <w:sz w:val="20"/>
        </w:rPr>
        <w:sectPr w:rsidR="00490B98" w:rsidRPr="00C82B37" w:rsidSect="003A2732">
          <w:footerReference w:type="default" r:id="rId10"/>
          <w:type w:val="continuous"/>
          <w:pgSz w:w="11910" w:h="16840"/>
          <w:pgMar w:top="1140" w:right="560" w:bottom="280" w:left="420" w:header="720" w:footer="720" w:gutter="0"/>
          <w:cols w:num="2" w:space="720" w:equalWidth="0">
            <w:col w:w="3417" w:space="877"/>
            <w:col w:w="6636"/>
          </w:cols>
        </w:sect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1B741A9" wp14:editId="7C09A709">
            <wp:simplePos x="0" y="0"/>
            <wp:positionH relativeFrom="column">
              <wp:posOffset>0</wp:posOffset>
            </wp:positionH>
            <wp:positionV relativeFrom="paragraph">
              <wp:posOffset>-712470</wp:posOffset>
            </wp:positionV>
            <wp:extent cx="6619875" cy="1567304"/>
            <wp:effectExtent l="0" t="0" r="0" b="0"/>
            <wp:wrapNone/>
            <wp:docPr id="158106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6314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15673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AD435F" w14:textId="77777777" w:rsidR="00C82B37" w:rsidRDefault="00C82B37" w:rsidP="00490B98">
      <w:pPr>
        <w:pStyle w:val="BodyText"/>
        <w:spacing w:before="155"/>
        <w:ind w:left="-426"/>
        <w:jc w:val="center"/>
        <w:rPr>
          <w:rFonts w:asciiTheme="majorBidi" w:hAnsiTheme="majorBidi" w:cstheme="majorBidi"/>
          <w:color w:val="212121"/>
          <w:sz w:val="32"/>
          <w:szCs w:val="32"/>
        </w:rPr>
      </w:pPr>
    </w:p>
    <w:p w14:paraId="28D37FA0" w14:textId="77777777" w:rsidR="00C82B37" w:rsidRDefault="00C82B37" w:rsidP="00490B98">
      <w:pPr>
        <w:pStyle w:val="BodyText"/>
        <w:spacing w:before="155"/>
        <w:ind w:left="-426"/>
        <w:jc w:val="center"/>
        <w:rPr>
          <w:rFonts w:asciiTheme="majorBidi" w:hAnsiTheme="majorBidi" w:cstheme="majorBidi"/>
          <w:color w:val="212121"/>
          <w:sz w:val="32"/>
          <w:szCs w:val="32"/>
        </w:rPr>
      </w:pPr>
    </w:p>
    <w:p w14:paraId="7A8BC8F0" w14:textId="042A08F3" w:rsidR="00F260AE" w:rsidRPr="00C82B37" w:rsidRDefault="00C82B37" w:rsidP="00490B98">
      <w:pPr>
        <w:pStyle w:val="BodyText"/>
        <w:spacing w:before="155"/>
        <w:ind w:left="-426"/>
        <w:jc w:val="center"/>
        <w:rPr>
          <w:rFonts w:asciiTheme="majorBidi" w:hAnsiTheme="majorBidi" w:cstheme="majorBidi"/>
          <w:i/>
          <w:iCs/>
          <w:sz w:val="32"/>
          <w:szCs w:val="32"/>
          <w:u w:val="single"/>
        </w:rPr>
      </w:pPr>
      <w:r w:rsidRPr="00C82B37">
        <w:rPr>
          <w:rFonts w:asciiTheme="majorBidi" w:hAnsiTheme="majorBidi" w:cstheme="majorBidi"/>
          <w:i/>
          <w:iCs/>
          <w:color w:val="212121"/>
          <w:sz w:val="32"/>
          <w:szCs w:val="32"/>
          <w:u w:val="single"/>
        </w:rPr>
        <w:t>CERTIFICATE OF ANALYSIS</w:t>
      </w:r>
    </w:p>
    <w:tbl>
      <w:tblPr>
        <w:tblW w:w="0" w:type="auto"/>
        <w:tblInd w:w="1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9"/>
        <w:gridCol w:w="1170"/>
        <w:gridCol w:w="44"/>
        <w:gridCol w:w="1800"/>
        <w:gridCol w:w="1650"/>
        <w:gridCol w:w="2035"/>
        <w:gridCol w:w="6"/>
        <w:gridCol w:w="3287"/>
      </w:tblGrid>
      <w:tr w:rsidR="00490B98" w:rsidRPr="00A30E68" w14:paraId="7BDB3DFC" w14:textId="77777777" w:rsidTr="00F70D26">
        <w:trPr>
          <w:trHeight w:val="173"/>
        </w:trPr>
        <w:tc>
          <w:tcPr>
            <w:tcW w:w="5323" w:type="dxa"/>
            <w:gridSpan w:val="5"/>
            <w:vAlign w:val="center"/>
          </w:tcPr>
          <w:p w14:paraId="5FA89E1D" w14:textId="45E1E3B2" w:rsidR="00490B98" w:rsidRPr="00490B98" w:rsidRDefault="00490B98" w:rsidP="00490B98">
            <w:pPr>
              <w:pStyle w:val="TableParagraph"/>
              <w:spacing w:line="304" w:lineRule="auto"/>
              <w:ind w:right="1144"/>
              <w:rPr>
                <w:rFonts w:asciiTheme="majorBidi" w:hAnsiTheme="majorBidi" w:cstheme="majorBidi"/>
                <w:color w:val="212121"/>
                <w:szCs w:val="28"/>
              </w:rPr>
            </w:pPr>
            <w:r w:rsidRPr="00490B98">
              <w:rPr>
                <w:rFonts w:asciiTheme="majorBidi" w:hAnsiTheme="majorBidi" w:cstheme="majorBidi"/>
                <w:color w:val="212121"/>
                <w:szCs w:val="28"/>
              </w:rPr>
              <w:t xml:space="preserve">Name </w:t>
            </w:r>
            <w:r w:rsidR="00C82B37" w:rsidRPr="00490B98">
              <w:rPr>
                <w:rFonts w:asciiTheme="majorBidi" w:hAnsiTheme="majorBidi" w:cstheme="majorBidi"/>
                <w:color w:val="212121"/>
                <w:szCs w:val="28"/>
              </w:rPr>
              <w:t>Product</w:t>
            </w:r>
            <w:r w:rsidR="00C82B37">
              <w:rPr>
                <w:rFonts w:asciiTheme="majorBidi" w:hAnsiTheme="majorBidi" w:cstheme="majorBidi"/>
                <w:color w:val="212121"/>
                <w:szCs w:val="28"/>
              </w:rPr>
              <w:t>:</w:t>
            </w:r>
            <w:r w:rsidR="00C82B37" w:rsidRPr="00C82B37">
              <w:rPr>
                <w:rFonts w:asciiTheme="majorBidi" w:hAnsiTheme="majorBidi" w:cstheme="majorBidi"/>
                <w:b/>
                <w:color w:val="212121"/>
                <w:w w:val="105"/>
                <w:szCs w:val="28"/>
              </w:rPr>
              <w:t xml:space="preserve"> Cefuroxime </w:t>
            </w:r>
            <w:proofErr w:type="spellStart"/>
            <w:r w:rsidR="00C82B37" w:rsidRPr="00C82B37">
              <w:rPr>
                <w:rFonts w:asciiTheme="majorBidi" w:hAnsiTheme="majorBidi" w:cstheme="majorBidi"/>
                <w:b/>
                <w:color w:val="212121"/>
                <w:w w:val="105"/>
                <w:szCs w:val="28"/>
              </w:rPr>
              <w:t>Axetil</w:t>
            </w:r>
            <w:proofErr w:type="spellEnd"/>
            <w:r w:rsidR="00C82B37" w:rsidRPr="00C82B37">
              <w:rPr>
                <w:rFonts w:asciiTheme="majorBidi" w:hAnsiTheme="majorBidi" w:cstheme="majorBidi"/>
                <w:b/>
                <w:color w:val="212121"/>
                <w:w w:val="105"/>
                <w:szCs w:val="28"/>
              </w:rPr>
              <w:t xml:space="preserve"> Coated</w:t>
            </w:r>
          </w:p>
        </w:tc>
        <w:tc>
          <w:tcPr>
            <w:tcW w:w="5328" w:type="dxa"/>
            <w:gridSpan w:val="3"/>
            <w:vAlign w:val="center"/>
          </w:tcPr>
          <w:p w14:paraId="62C6B359" w14:textId="539D4987" w:rsidR="00490B98" w:rsidRPr="00490B98" w:rsidRDefault="007568C6" w:rsidP="000641BD">
            <w:pPr>
              <w:pStyle w:val="TableParagraph"/>
              <w:spacing w:line="304" w:lineRule="auto"/>
              <w:ind w:left="-140" w:right="1144" w:firstLine="140"/>
              <w:rPr>
                <w:rFonts w:asciiTheme="majorBidi" w:hAnsiTheme="majorBidi" w:cstheme="majorBidi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/>
                <w:color w:val="212121"/>
                <w:szCs w:val="28"/>
              </w:rPr>
              <w:t>Batch No</w:t>
            </w:r>
            <w:r w:rsidR="00C82B37">
              <w:rPr>
                <w:rFonts w:asciiTheme="majorBidi" w:hAnsiTheme="majorBidi" w:cstheme="majorBidi"/>
                <w:b/>
                <w:color w:val="212121"/>
                <w:szCs w:val="28"/>
              </w:rPr>
              <w:t>:</w:t>
            </w:r>
            <w:r w:rsidR="00012220">
              <w:rPr>
                <w:rFonts w:asciiTheme="majorBidi" w:hAnsiTheme="majorBidi" w:cstheme="majorBidi"/>
                <w:b/>
                <w:color w:val="212121"/>
                <w:szCs w:val="28"/>
              </w:rPr>
              <w:t xml:space="preserve"> </w:t>
            </w:r>
            <w:r w:rsidR="0071338A">
              <w:rPr>
                <w:rFonts w:asciiTheme="majorBidi" w:hAnsiTheme="majorBidi" w:cstheme="majorBidi"/>
                <w:b/>
                <w:bCs/>
                <w:color w:val="212121"/>
                <w:w w:val="105"/>
                <w:szCs w:val="28"/>
              </w:rPr>
              <w:t>CACK260003</w:t>
            </w:r>
          </w:p>
        </w:tc>
      </w:tr>
      <w:tr w:rsidR="00490B98" w:rsidRPr="00A30E68" w14:paraId="39F711C8" w14:textId="77777777" w:rsidTr="00F70D26">
        <w:trPr>
          <w:trHeight w:val="70"/>
        </w:trPr>
        <w:tc>
          <w:tcPr>
            <w:tcW w:w="5323" w:type="dxa"/>
            <w:gridSpan w:val="5"/>
            <w:vAlign w:val="center"/>
          </w:tcPr>
          <w:p w14:paraId="24E5F8E4" w14:textId="6D9FC857" w:rsidR="00490B98" w:rsidRPr="00490B98" w:rsidRDefault="00490B98" w:rsidP="000641BD">
            <w:pPr>
              <w:pStyle w:val="TableParagraph"/>
              <w:spacing w:before="5" w:line="304" w:lineRule="auto"/>
              <w:ind w:right="1144"/>
              <w:rPr>
                <w:rFonts w:asciiTheme="majorBidi" w:hAnsiTheme="majorBidi" w:cstheme="majorBidi"/>
                <w:color w:val="212121"/>
                <w:szCs w:val="28"/>
              </w:rPr>
            </w:pPr>
            <w:r w:rsidRPr="00490B98">
              <w:rPr>
                <w:rFonts w:asciiTheme="majorBidi" w:hAnsiTheme="majorBidi" w:cstheme="majorBidi"/>
                <w:color w:val="212121"/>
                <w:szCs w:val="28"/>
              </w:rPr>
              <w:t xml:space="preserve">Analytical Report No. </w:t>
            </w:r>
            <w:r w:rsidR="0071338A">
              <w:rPr>
                <w:rFonts w:asciiTheme="majorBidi" w:hAnsiTheme="majorBidi" w:cstheme="majorBidi"/>
                <w:b/>
                <w:bCs/>
                <w:color w:val="212121"/>
                <w:w w:val="105"/>
                <w:szCs w:val="28"/>
              </w:rPr>
              <w:t>UR</w:t>
            </w:r>
            <w:r w:rsidR="00E4447D">
              <w:rPr>
                <w:rFonts w:asciiTheme="majorBidi" w:hAnsiTheme="majorBidi" w:cstheme="majorBidi"/>
                <w:b/>
                <w:bCs/>
                <w:color w:val="212121"/>
                <w:w w:val="105"/>
                <w:szCs w:val="28"/>
              </w:rPr>
              <w:t>-</w:t>
            </w:r>
            <w:r w:rsidR="0071338A">
              <w:rPr>
                <w:rFonts w:asciiTheme="majorBidi" w:hAnsiTheme="majorBidi" w:cstheme="majorBidi"/>
                <w:b/>
                <w:bCs/>
                <w:color w:val="212121"/>
                <w:w w:val="105"/>
                <w:szCs w:val="28"/>
              </w:rPr>
              <w:t>2600291</w:t>
            </w:r>
          </w:p>
        </w:tc>
        <w:tc>
          <w:tcPr>
            <w:tcW w:w="5328" w:type="dxa"/>
            <w:gridSpan w:val="3"/>
            <w:vAlign w:val="center"/>
          </w:tcPr>
          <w:p w14:paraId="2589FE8C" w14:textId="68FE077A" w:rsidR="00490B98" w:rsidRPr="00490B98" w:rsidRDefault="00490B98" w:rsidP="00F45D87">
            <w:pPr>
              <w:pStyle w:val="TableParagraph"/>
              <w:spacing w:before="1" w:line="295" w:lineRule="auto"/>
              <w:rPr>
                <w:rFonts w:asciiTheme="majorBidi" w:hAnsiTheme="majorBidi" w:cstheme="majorBidi"/>
                <w:szCs w:val="28"/>
              </w:rPr>
            </w:pPr>
            <w:r w:rsidRPr="00490B98">
              <w:rPr>
                <w:rFonts w:asciiTheme="majorBidi" w:hAnsiTheme="majorBidi" w:cstheme="majorBidi"/>
                <w:color w:val="212121"/>
                <w:szCs w:val="28"/>
              </w:rPr>
              <w:t>Mfg. date</w:t>
            </w:r>
            <w:r w:rsidR="00C82B37">
              <w:rPr>
                <w:rFonts w:asciiTheme="majorBidi" w:hAnsiTheme="majorBidi" w:cstheme="majorBidi"/>
                <w:color w:val="212121"/>
                <w:szCs w:val="28"/>
              </w:rPr>
              <w:t>:</w:t>
            </w:r>
            <w:r w:rsidRPr="00490B98">
              <w:rPr>
                <w:rFonts w:asciiTheme="majorBidi" w:hAnsiTheme="majorBidi" w:cstheme="majorBidi"/>
                <w:szCs w:val="28"/>
              </w:rPr>
              <w:t xml:space="preserve"> </w:t>
            </w:r>
            <w:r w:rsidR="0071338A">
              <w:rPr>
                <w:rFonts w:asciiTheme="majorBidi" w:hAnsiTheme="majorBidi" w:cstheme="majorBidi"/>
                <w:b/>
                <w:bCs/>
                <w:color w:val="212121"/>
                <w:w w:val="110"/>
                <w:szCs w:val="28"/>
              </w:rPr>
              <w:t>MAY 2026</w:t>
            </w:r>
          </w:p>
        </w:tc>
      </w:tr>
      <w:tr w:rsidR="00490B98" w:rsidRPr="00A30E68" w14:paraId="61EC50F7" w14:textId="77777777" w:rsidTr="00F70D26">
        <w:trPr>
          <w:trHeight w:val="70"/>
        </w:trPr>
        <w:tc>
          <w:tcPr>
            <w:tcW w:w="5323" w:type="dxa"/>
            <w:gridSpan w:val="5"/>
            <w:vAlign w:val="center"/>
          </w:tcPr>
          <w:p w14:paraId="56720617" w14:textId="1C464B1D" w:rsidR="00490B98" w:rsidRPr="00490B98" w:rsidRDefault="00490B98" w:rsidP="000641BD">
            <w:pPr>
              <w:pStyle w:val="TableParagraph"/>
              <w:spacing w:before="1" w:line="295" w:lineRule="auto"/>
              <w:rPr>
                <w:rFonts w:asciiTheme="majorBidi" w:hAnsiTheme="majorBidi" w:cstheme="majorBidi"/>
                <w:color w:val="212121"/>
                <w:szCs w:val="28"/>
              </w:rPr>
            </w:pPr>
            <w:r w:rsidRPr="00490B98">
              <w:rPr>
                <w:rFonts w:asciiTheme="majorBidi" w:hAnsiTheme="majorBidi" w:cstheme="majorBidi"/>
                <w:color w:val="212121"/>
                <w:szCs w:val="28"/>
              </w:rPr>
              <w:t xml:space="preserve">Quantity </w:t>
            </w:r>
            <w:r w:rsidR="0071338A">
              <w:rPr>
                <w:rFonts w:asciiTheme="majorBidi" w:hAnsiTheme="majorBidi" w:cstheme="majorBidi"/>
                <w:b/>
                <w:color w:val="212121"/>
                <w:w w:val="105"/>
                <w:szCs w:val="28"/>
              </w:rPr>
              <w:t>185.00</w:t>
            </w:r>
            <w:r w:rsidR="00C82B37">
              <w:rPr>
                <w:rFonts w:asciiTheme="majorBidi" w:hAnsiTheme="majorBidi" w:cstheme="majorBidi"/>
                <w:b/>
                <w:color w:val="212121"/>
                <w:w w:val="105"/>
                <w:szCs w:val="28"/>
              </w:rPr>
              <w:t xml:space="preserve"> KG</w:t>
            </w:r>
          </w:p>
        </w:tc>
        <w:tc>
          <w:tcPr>
            <w:tcW w:w="5328" w:type="dxa"/>
            <w:gridSpan w:val="3"/>
            <w:vAlign w:val="center"/>
          </w:tcPr>
          <w:p w14:paraId="6F60716D" w14:textId="610AFD08" w:rsidR="00490B98" w:rsidRPr="00490B98" w:rsidRDefault="00FF3500" w:rsidP="00F45D87">
            <w:pPr>
              <w:pStyle w:val="TableParagraph"/>
              <w:rPr>
                <w:rFonts w:asciiTheme="majorBidi" w:hAnsiTheme="majorBidi" w:cstheme="majorBidi"/>
                <w:color w:val="212121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/>
                <w:color w:val="212121"/>
                <w:szCs w:val="28"/>
              </w:rPr>
              <w:t>Exp</w:t>
            </w:r>
            <w:r w:rsidR="00F70D26">
              <w:rPr>
                <w:rFonts w:asciiTheme="majorBidi" w:hAnsiTheme="majorBidi" w:cstheme="majorBidi"/>
                <w:color w:val="212121"/>
                <w:szCs w:val="28"/>
              </w:rPr>
              <w:t>.</w:t>
            </w:r>
            <w:r w:rsidR="00490B98" w:rsidRPr="00490B98">
              <w:rPr>
                <w:rFonts w:asciiTheme="majorBidi" w:hAnsiTheme="majorBidi" w:cstheme="majorBidi"/>
                <w:color w:val="212121"/>
                <w:szCs w:val="28"/>
              </w:rPr>
              <w:t xml:space="preserve"> d</w:t>
            </w:r>
            <w:r w:rsidR="00490B98" w:rsidRPr="00490B98">
              <w:rPr>
                <w:rFonts w:asciiTheme="majorBidi" w:hAnsiTheme="majorBidi" w:cstheme="majorBidi"/>
                <w:color w:val="212121"/>
                <w:w w:val="125"/>
                <w:szCs w:val="28"/>
              </w:rPr>
              <w:t>ate</w:t>
            </w:r>
            <w:r w:rsidR="00C82B37">
              <w:rPr>
                <w:rFonts w:asciiTheme="majorBidi" w:hAnsiTheme="majorBidi" w:cstheme="majorBidi"/>
                <w:szCs w:val="28"/>
              </w:rPr>
              <w:t xml:space="preserve">: </w:t>
            </w:r>
            <w:r w:rsidR="0071338A">
              <w:rPr>
                <w:rFonts w:asciiTheme="majorBidi" w:hAnsiTheme="majorBidi" w:cstheme="majorBidi"/>
                <w:b/>
                <w:bCs/>
                <w:color w:val="212121"/>
                <w:szCs w:val="28"/>
              </w:rPr>
              <w:t>APR</w:t>
            </w:r>
            <w:r w:rsidR="009E3F9F">
              <w:rPr>
                <w:rFonts w:asciiTheme="majorBidi" w:hAnsiTheme="majorBidi" w:cstheme="majorBidi"/>
                <w:b/>
                <w:bCs/>
                <w:color w:val="212121"/>
                <w:szCs w:val="28"/>
              </w:rPr>
              <w:t xml:space="preserve">  </w:t>
            </w:r>
            <w:r w:rsidR="0071338A">
              <w:rPr>
                <w:rFonts w:asciiTheme="majorBidi" w:hAnsiTheme="majorBidi" w:cstheme="majorBidi"/>
                <w:b/>
                <w:bCs/>
                <w:color w:val="212121"/>
                <w:szCs w:val="28"/>
              </w:rPr>
              <w:t xml:space="preserve"> 2029</w:t>
            </w:r>
          </w:p>
        </w:tc>
      </w:tr>
      <w:tr w:rsidR="00F260AE" w:rsidRPr="00A30E68" w14:paraId="4625979F" w14:textId="77777777" w:rsidTr="00792FC4">
        <w:trPr>
          <w:trHeight w:val="353"/>
        </w:trPr>
        <w:tc>
          <w:tcPr>
            <w:tcW w:w="659" w:type="dxa"/>
            <w:vAlign w:val="center"/>
          </w:tcPr>
          <w:p w14:paraId="55462B3C" w14:textId="10BC3D5E" w:rsidR="00F260AE" w:rsidRPr="00A30E68" w:rsidRDefault="00792FC4" w:rsidP="00256E0D">
            <w:pPr>
              <w:pStyle w:val="TableParagraph"/>
              <w:spacing w:before="6"/>
              <w:ind w:right="171"/>
              <w:jc w:val="center"/>
              <w:rPr>
                <w:rFonts w:asciiTheme="majorBidi" w:hAnsiTheme="majorBidi" w:cstheme="majorBidi"/>
                <w:b/>
                <w:sz w:val="19"/>
              </w:rPr>
            </w:pPr>
            <w:r w:rsidRPr="00A30E68">
              <w:rPr>
                <w:rFonts w:asciiTheme="majorBidi" w:hAnsiTheme="majorBidi" w:cstheme="majorBidi"/>
                <w:b/>
                <w:color w:val="212121"/>
                <w:sz w:val="19"/>
              </w:rPr>
              <w:t>NO</w:t>
            </w:r>
          </w:p>
        </w:tc>
        <w:tc>
          <w:tcPr>
            <w:tcW w:w="3014" w:type="dxa"/>
            <w:gridSpan w:val="3"/>
            <w:vAlign w:val="center"/>
          </w:tcPr>
          <w:p w14:paraId="7FF58984" w14:textId="0C5CEEE2" w:rsidR="00F260AE" w:rsidRPr="00A30E68" w:rsidRDefault="00792FC4" w:rsidP="00256E0D">
            <w:pPr>
              <w:pStyle w:val="TableParagraph"/>
              <w:jc w:val="center"/>
              <w:rPr>
                <w:rFonts w:asciiTheme="majorBidi" w:hAnsiTheme="majorBidi" w:cstheme="majorBidi"/>
                <w:sz w:val="18"/>
              </w:rPr>
            </w:pPr>
            <w:r w:rsidRPr="00A30E68">
              <w:rPr>
                <w:rFonts w:asciiTheme="majorBidi" w:hAnsiTheme="majorBidi" w:cstheme="majorBidi"/>
                <w:b/>
                <w:color w:val="212121"/>
                <w:sz w:val="19"/>
              </w:rPr>
              <w:t xml:space="preserve">TESTS </w:t>
            </w:r>
          </w:p>
        </w:tc>
        <w:tc>
          <w:tcPr>
            <w:tcW w:w="3691" w:type="dxa"/>
            <w:gridSpan w:val="3"/>
            <w:vAlign w:val="center"/>
          </w:tcPr>
          <w:p w14:paraId="09A97C4D" w14:textId="453C91A7" w:rsidR="00F260AE" w:rsidRPr="00A30E68" w:rsidRDefault="00792FC4" w:rsidP="00256E0D">
            <w:pPr>
              <w:pStyle w:val="TableParagraph"/>
              <w:spacing w:before="11"/>
              <w:ind w:left="91"/>
              <w:jc w:val="center"/>
              <w:rPr>
                <w:rFonts w:asciiTheme="majorBidi" w:hAnsiTheme="majorBidi" w:cstheme="majorBidi"/>
                <w:b/>
                <w:sz w:val="19"/>
              </w:rPr>
            </w:pPr>
            <w:r w:rsidRPr="00A30E68">
              <w:rPr>
                <w:rFonts w:asciiTheme="majorBidi" w:hAnsiTheme="majorBidi" w:cstheme="majorBidi"/>
                <w:b/>
                <w:color w:val="212121"/>
                <w:w w:val="105"/>
                <w:sz w:val="19"/>
              </w:rPr>
              <w:t>SPECIFICATIONS</w:t>
            </w:r>
          </w:p>
        </w:tc>
        <w:tc>
          <w:tcPr>
            <w:tcW w:w="3287" w:type="dxa"/>
            <w:vAlign w:val="center"/>
          </w:tcPr>
          <w:p w14:paraId="46124674" w14:textId="586D3507" w:rsidR="00F260AE" w:rsidRPr="00A30E68" w:rsidRDefault="00792FC4" w:rsidP="00256E0D">
            <w:pPr>
              <w:pStyle w:val="TableParagraph"/>
              <w:spacing w:before="16"/>
              <w:ind w:left="88"/>
              <w:jc w:val="center"/>
              <w:rPr>
                <w:rFonts w:asciiTheme="majorBidi" w:hAnsiTheme="majorBidi" w:cstheme="majorBidi"/>
                <w:b/>
                <w:sz w:val="19"/>
              </w:rPr>
            </w:pPr>
            <w:r w:rsidRPr="00A30E68">
              <w:rPr>
                <w:rFonts w:asciiTheme="majorBidi" w:hAnsiTheme="majorBidi" w:cstheme="majorBidi"/>
                <w:b/>
                <w:color w:val="212121"/>
                <w:sz w:val="19"/>
              </w:rPr>
              <w:t>RESULTS</w:t>
            </w:r>
          </w:p>
        </w:tc>
      </w:tr>
      <w:tr w:rsidR="00F260AE" w:rsidRPr="00A30E68" w14:paraId="70CA9E4C" w14:textId="77777777" w:rsidTr="00F70D26">
        <w:trPr>
          <w:trHeight w:val="437"/>
        </w:trPr>
        <w:tc>
          <w:tcPr>
            <w:tcW w:w="659" w:type="dxa"/>
            <w:vAlign w:val="center"/>
          </w:tcPr>
          <w:p w14:paraId="2B36938B" w14:textId="77777777" w:rsidR="00F260AE" w:rsidRPr="00A30E68" w:rsidRDefault="00F260AE" w:rsidP="00256E0D">
            <w:pPr>
              <w:pStyle w:val="TableParagraph"/>
              <w:numPr>
                <w:ilvl w:val="0"/>
                <w:numId w:val="5"/>
              </w:numPr>
              <w:spacing w:before="78"/>
              <w:ind w:right="209"/>
              <w:jc w:val="center"/>
              <w:rPr>
                <w:rFonts w:asciiTheme="majorBidi" w:hAnsiTheme="majorBidi" w:cstheme="majorBidi"/>
                <w:sz w:val="19"/>
              </w:rPr>
            </w:pPr>
          </w:p>
        </w:tc>
        <w:tc>
          <w:tcPr>
            <w:tcW w:w="3014" w:type="dxa"/>
            <w:gridSpan w:val="3"/>
            <w:vAlign w:val="center"/>
          </w:tcPr>
          <w:p w14:paraId="67C6FABC" w14:textId="519950BD" w:rsidR="00F260AE" w:rsidRPr="00DD0B86" w:rsidRDefault="005016F3" w:rsidP="00DD0B86">
            <w:pPr>
              <w:pStyle w:val="TableParagraph"/>
              <w:spacing w:before="83"/>
              <w:rPr>
                <w:rFonts w:asciiTheme="majorBidi" w:hAnsiTheme="majorBidi" w:cstheme="majorBidi"/>
                <w:b/>
                <w:bCs/>
                <w:sz w:val="19"/>
              </w:rPr>
            </w:pPr>
            <w:r>
              <w:rPr>
                <w:rFonts w:asciiTheme="majorBidi" w:hAnsiTheme="majorBidi" w:cstheme="majorBidi"/>
                <w:b/>
                <w:bCs/>
                <w:color w:val="212121"/>
                <w:sz w:val="19"/>
              </w:rPr>
              <w:t>Appearance</w:t>
            </w:r>
          </w:p>
        </w:tc>
        <w:tc>
          <w:tcPr>
            <w:tcW w:w="3691" w:type="dxa"/>
            <w:gridSpan w:val="3"/>
            <w:vAlign w:val="center"/>
          </w:tcPr>
          <w:p w14:paraId="578DE3D3" w14:textId="6324E08A" w:rsidR="00F260AE" w:rsidRPr="00A30E68" w:rsidRDefault="007568C6" w:rsidP="00256E0D">
            <w:pPr>
              <w:pStyle w:val="TableParagraph"/>
              <w:spacing w:before="83"/>
              <w:ind w:left="98"/>
              <w:jc w:val="center"/>
              <w:rPr>
                <w:rFonts w:asciiTheme="majorBidi" w:hAnsiTheme="majorBidi" w:cstheme="majorBidi"/>
                <w:sz w:val="19"/>
              </w:rPr>
            </w:pPr>
            <w:r>
              <w:rPr>
                <w:rFonts w:asciiTheme="majorBidi" w:hAnsiTheme="majorBidi" w:cstheme="majorBidi"/>
                <w:color w:val="212121"/>
                <w:sz w:val="19"/>
              </w:rPr>
              <w:t>Almost White to Off-White powder</w:t>
            </w:r>
          </w:p>
        </w:tc>
        <w:tc>
          <w:tcPr>
            <w:tcW w:w="3287" w:type="dxa"/>
            <w:vAlign w:val="center"/>
          </w:tcPr>
          <w:p w14:paraId="7969F435" w14:textId="3A7937E4" w:rsidR="00F260AE" w:rsidRPr="00A30E68" w:rsidRDefault="007568C6" w:rsidP="00256E0D">
            <w:pPr>
              <w:pStyle w:val="TableParagraph"/>
              <w:spacing w:before="83"/>
              <w:ind w:left="88"/>
              <w:jc w:val="center"/>
              <w:rPr>
                <w:rFonts w:asciiTheme="majorBidi" w:hAnsiTheme="majorBidi" w:cstheme="majorBidi"/>
                <w:sz w:val="19"/>
              </w:rPr>
            </w:pPr>
            <w:r>
              <w:rPr>
                <w:rFonts w:asciiTheme="majorBidi" w:hAnsiTheme="majorBidi" w:cstheme="majorBidi"/>
                <w:color w:val="212121"/>
                <w:sz w:val="19"/>
              </w:rPr>
              <w:t>Almost white powder</w:t>
            </w:r>
          </w:p>
        </w:tc>
      </w:tr>
      <w:tr w:rsidR="00F260AE" w:rsidRPr="00A30E68" w14:paraId="356E3D0B" w14:textId="77777777" w:rsidTr="00D8630C">
        <w:trPr>
          <w:trHeight w:val="353"/>
        </w:trPr>
        <w:tc>
          <w:tcPr>
            <w:tcW w:w="659" w:type="dxa"/>
            <w:vAlign w:val="center"/>
          </w:tcPr>
          <w:p w14:paraId="2827ABFE" w14:textId="77777777" w:rsidR="00F260AE" w:rsidRPr="00A30E68" w:rsidRDefault="00F260AE" w:rsidP="00256E0D">
            <w:pPr>
              <w:pStyle w:val="TableParagraph"/>
              <w:numPr>
                <w:ilvl w:val="0"/>
                <w:numId w:val="5"/>
              </w:numPr>
              <w:spacing w:before="123"/>
              <w:ind w:right="208"/>
              <w:jc w:val="center"/>
              <w:rPr>
                <w:rFonts w:asciiTheme="majorBidi" w:hAnsiTheme="majorBidi" w:cstheme="majorBidi"/>
                <w:sz w:val="19"/>
              </w:rPr>
            </w:pPr>
          </w:p>
        </w:tc>
        <w:tc>
          <w:tcPr>
            <w:tcW w:w="3014" w:type="dxa"/>
            <w:gridSpan w:val="3"/>
            <w:vAlign w:val="center"/>
          </w:tcPr>
          <w:p w14:paraId="14FDF5C9" w14:textId="77777777" w:rsidR="00F260AE" w:rsidRPr="00DD0B86" w:rsidRDefault="00F260AE" w:rsidP="00DD0B86">
            <w:pPr>
              <w:pStyle w:val="TableParagraph"/>
              <w:spacing w:before="127"/>
              <w:rPr>
                <w:rFonts w:asciiTheme="majorBidi" w:hAnsiTheme="majorBidi" w:cstheme="majorBidi"/>
                <w:b/>
                <w:bCs/>
                <w:sz w:val="19"/>
              </w:rPr>
            </w:pPr>
            <w:r w:rsidRPr="00DD0B86">
              <w:rPr>
                <w:rFonts w:asciiTheme="majorBidi" w:hAnsiTheme="majorBidi" w:cstheme="majorBidi"/>
                <w:b/>
                <w:bCs/>
                <w:color w:val="212121"/>
                <w:sz w:val="19"/>
              </w:rPr>
              <w:t>Solubility</w:t>
            </w:r>
          </w:p>
        </w:tc>
        <w:tc>
          <w:tcPr>
            <w:tcW w:w="3691" w:type="dxa"/>
            <w:gridSpan w:val="3"/>
            <w:vAlign w:val="center"/>
          </w:tcPr>
          <w:p w14:paraId="18B065DB" w14:textId="4B92E8F9" w:rsidR="00F260AE" w:rsidRPr="00A30E68" w:rsidRDefault="00F260AE" w:rsidP="00C82B37">
            <w:pPr>
              <w:pStyle w:val="TableParagraph"/>
              <w:spacing w:before="8" w:line="254" w:lineRule="auto"/>
              <w:ind w:left="91" w:right="293" w:firstLine="6"/>
              <w:jc w:val="center"/>
              <w:rPr>
                <w:rFonts w:asciiTheme="majorBidi" w:hAnsiTheme="majorBidi" w:cstheme="majorBidi"/>
                <w:sz w:val="19"/>
              </w:rPr>
            </w:pPr>
            <w:r w:rsidRPr="00A30E68">
              <w:rPr>
                <w:rFonts w:asciiTheme="majorBidi" w:hAnsiTheme="majorBidi" w:cstheme="majorBidi"/>
                <w:color w:val="212121"/>
                <w:sz w:val="19"/>
              </w:rPr>
              <w:t xml:space="preserve">Freely soluble in </w:t>
            </w:r>
            <w:r w:rsidR="00C82B37">
              <w:rPr>
                <w:rFonts w:asciiTheme="majorBidi" w:hAnsiTheme="majorBidi" w:cstheme="majorBidi"/>
                <w:color w:val="212121"/>
                <w:sz w:val="19"/>
              </w:rPr>
              <w:t>acetone</w:t>
            </w:r>
            <w:r w:rsidRPr="00A30E68">
              <w:rPr>
                <w:rFonts w:asciiTheme="majorBidi" w:hAnsiTheme="majorBidi" w:cstheme="majorBidi"/>
                <w:color w:val="212121"/>
                <w:sz w:val="19"/>
              </w:rPr>
              <w:t xml:space="preserve"> </w:t>
            </w:r>
            <w:r w:rsidR="00A30E68" w:rsidRPr="00A30E68">
              <w:rPr>
                <w:rFonts w:asciiTheme="majorBidi" w:hAnsiTheme="majorBidi" w:cstheme="majorBidi"/>
                <w:color w:val="212121"/>
                <w:sz w:val="19"/>
              </w:rPr>
              <w:t>insoluble</w:t>
            </w:r>
            <w:r w:rsidRPr="00A30E68">
              <w:rPr>
                <w:rFonts w:asciiTheme="majorBidi" w:hAnsiTheme="majorBidi" w:cstheme="majorBidi"/>
                <w:color w:val="212121"/>
                <w:sz w:val="19"/>
              </w:rPr>
              <w:t xml:space="preserve"> in</w:t>
            </w:r>
            <w:r w:rsidR="00C82B37">
              <w:rPr>
                <w:rFonts w:asciiTheme="majorBidi" w:hAnsiTheme="majorBidi" w:cstheme="majorBidi"/>
                <w:color w:val="212121"/>
                <w:sz w:val="19"/>
              </w:rPr>
              <w:t xml:space="preserve"> ether and in</w:t>
            </w:r>
            <w:r w:rsidR="00C82B37">
              <w:rPr>
                <w:rFonts w:asciiTheme="majorBidi" w:hAnsiTheme="majorBidi" w:cstheme="majorBidi"/>
                <w:sz w:val="19"/>
              </w:rPr>
              <w:t xml:space="preserve"> </w:t>
            </w:r>
            <w:r w:rsidRPr="00A30E68">
              <w:rPr>
                <w:rFonts w:asciiTheme="majorBidi" w:hAnsiTheme="majorBidi" w:cstheme="majorBidi"/>
                <w:color w:val="212121"/>
                <w:w w:val="105"/>
                <w:sz w:val="19"/>
              </w:rPr>
              <w:t>water.</w:t>
            </w:r>
          </w:p>
        </w:tc>
        <w:tc>
          <w:tcPr>
            <w:tcW w:w="3287" w:type="dxa"/>
            <w:vAlign w:val="center"/>
          </w:tcPr>
          <w:p w14:paraId="42403CEE" w14:textId="70FE7892" w:rsidR="00F260AE" w:rsidRPr="00A30E68" w:rsidRDefault="001603DC" w:rsidP="00256E0D">
            <w:pPr>
              <w:pStyle w:val="TableParagraph"/>
              <w:spacing w:before="127"/>
              <w:jc w:val="center"/>
              <w:rPr>
                <w:rFonts w:asciiTheme="majorBidi" w:hAnsiTheme="majorBidi" w:cstheme="majorBidi"/>
                <w:sz w:val="19"/>
              </w:rPr>
            </w:pPr>
            <w:r w:rsidRPr="00A30E68">
              <w:rPr>
                <w:rFonts w:asciiTheme="majorBidi" w:hAnsiTheme="majorBidi" w:cstheme="majorBidi"/>
                <w:color w:val="212121"/>
                <w:sz w:val="19"/>
              </w:rPr>
              <w:t xml:space="preserve">Freely soluble in </w:t>
            </w:r>
            <w:r>
              <w:rPr>
                <w:rFonts w:asciiTheme="majorBidi" w:hAnsiTheme="majorBidi" w:cstheme="majorBidi"/>
                <w:color w:val="212121"/>
                <w:sz w:val="19"/>
              </w:rPr>
              <w:t>acetone</w:t>
            </w:r>
            <w:r w:rsidRPr="00A30E68">
              <w:rPr>
                <w:rFonts w:asciiTheme="majorBidi" w:hAnsiTheme="majorBidi" w:cstheme="majorBidi"/>
                <w:color w:val="212121"/>
                <w:sz w:val="19"/>
              </w:rPr>
              <w:t xml:space="preserve"> insoluble in</w:t>
            </w:r>
            <w:r>
              <w:rPr>
                <w:rFonts w:asciiTheme="majorBidi" w:hAnsiTheme="majorBidi" w:cstheme="majorBidi"/>
                <w:color w:val="212121"/>
                <w:sz w:val="19"/>
              </w:rPr>
              <w:t xml:space="preserve"> ether and in</w:t>
            </w:r>
            <w:r>
              <w:rPr>
                <w:rFonts w:asciiTheme="majorBidi" w:hAnsiTheme="majorBidi" w:cstheme="majorBidi"/>
                <w:sz w:val="19"/>
              </w:rPr>
              <w:t xml:space="preserve"> </w:t>
            </w:r>
            <w:r w:rsidRPr="00A30E68">
              <w:rPr>
                <w:rFonts w:asciiTheme="majorBidi" w:hAnsiTheme="majorBidi" w:cstheme="majorBidi"/>
                <w:color w:val="212121"/>
                <w:w w:val="105"/>
                <w:sz w:val="19"/>
              </w:rPr>
              <w:t>water.</w:t>
            </w:r>
          </w:p>
        </w:tc>
      </w:tr>
      <w:tr w:rsidR="00A30E68" w:rsidRPr="00A30E68" w14:paraId="6B4F622D" w14:textId="77777777" w:rsidTr="0047171C">
        <w:trPr>
          <w:trHeight w:val="1127"/>
        </w:trPr>
        <w:tc>
          <w:tcPr>
            <w:tcW w:w="659" w:type="dxa"/>
            <w:vMerge w:val="restart"/>
            <w:tcBorders>
              <w:bottom w:val="single" w:sz="4" w:space="0" w:color="auto"/>
            </w:tcBorders>
            <w:vAlign w:val="center"/>
          </w:tcPr>
          <w:p w14:paraId="6128ACE1" w14:textId="77777777" w:rsidR="00A30E68" w:rsidRPr="00A30E68" w:rsidRDefault="00A30E68" w:rsidP="00256E0D">
            <w:pPr>
              <w:pStyle w:val="TableParagraph"/>
              <w:numPr>
                <w:ilvl w:val="0"/>
                <w:numId w:val="5"/>
              </w:numPr>
              <w:spacing w:before="6" w:line="215" w:lineRule="exact"/>
              <w:ind w:right="206"/>
              <w:jc w:val="center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1214" w:type="dxa"/>
            <w:gridSpan w:val="2"/>
            <w:vMerge w:val="restart"/>
            <w:tcBorders>
              <w:bottom w:val="single" w:sz="4" w:space="0" w:color="auto"/>
            </w:tcBorders>
            <w:vAlign w:val="center"/>
          </w:tcPr>
          <w:p w14:paraId="707D246E" w14:textId="77777777" w:rsidR="00A30E68" w:rsidRPr="00DD0B86" w:rsidRDefault="00A30E68" w:rsidP="00DD0B86">
            <w:pPr>
              <w:pStyle w:val="TableParagraph"/>
              <w:spacing w:before="6"/>
              <w:rPr>
                <w:rFonts w:asciiTheme="majorBidi" w:hAnsiTheme="majorBidi" w:cstheme="majorBidi"/>
                <w:b/>
                <w:bCs/>
                <w:sz w:val="19"/>
              </w:rPr>
            </w:pPr>
            <w:r w:rsidRPr="00DD0B86">
              <w:rPr>
                <w:rFonts w:asciiTheme="majorBidi" w:hAnsiTheme="majorBidi" w:cstheme="majorBidi"/>
                <w:b/>
                <w:bCs/>
                <w:color w:val="363636"/>
                <w:w w:val="105"/>
                <w:sz w:val="19"/>
              </w:rPr>
              <w:t>Identification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14:paraId="0BEB70FF" w14:textId="77777777" w:rsidR="00A30E68" w:rsidRPr="00A30E68" w:rsidRDefault="00A30E68" w:rsidP="002C1905">
            <w:pPr>
              <w:pStyle w:val="TableParagraph"/>
              <w:tabs>
                <w:tab w:val="left" w:pos="816"/>
              </w:tabs>
              <w:ind w:left="147"/>
              <w:rPr>
                <w:rFonts w:asciiTheme="majorBidi" w:hAnsiTheme="majorBidi" w:cstheme="majorBidi"/>
                <w:sz w:val="19"/>
              </w:rPr>
            </w:pPr>
            <w:r w:rsidRPr="00A30E68">
              <w:rPr>
                <w:rFonts w:asciiTheme="majorBidi" w:hAnsiTheme="majorBidi" w:cstheme="majorBidi"/>
                <w:color w:val="212121"/>
                <w:sz w:val="19"/>
              </w:rPr>
              <w:t>By</w:t>
            </w:r>
            <w:r w:rsidRPr="00A30E68">
              <w:rPr>
                <w:rFonts w:asciiTheme="majorBidi" w:hAnsiTheme="majorBidi" w:cstheme="majorBidi"/>
                <w:color w:val="212121"/>
                <w:spacing w:val="-2"/>
                <w:sz w:val="19"/>
              </w:rPr>
              <w:t xml:space="preserve"> </w:t>
            </w:r>
            <w:r w:rsidRPr="00A30E68">
              <w:rPr>
                <w:rFonts w:asciiTheme="majorBidi" w:hAnsiTheme="majorBidi" w:cstheme="majorBidi"/>
                <w:color w:val="212121"/>
                <w:sz w:val="19"/>
              </w:rPr>
              <w:t>IR</w:t>
            </w:r>
          </w:p>
        </w:tc>
        <w:tc>
          <w:tcPr>
            <w:tcW w:w="3691" w:type="dxa"/>
            <w:gridSpan w:val="3"/>
            <w:tcBorders>
              <w:bottom w:val="single" w:sz="4" w:space="0" w:color="auto"/>
            </w:tcBorders>
            <w:vAlign w:val="center"/>
          </w:tcPr>
          <w:p w14:paraId="7749F1F5" w14:textId="0A96A148" w:rsidR="00A30E68" w:rsidRPr="00A30E68" w:rsidRDefault="00A30E68" w:rsidP="00D8630C">
            <w:pPr>
              <w:pStyle w:val="TableParagraph"/>
              <w:tabs>
                <w:tab w:val="left" w:pos="641"/>
                <w:tab w:val="left" w:pos="1060"/>
                <w:tab w:val="left" w:pos="2000"/>
                <w:tab w:val="left" w:pos="2388"/>
                <w:tab w:val="left" w:pos="3181"/>
              </w:tabs>
              <w:spacing w:line="201" w:lineRule="exact"/>
              <w:ind w:left="97"/>
              <w:jc w:val="center"/>
              <w:rPr>
                <w:rFonts w:asciiTheme="majorBidi" w:hAnsiTheme="majorBidi" w:cstheme="majorBidi"/>
                <w:sz w:val="19"/>
              </w:rPr>
            </w:pPr>
            <w:r w:rsidRPr="00A30E68">
              <w:rPr>
                <w:rFonts w:asciiTheme="majorBidi" w:hAnsiTheme="majorBidi" w:cstheme="majorBidi"/>
                <w:color w:val="212121"/>
                <w:w w:val="105"/>
                <w:sz w:val="19"/>
              </w:rPr>
              <w:t>The</w:t>
            </w:r>
            <w:r w:rsidRPr="00A30E68">
              <w:rPr>
                <w:rFonts w:asciiTheme="majorBidi" w:hAnsiTheme="majorBidi" w:cstheme="majorBidi"/>
                <w:color w:val="212121"/>
                <w:w w:val="105"/>
                <w:sz w:val="19"/>
              </w:rPr>
              <w:tab/>
              <w:t>IR</w:t>
            </w:r>
            <w:r w:rsidRPr="00A30E68">
              <w:rPr>
                <w:rFonts w:asciiTheme="majorBidi" w:hAnsiTheme="majorBidi" w:cstheme="majorBidi"/>
                <w:color w:val="212121"/>
                <w:w w:val="105"/>
                <w:sz w:val="19"/>
              </w:rPr>
              <w:tab/>
            </w:r>
            <w:r w:rsidR="009637DB">
              <w:rPr>
                <w:rFonts w:asciiTheme="majorBidi" w:hAnsiTheme="majorBidi" w:cstheme="majorBidi"/>
                <w:color w:val="212121"/>
                <w:w w:val="105"/>
                <w:sz w:val="19"/>
              </w:rPr>
              <w:t xml:space="preserve">Spectrum obtained of the sample should exhibit same spectrum as that obtained of a similar preparation of cefuroxime </w:t>
            </w:r>
            <w:proofErr w:type="spellStart"/>
            <w:r w:rsidR="009637DB">
              <w:rPr>
                <w:rFonts w:asciiTheme="majorBidi" w:hAnsiTheme="majorBidi" w:cstheme="majorBidi"/>
                <w:color w:val="212121"/>
                <w:w w:val="105"/>
                <w:sz w:val="19"/>
              </w:rPr>
              <w:t>Axetil</w:t>
            </w:r>
            <w:proofErr w:type="spellEnd"/>
            <w:r w:rsidR="009637DB">
              <w:rPr>
                <w:rFonts w:asciiTheme="majorBidi" w:hAnsiTheme="majorBidi" w:cstheme="majorBidi"/>
                <w:color w:val="212121"/>
                <w:w w:val="105"/>
                <w:sz w:val="19"/>
              </w:rPr>
              <w:t xml:space="preserve"> reference standard/Working Standard</w:t>
            </w:r>
          </w:p>
        </w:tc>
        <w:tc>
          <w:tcPr>
            <w:tcW w:w="3287" w:type="dxa"/>
            <w:tcBorders>
              <w:bottom w:val="single" w:sz="4" w:space="0" w:color="auto"/>
            </w:tcBorders>
            <w:vAlign w:val="center"/>
          </w:tcPr>
          <w:p w14:paraId="6AD43DAF" w14:textId="4FB5F3F6" w:rsidR="00A30E68" w:rsidRPr="00D8630C" w:rsidRDefault="00012220" w:rsidP="00D8630C">
            <w:pPr>
              <w:pStyle w:val="TableParagraph"/>
              <w:tabs>
                <w:tab w:val="left" w:pos="641"/>
                <w:tab w:val="left" w:pos="1060"/>
                <w:tab w:val="left" w:pos="2000"/>
                <w:tab w:val="left" w:pos="2388"/>
                <w:tab w:val="left" w:pos="3181"/>
              </w:tabs>
              <w:spacing w:line="201" w:lineRule="exact"/>
              <w:ind w:left="97"/>
              <w:jc w:val="center"/>
              <w:rPr>
                <w:rFonts w:asciiTheme="majorBidi" w:hAnsiTheme="majorBidi" w:cstheme="majorBidi"/>
                <w:sz w:val="19"/>
              </w:rPr>
            </w:pPr>
            <w:r w:rsidRPr="00A30E68">
              <w:rPr>
                <w:rFonts w:asciiTheme="majorBidi" w:hAnsiTheme="majorBidi" w:cstheme="majorBidi"/>
                <w:color w:val="212121"/>
                <w:w w:val="105"/>
                <w:sz w:val="19"/>
              </w:rPr>
              <w:t>The</w:t>
            </w:r>
            <w:r w:rsidRPr="00A30E68">
              <w:rPr>
                <w:rFonts w:asciiTheme="majorBidi" w:hAnsiTheme="majorBidi" w:cstheme="majorBidi"/>
                <w:color w:val="212121"/>
                <w:w w:val="105"/>
                <w:sz w:val="19"/>
              </w:rPr>
              <w:tab/>
              <w:t>IR</w:t>
            </w:r>
            <w:r w:rsidRPr="00A30E68">
              <w:rPr>
                <w:rFonts w:asciiTheme="majorBidi" w:hAnsiTheme="majorBidi" w:cstheme="majorBidi"/>
                <w:color w:val="212121"/>
                <w:w w:val="105"/>
                <w:sz w:val="19"/>
              </w:rPr>
              <w:tab/>
            </w:r>
            <w:r>
              <w:rPr>
                <w:rFonts w:asciiTheme="majorBidi" w:hAnsiTheme="majorBidi" w:cstheme="majorBidi"/>
                <w:color w:val="212121"/>
                <w:w w:val="105"/>
                <w:sz w:val="19"/>
              </w:rPr>
              <w:t xml:space="preserve">Spectrum obtained of the sample should exhibit same spectrum as that obtained of a similar preparation of cefuroxime </w:t>
            </w:r>
            <w:proofErr w:type="spellStart"/>
            <w:r>
              <w:rPr>
                <w:rFonts w:asciiTheme="majorBidi" w:hAnsiTheme="majorBidi" w:cstheme="majorBidi"/>
                <w:color w:val="212121"/>
                <w:w w:val="105"/>
                <w:sz w:val="19"/>
              </w:rPr>
              <w:t>Axetil</w:t>
            </w:r>
            <w:proofErr w:type="spellEnd"/>
            <w:r>
              <w:rPr>
                <w:rFonts w:asciiTheme="majorBidi" w:hAnsiTheme="majorBidi" w:cstheme="majorBidi"/>
                <w:color w:val="212121"/>
                <w:w w:val="105"/>
                <w:sz w:val="19"/>
              </w:rPr>
              <w:t xml:space="preserve"> reference standard/Working Standard</w:t>
            </w:r>
          </w:p>
        </w:tc>
      </w:tr>
      <w:tr w:rsidR="00A30E68" w:rsidRPr="00A30E68" w14:paraId="59BEEA25" w14:textId="77777777" w:rsidTr="00F70D26">
        <w:trPr>
          <w:trHeight w:val="917"/>
        </w:trPr>
        <w:tc>
          <w:tcPr>
            <w:tcW w:w="659" w:type="dxa"/>
            <w:vMerge/>
            <w:tcBorders>
              <w:bottom w:val="single" w:sz="4" w:space="0" w:color="auto"/>
            </w:tcBorders>
            <w:vAlign w:val="center"/>
          </w:tcPr>
          <w:p w14:paraId="5F763F13" w14:textId="77777777" w:rsidR="00A30E68" w:rsidRPr="00A30E68" w:rsidRDefault="00A30E68" w:rsidP="00256E0D">
            <w:pPr>
              <w:pStyle w:val="TableParagraph"/>
              <w:numPr>
                <w:ilvl w:val="0"/>
                <w:numId w:val="5"/>
              </w:numPr>
              <w:spacing w:before="6" w:line="215" w:lineRule="exact"/>
              <w:ind w:right="206"/>
              <w:jc w:val="center"/>
              <w:rPr>
                <w:rFonts w:asciiTheme="majorBidi" w:hAnsiTheme="majorBidi" w:cstheme="majorBidi"/>
                <w:color w:val="212121"/>
                <w:sz w:val="19"/>
              </w:rPr>
            </w:pPr>
          </w:p>
        </w:tc>
        <w:tc>
          <w:tcPr>
            <w:tcW w:w="1214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565E96F0" w14:textId="77777777" w:rsidR="00A30E68" w:rsidRPr="00A30E68" w:rsidRDefault="00A30E68" w:rsidP="00256E0D">
            <w:pPr>
              <w:pStyle w:val="TableParagraph"/>
              <w:numPr>
                <w:ilvl w:val="0"/>
                <w:numId w:val="1"/>
              </w:numPr>
              <w:tabs>
                <w:tab w:val="left" w:pos="821"/>
              </w:tabs>
              <w:ind w:left="820"/>
              <w:jc w:val="center"/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14:paraId="05D169A1" w14:textId="77777777" w:rsidR="00A30E68" w:rsidRPr="00A30E68" w:rsidRDefault="00A30E68" w:rsidP="002C1905">
            <w:pPr>
              <w:pStyle w:val="TableParagraph"/>
              <w:tabs>
                <w:tab w:val="left" w:pos="815"/>
                <w:tab w:val="left" w:pos="816"/>
              </w:tabs>
              <w:ind w:left="147"/>
              <w:rPr>
                <w:rFonts w:asciiTheme="majorBidi" w:hAnsiTheme="majorBidi" w:cstheme="majorBidi"/>
                <w:color w:val="212121"/>
                <w:sz w:val="19"/>
              </w:rPr>
            </w:pPr>
            <w:r w:rsidRPr="00A30E68">
              <w:rPr>
                <w:rFonts w:asciiTheme="majorBidi" w:hAnsiTheme="majorBidi" w:cstheme="majorBidi"/>
                <w:color w:val="212121"/>
                <w:sz w:val="19"/>
              </w:rPr>
              <w:t>By</w:t>
            </w:r>
            <w:r w:rsidRPr="00A30E68">
              <w:rPr>
                <w:rFonts w:asciiTheme="majorBidi" w:hAnsiTheme="majorBidi" w:cstheme="majorBidi"/>
                <w:color w:val="212121"/>
                <w:spacing w:val="3"/>
                <w:sz w:val="19"/>
              </w:rPr>
              <w:t xml:space="preserve"> </w:t>
            </w:r>
            <w:r w:rsidRPr="00A30E68">
              <w:rPr>
                <w:rFonts w:asciiTheme="majorBidi" w:hAnsiTheme="majorBidi" w:cstheme="majorBidi"/>
                <w:color w:val="212121"/>
                <w:sz w:val="19"/>
              </w:rPr>
              <w:t>HPLC</w:t>
            </w:r>
          </w:p>
        </w:tc>
        <w:tc>
          <w:tcPr>
            <w:tcW w:w="3691" w:type="dxa"/>
            <w:gridSpan w:val="3"/>
            <w:tcBorders>
              <w:bottom w:val="single" w:sz="4" w:space="0" w:color="auto"/>
            </w:tcBorders>
            <w:vAlign w:val="center"/>
          </w:tcPr>
          <w:p w14:paraId="029976B9" w14:textId="20754BF9" w:rsidR="00A30E68" w:rsidRPr="00A30E68" w:rsidRDefault="00A30E68" w:rsidP="00C82B37">
            <w:pPr>
              <w:pStyle w:val="TableParagraph"/>
              <w:spacing w:before="8" w:line="203" w:lineRule="exact"/>
              <w:jc w:val="center"/>
              <w:rPr>
                <w:rFonts w:asciiTheme="majorBidi" w:hAnsiTheme="majorBidi" w:cstheme="majorBidi"/>
                <w:sz w:val="16"/>
              </w:rPr>
            </w:pPr>
            <w:r w:rsidRPr="00A30E68">
              <w:rPr>
                <w:rFonts w:asciiTheme="majorBidi" w:hAnsiTheme="majorBidi" w:cstheme="majorBidi"/>
                <w:color w:val="212121"/>
                <w:sz w:val="19"/>
              </w:rPr>
              <w:t xml:space="preserve">The </w:t>
            </w:r>
            <w:r w:rsidR="00C82B37">
              <w:rPr>
                <w:rFonts w:asciiTheme="majorBidi" w:hAnsiTheme="majorBidi" w:cstheme="majorBidi"/>
                <w:color w:val="212121"/>
                <w:sz w:val="19"/>
              </w:rPr>
              <w:t xml:space="preserve">principal peaks in the chromatogram obtained with the test solution corresponds to the peaks due to </w:t>
            </w:r>
            <w:proofErr w:type="spellStart"/>
            <w:r w:rsidR="00216613">
              <w:rPr>
                <w:rFonts w:asciiTheme="majorBidi" w:hAnsiTheme="majorBidi" w:cstheme="majorBidi"/>
                <w:color w:val="212121"/>
                <w:sz w:val="19"/>
              </w:rPr>
              <w:t>Diastereoisomer</w:t>
            </w:r>
            <w:proofErr w:type="spellEnd"/>
            <w:r w:rsidR="00216613">
              <w:rPr>
                <w:rFonts w:asciiTheme="majorBidi" w:hAnsiTheme="majorBidi" w:cstheme="majorBidi"/>
                <w:color w:val="212121"/>
                <w:sz w:val="19"/>
              </w:rPr>
              <w:t xml:space="preserve"> A and B in the chromatogram obtained with reference solution in test parameter </w:t>
            </w:r>
            <w:r w:rsidR="00216613" w:rsidRPr="00A30E68">
              <w:rPr>
                <w:rFonts w:asciiTheme="majorBidi" w:hAnsiTheme="majorBidi" w:cstheme="majorBidi"/>
                <w:color w:val="212121"/>
                <w:sz w:val="19"/>
              </w:rPr>
              <w:t>assay</w:t>
            </w:r>
            <w:r w:rsidRPr="00A30E68">
              <w:rPr>
                <w:rFonts w:asciiTheme="majorBidi" w:hAnsiTheme="majorBidi" w:cstheme="majorBidi"/>
                <w:color w:val="212121"/>
                <w:sz w:val="19"/>
              </w:rPr>
              <w:t>.</w:t>
            </w:r>
          </w:p>
        </w:tc>
        <w:tc>
          <w:tcPr>
            <w:tcW w:w="3287" w:type="dxa"/>
            <w:tcBorders>
              <w:bottom w:val="single" w:sz="4" w:space="0" w:color="auto"/>
            </w:tcBorders>
            <w:vAlign w:val="center"/>
          </w:tcPr>
          <w:p w14:paraId="7E0B32DF" w14:textId="77777777" w:rsidR="008D7A32" w:rsidRDefault="00012220" w:rsidP="00256E0D">
            <w:pPr>
              <w:pStyle w:val="TableParagraph"/>
              <w:spacing w:before="6" w:line="215" w:lineRule="exact"/>
              <w:ind w:left="89"/>
              <w:jc w:val="center"/>
              <w:rPr>
                <w:rFonts w:asciiTheme="majorBidi" w:hAnsiTheme="majorBidi" w:cstheme="majorBidi"/>
                <w:color w:val="212121"/>
                <w:sz w:val="19"/>
              </w:rPr>
            </w:pPr>
            <w:r w:rsidRPr="00A30E68">
              <w:rPr>
                <w:rFonts w:asciiTheme="majorBidi" w:hAnsiTheme="majorBidi" w:cstheme="majorBidi"/>
                <w:color w:val="212121"/>
                <w:sz w:val="19"/>
              </w:rPr>
              <w:t xml:space="preserve">The </w:t>
            </w:r>
            <w:r>
              <w:rPr>
                <w:rFonts w:asciiTheme="majorBidi" w:hAnsiTheme="majorBidi" w:cstheme="majorBidi"/>
                <w:color w:val="212121"/>
                <w:sz w:val="19"/>
              </w:rPr>
              <w:t xml:space="preserve">principal peaks in the chromatogram obtained with the test solution corresponds to the peaks due to </w:t>
            </w:r>
          </w:p>
          <w:p w14:paraId="546C4C7B" w14:textId="0EABA2EE" w:rsidR="00A30E68" w:rsidRPr="00A30E68" w:rsidRDefault="00012220" w:rsidP="00256E0D">
            <w:pPr>
              <w:pStyle w:val="TableParagraph"/>
              <w:spacing w:before="6" w:line="215" w:lineRule="exact"/>
              <w:ind w:left="89"/>
              <w:jc w:val="center"/>
              <w:rPr>
                <w:rFonts w:asciiTheme="majorBidi" w:hAnsiTheme="majorBidi" w:cstheme="majorBidi"/>
                <w:color w:val="212121"/>
                <w:w w:val="105"/>
                <w:sz w:val="19"/>
              </w:rPr>
            </w:pPr>
            <w:proofErr w:type="spellStart"/>
            <w:r>
              <w:rPr>
                <w:rFonts w:asciiTheme="majorBidi" w:hAnsiTheme="majorBidi" w:cstheme="majorBidi"/>
                <w:color w:val="212121"/>
                <w:sz w:val="19"/>
              </w:rPr>
              <w:t>Diastereoisomer</w:t>
            </w:r>
            <w:proofErr w:type="spellEnd"/>
            <w:r>
              <w:rPr>
                <w:rFonts w:asciiTheme="majorBidi" w:hAnsiTheme="majorBidi" w:cstheme="majorBidi"/>
                <w:color w:val="212121"/>
                <w:sz w:val="19"/>
              </w:rPr>
              <w:t xml:space="preserve"> A and B in the chromatogram obtained with reference solution in test parameter </w:t>
            </w:r>
            <w:r w:rsidRPr="00A30E68">
              <w:rPr>
                <w:rFonts w:asciiTheme="majorBidi" w:hAnsiTheme="majorBidi" w:cstheme="majorBidi"/>
                <w:color w:val="212121"/>
                <w:sz w:val="19"/>
              </w:rPr>
              <w:t>assay.</w:t>
            </w:r>
          </w:p>
        </w:tc>
      </w:tr>
      <w:tr w:rsidR="00F260AE" w:rsidRPr="00A30E68" w14:paraId="24D3CD53" w14:textId="77777777" w:rsidTr="00F70D26">
        <w:trPr>
          <w:trHeight w:val="439"/>
        </w:trPr>
        <w:tc>
          <w:tcPr>
            <w:tcW w:w="659" w:type="dxa"/>
            <w:vAlign w:val="center"/>
          </w:tcPr>
          <w:p w14:paraId="0C2967A9" w14:textId="77777777" w:rsidR="00F260AE" w:rsidRPr="00A30E68" w:rsidRDefault="00F260AE" w:rsidP="00256E0D">
            <w:pPr>
              <w:pStyle w:val="TableParagraph"/>
              <w:numPr>
                <w:ilvl w:val="0"/>
                <w:numId w:val="5"/>
              </w:numPr>
              <w:spacing w:before="11" w:line="203" w:lineRule="exact"/>
              <w:ind w:right="189"/>
              <w:jc w:val="center"/>
              <w:rPr>
                <w:rFonts w:asciiTheme="majorBidi" w:hAnsiTheme="majorBidi" w:cstheme="majorBidi"/>
                <w:sz w:val="19"/>
              </w:rPr>
            </w:pPr>
          </w:p>
        </w:tc>
        <w:tc>
          <w:tcPr>
            <w:tcW w:w="3014" w:type="dxa"/>
            <w:gridSpan w:val="3"/>
            <w:vAlign w:val="center"/>
          </w:tcPr>
          <w:p w14:paraId="2B7A662F" w14:textId="4E79CBC2" w:rsidR="00F260AE" w:rsidRPr="00A30E68" w:rsidRDefault="00216613" w:rsidP="005016F3">
            <w:pPr>
              <w:pStyle w:val="TableParagraph"/>
              <w:spacing w:before="6"/>
              <w:rPr>
                <w:rFonts w:asciiTheme="majorBidi" w:hAnsiTheme="majorBidi" w:cstheme="majorBidi"/>
                <w:sz w:val="19"/>
              </w:rPr>
            </w:pPr>
            <w:proofErr w:type="spellStart"/>
            <w:r w:rsidRPr="005016F3">
              <w:rPr>
                <w:rFonts w:asciiTheme="majorBidi" w:hAnsiTheme="majorBidi" w:cstheme="majorBidi"/>
                <w:b/>
                <w:bCs/>
                <w:color w:val="363636"/>
                <w:w w:val="105"/>
                <w:sz w:val="19"/>
              </w:rPr>
              <w:t>Diastereoisomer</w:t>
            </w:r>
            <w:proofErr w:type="spellEnd"/>
            <w:r w:rsidRPr="005016F3">
              <w:rPr>
                <w:rFonts w:asciiTheme="majorBidi" w:hAnsiTheme="majorBidi" w:cstheme="majorBidi"/>
                <w:b/>
                <w:bCs/>
                <w:color w:val="363636"/>
                <w:w w:val="105"/>
                <w:sz w:val="19"/>
              </w:rPr>
              <w:t xml:space="preserve"> ratio</w:t>
            </w:r>
          </w:p>
        </w:tc>
        <w:tc>
          <w:tcPr>
            <w:tcW w:w="3691" w:type="dxa"/>
            <w:gridSpan w:val="3"/>
            <w:vAlign w:val="center"/>
          </w:tcPr>
          <w:p w14:paraId="11AEDDDD" w14:textId="1B352623" w:rsidR="00F260AE" w:rsidRPr="00A30E68" w:rsidRDefault="00216613" w:rsidP="00256E0D">
            <w:pPr>
              <w:pStyle w:val="TableParagraph"/>
              <w:spacing w:before="11" w:line="203" w:lineRule="exact"/>
              <w:ind w:left="113"/>
              <w:jc w:val="center"/>
              <w:rPr>
                <w:rFonts w:asciiTheme="majorBidi" w:hAnsiTheme="majorBidi" w:cstheme="majorBidi"/>
                <w:sz w:val="19"/>
              </w:rPr>
            </w:pPr>
            <w:r>
              <w:rPr>
                <w:rFonts w:asciiTheme="majorBidi" w:hAnsiTheme="majorBidi" w:cstheme="majorBidi"/>
                <w:color w:val="212121"/>
                <w:sz w:val="19"/>
              </w:rPr>
              <w:t>Between 0.48 and 0.55</w:t>
            </w:r>
          </w:p>
        </w:tc>
        <w:tc>
          <w:tcPr>
            <w:tcW w:w="3287" w:type="dxa"/>
            <w:vAlign w:val="center"/>
          </w:tcPr>
          <w:p w14:paraId="7C821104" w14:textId="61CDF262" w:rsidR="00F260AE" w:rsidRPr="00A30E68" w:rsidRDefault="0071338A" w:rsidP="0071338A">
            <w:pPr>
              <w:pStyle w:val="TableParagraph"/>
              <w:spacing w:before="6" w:line="207" w:lineRule="exact"/>
              <w:ind w:left="90"/>
              <w:rPr>
                <w:rFonts w:asciiTheme="majorBidi" w:hAnsiTheme="majorBidi" w:cstheme="majorBidi"/>
                <w:sz w:val="19"/>
              </w:rPr>
            </w:pPr>
            <w:r>
              <w:rPr>
                <w:rFonts w:asciiTheme="majorBidi" w:hAnsiTheme="majorBidi" w:cstheme="majorBidi"/>
                <w:color w:val="212121"/>
                <w:w w:val="105"/>
                <w:sz w:val="19"/>
              </w:rPr>
              <w:t xml:space="preserve">                           </w:t>
            </w:r>
            <w:r w:rsidR="00216613">
              <w:rPr>
                <w:rFonts w:asciiTheme="majorBidi" w:hAnsiTheme="majorBidi" w:cstheme="majorBidi"/>
                <w:color w:val="212121"/>
                <w:w w:val="105"/>
                <w:sz w:val="19"/>
              </w:rPr>
              <w:t>0.5</w:t>
            </w:r>
            <w:r>
              <w:rPr>
                <w:rFonts w:asciiTheme="majorBidi" w:hAnsiTheme="majorBidi" w:cstheme="majorBidi"/>
                <w:color w:val="212121"/>
                <w:w w:val="105"/>
                <w:sz w:val="19"/>
              </w:rPr>
              <w:t>2</w:t>
            </w:r>
          </w:p>
        </w:tc>
      </w:tr>
      <w:tr w:rsidR="00A30E68" w:rsidRPr="00A30E68" w14:paraId="0B22DB33" w14:textId="77777777" w:rsidTr="00F70D26">
        <w:trPr>
          <w:trHeight w:val="263"/>
        </w:trPr>
        <w:tc>
          <w:tcPr>
            <w:tcW w:w="659" w:type="dxa"/>
            <w:vMerge w:val="restart"/>
            <w:vAlign w:val="center"/>
          </w:tcPr>
          <w:p w14:paraId="2A47C6B2" w14:textId="77777777" w:rsidR="00A30E68" w:rsidRPr="00A30E68" w:rsidRDefault="00A30E68" w:rsidP="00256E0D">
            <w:pPr>
              <w:pStyle w:val="TableParagraph"/>
              <w:numPr>
                <w:ilvl w:val="0"/>
                <w:numId w:val="5"/>
              </w:numPr>
              <w:spacing w:before="106"/>
              <w:ind w:right="182"/>
              <w:jc w:val="center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1170" w:type="dxa"/>
            <w:vMerge w:val="restart"/>
            <w:vAlign w:val="center"/>
          </w:tcPr>
          <w:p w14:paraId="4B837C03" w14:textId="77A13465" w:rsidR="00A30E68" w:rsidRDefault="00216613" w:rsidP="00DD0B86">
            <w:pPr>
              <w:pStyle w:val="TableParagraph"/>
              <w:spacing w:before="11"/>
              <w:rPr>
                <w:rFonts w:asciiTheme="majorBidi" w:hAnsiTheme="majorBidi" w:cstheme="majorBidi"/>
                <w:b/>
                <w:bCs/>
                <w:color w:val="212121"/>
                <w:sz w:val="19"/>
              </w:rPr>
            </w:pPr>
            <w:r>
              <w:rPr>
                <w:rFonts w:asciiTheme="majorBidi" w:hAnsiTheme="majorBidi" w:cstheme="majorBidi"/>
                <w:b/>
                <w:bCs/>
                <w:color w:val="212121"/>
                <w:sz w:val="19"/>
              </w:rPr>
              <w:t xml:space="preserve">Related </w:t>
            </w:r>
            <w:r w:rsidR="005016F3">
              <w:rPr>
                <w:rFonts w:asciiTheme="majorBidi" w:hAnsiTheme="majorBidi" w:cstheme="majorBidi"/>
                <w:b/>
                <w:bCs/>
                <w:color w:val="212121"/>
                <w:sz w:val="19"/>
              </w:rPr>
              <w:t>Substances</w:t>
            </w:r>
          </w:p>
          <w:p w14:paraId="3EF9B545" w14:textId="31F17256" w:rsidR="00216613" w:rsidRPr="00DD0B86" w:rsidRDefault="00216613" w:rsidP="00DD0B86">
            <w:pPr>
              <w:pStyle w:val="TableParagraph"/>
              <w:spacing w:before="11"/>
              <w:rPr>
                <w:rFonts w:asciiTheme="majorBidi" w:hAnsiTheme="majorBidi" w:cstheme="majorBidi"/>
                <w:b/>
                <w:bCs/>
                <w:sz w:val="19"/>
              </w:rPr>
            </w:pPr>
            <w:r>
              <w:rPr>
                <w:rFonts w:asciiTheme="majorBidi" w:hAnsiTheme="majorBidi" w:cstheme="majorBidi"/>
                <w:b/>
                <w:bCs/>
                <w:color w:val="212121"/>
                <w:sz w:val="19"/>
              </w:rPr>
              <w:t>By HPLC</w:t>
            </w:r>
          </w:p>
        </w:tc>
        <w:tc>
          <w:tcPr>
            <w:tcW w:w="1844" w:type="dxa"/>
            <w:gridSpan w:val="2"/>
            <w:vAlign w:val="center"/>
          </w:tcPr>
          <w:p w14:paraId="0CABEE3D" w14:textId="5F8E8FD0" w:rsidR="00A30E68" w:rsidRPr="00A30E68" w:rsidRDefault="00216613" w:rsidP="002C1905">
            <w:pPr>
              <w:pStyle w:val="TableParagraph"/>
              <w:spacing w:line="198" w:lineRule="exact"/>
              <w:ind w:left="50"/>
              <w:rPr>
                <w:rFonts w:asciiTheme="majorBidi" w:hAnsiTheme="majorBidi" w:cstheme="majorBidi"/>
                <w:sz w:val="19"/>
              </w:rPr>
            </w:pPr>
            <w:r w:rsidRPr="00216613">
              <w:rPr>
                <w:rFonts w:asciiTheme="majorBidi" w:hAnsiTheme="majorBidi" w:cstheme="majorBidi"/>
                <w:color w:val="212121"/>
                <w:sz w:val="19"/>
              </w:rPr>
              <w:t xml:space="preserve">Cefuroxime </w:t>
            </w:r>
            <w:proofErr w:type="spellStart"/>
            <w:r w:rsidRPr="00216613">
              <w:rPr>
                <w:rFonts w:asciiTheme="majorBidi" w:hAnsiTheme="majorBidi" w:cstheme="majorBidi"/>
                <w:color w:val="212121"/>
                <w:sz w:val="19"/>
              </w:rPr>
              <w:t>Axetil</w:t>
            </w:r>
            <w:proofErr w:type="spellEnd"/>
            <w:r>
              <w:rPr>
                <w:rFonts w:asciiTheme="majorBidi" w:hAnsiTheme="majorBidi" w:cstheme="majorBidi"/>
                <w:color w:val="212121"/>
                <w:sz w:val="19"/>
              </w:rPr>
              <w:t xml:space="preserve"> D3 isomers</w:t>
            </w:r>
          </w:p>
        </w:tc>
        <w:tc>
          <w:tcPr>
            <w:tcW w:w="3691" w:type="dxa"/>
            <w:gridSpan w:val="3"/>
            <w:vAlign w:val="center"/>
          </w:tcPr>
          <w:p w14:paraId="3ADF494A" w14:textId="7669681C" w:rsidR="00A30E68" w:rsidRPr="00A30E68" w:rsidRDefault="00012220" w:rsidP="00256E0D">
            <w:pPr>
              <w:pStyle w:val="TableParagraph"/>
              <w:spacing w:line="198" w:lineRule="exact"/>
              <w:ind w:left="122"/>
              <w:jc w:val="center"/>
              <w:rPr>
                <w:rFonts w:asciiTheme="majorBidi" w:hAnsiTheme="majorBidi" w:cstheme="majorBidi"/>
                <w:sz w:val="19"/>
              </w:rPr>
            </w:pPr>
            <w:r>
              <w:rPr>
                <w:rFonts w:asciiTheme="majorBidi" w:hAnsiTheme="majorBidi" w:cstheme="majorBidi"/>
                <w:color w:val="212121"/>
                <w:w w:val="110"/>
                <w:sz w:val="19"/>
              </w:rPr>
              <w:t xml:space="preserve">Not more than </w:t>
            </w:r>
            <w:r w:rsidR="00216613">
              <w:rPr>
                <w:rFonts w:asciiTheme="majorBidi" w:hAnsiTheme="majorBidi" w:cstheme="majorBidi"/>
                <w:color w:val="212121"/>
                <w:w w:val="110"/>
                <w:sz w:val="19"/>
              </w:rPr>
              <w:t>1.5</w:t>
            </w:r>
            <w:r w:rsidR="00A30E68" w:rsidRPr="00A30E68">
              <w:rPr>
                <w:rFonts w:asciiTheme="majorBidi" w:hAnsiTheme="majorBidi" w:cstheme="majorBidi"/>
                <w:color w:val="212121"/>
                <w:w w:val="110"/>
                <w:sz w:val="19"/>
              </w:rPr>
              <w:t>%</w:t>
            </w:r>
          </w:p>
        </w:tc>
        <w:tc>
          <w:tcPr>
            <w:tcW w:w="3287" w:type="dxa"/>
            <w:vAlign w:val="center"/>
          </w:tcPr>
          <w:p w14:paraId="230B7F64" w14:textId="4663EB03" w:rsidR="00A30E68" w:rsidRPr="00A30E68" w:rsidRDefault="00A30E68" w:rsidP="000641BD">
            <w:pPr>
              <w:pStyle w:val="TableParagraph"/>
              <w:spacing w:before="1" w:line="203" w:lineRule="exact"/>
              <w:ind w:left="96"/>
              <w:jc w:val="center"/>
              <w:rPr>
                <w:rFonts w:asciiTheme="majorBidi" w:hAnsiTheme="majorBidi" w:cstheme="majorBidi"/>
                <w:sz w:val="19"/>
              </w:rPr>
            </w:pPr>
            <w:r w:rsidRPr="00A30E68">
              <w:rPr>
                <w:rFonts w:asciiTheme="majorBidi" w:hAnsiTheme="majorBidi" w:cstheme="majorBidi"/>
                <w:color w:val="212121"/>
                <w:w w:val="105"/>
                <w:sz w:val="19"/>
              </w:rPr>
              <w:t>0.</w:t>
            </w:r>
            <w:r w:rsidR="0071338A">
              <w:rPr>
                <w:rFonts w:asciiTheme="majorBidi" w:hAnsiTheme="majorBidi" w:cstheme="majorBidi"/>
                <w:color w:val="212121"/>
                <w:w w:val="105"/>
                <w:sz w:val="19"/>
              </w:rPr>
              <w:t>52</w:t>
            </w:r>
            <w:r w:rsidRPr="00A30E68">
              <w:rPr>
                <w:rFonts w:asciiTheme="majorBidi" w:hAnsiTheme="majorBidi" w:cstheme="majorBidi"/>
                <w:color w:val="212121"/>
                <w:w w:val="105"/>
                <w:sz w:val="19"/>
              </w:rPr>
              <w:t>%</w:t>
            </w:r>
          </w:p>
        </w:tc>
      </w:tr>
      <w:tr w:rsidR="00216613" w:rsidRPr="00A30E68" w14:paraId="139B0FAA" w14:textId="77777777" w:rsidTr="00F70D26">
        <w:trPr>
          <w:trHeight w:val="263"/>
        </w:trPr>
        <w:tc>
          <w:tcPr>
            <w:tcW w:w="659" w:type="dxa"/>
            <w:vMerge/>
            <w:vAlign w:val="center"/>
          </w:tcPr>
          <w:p w14:paraId="533FEC06" w14:textId="77777777" w:rsidR="00216613" w:rsidRPr="00A30E68" w:rsidRDefault="00216613" w:rsidP="00216613">
            <w:pPr>
              <w:pStyle w:val="TableParagraph"/>
              <w:numPr>
                <w:ilvl w:val="0"/>
                <w:numId w:val="5"/>
              </w:numPr>
              <w:spacing w:before="106"/>
              <w:ind w:right="182"/>
              <w:jc w:val="center"/>
              <w:rPr>
                <w:rFonts w:asciiTheme="majorBidi" w:hAnsiTheme="majorBidi" w:cstheme="majorBidi"/>
                <w:sz w:val="14"/>
              </w:rPr>
            </w:pPr>
          </w:p>
        </w:tc>
        <w:tc>
          <w:tcPr>
            <w:tcW w:w="1170" w:type="dxa"/>
            <w:vMerge/>
            <w:vAlign w:val="center"/>
          </w:tcPr>
          <w:p w14:paraId="564E7A5F" w14:textId="77777777" w:rsidR="00216613" w:rsidRPr="00A30E68" w:rsidRDefault="00216613" w:rsidP="00216613">
            <w:pPr>
              <w:jc w:val="center"/>
              <w:rPr>
                <w:rFonts w:asciiTheme="majorBidi" w:hAnsiTheme="majorBidi" w:cstheme="majorBidi"/>
                <w:b/>
                <w:bCs/>
                <w:color w:val="212121"/>
                <w:sz w:val="19"/>
              </w:rPr>
            </w:pPr>
          </w:p>
        </w:tc>
        <w:tc>
          <w:tcPr>
            <w:tcW w:w="1844" w:type="dxa"/>
            <w:gridSpan w:val="2"/>
            <w:vAlign w:val="center"/>
          </w:tcPr>
          <w:p w14:paraId="1BB96056" w14:textId="0B2BFFD1" w:rsidR="00216613" w:rsidRPr="00A30E68" w:rsidRDefault="00216613" w:rsidP="00216613">
            <w:pPr>
              <w:ind w:left="50"/>
              <w:rPr>
                <w:rFonts w:asciiTheme="majorBidi" w:hAnsiTheme="majorBidi" w:cstheme="majorBidi"/>
                <w:b/>
                <w:bCs/>
                <w:color w:val="212121"/>
                <w:sz w:val="19"/>
              </w:rPr>
            </w:pPr>
            <w:r w:rsidRPr="00216613">
              <w:rPr>
                <w:rFonts w:asciiTheme="majorBidi" w:hAnsiTheme="majorBidi" w:cstheme="majorBidi"/>
                <w:color w:val="212121"/>
                <w:sz w:val="19"/>
              </w:rPr>
              <w:t xml:space="preserve">Cefuroxime </w:t>
            </w:r>
            <w:proofErr w:type="spellStart"/>
            <w:r w:rsidRPr="00216613">
              <w:rPr>
                <w:rFonts w:asciiTheme="majorBidi" w:hAnsiTheme="majorBidi" w:cstheme="majorBidi"/>
                <w:color w:val="212121"/>
                <w:sz w:val="19"/>
              </w:rPr>
              <w:t>Axetil</w:t>
            </w:r>
            <w:proofErr w:type="spellEnd"/>
            <w:r>
              <w:rPr>
                <w:rFonts w:asciiTheme="majorBidi" w:hAnsiTheme="majorBidi" w:cstheme="majorBidi"/>
                <w:color w:val="212121"/>
                <w:sz w:val="19"/>
              </w:rPr>
              <w:t xml:space="preserve"> E isomers</w:t>
            </w:r>
          </w:p>
        </w:tc>
        <w:tc>
          <w:tcPr>
            <w:tcW w:w="3691" w:type="dxa"/>
            <w:gridSpan w:val="3"/>
            <w:vAlign w:val="center"/>
          </w:tcPr>
          <w:p w14:paraId="31B18435" w14:textId="72645BF2" w:rsidR="00216613" w:rsidRPr="00A30E68" w:rsidRDefault="00012220" w:rsidP="00216613">
            <w:pPr>
              <w:pStyle w:val="TableParagraph"/>
              <w:spacing w:line="189" w:lineRule="exact"/>
              <w:ind w:left="120"/>
              <w:jc w:val="center"/>
              <w:rPr>
                <w:rFonts w:asciiTheme="majorBidi" w:hAnsiTheme="majorBidi" w:cstheme="majorBidi"/>
                <w:sz w:val="19"/>
              </w:rPr>
            </w:pPr>
            <w:r>
              <w:rPr>
                <w:rFonts w:asciiTheme="majorBidi" w:hAnsiTheme="majorBidi" w:cstheme="majorBidi"/>
                <w:color w:val="212121"/>
                <w:w w:val="110"/>
                <w:sz w:val="19"/>
              </w:rPr>
              <w:t xml:space="preserve">Not more than </w:t>
            </w:r>
            <w:r w:rsidR="00216613">
              <w:rPr>
                <w:rFonts w:asciiTheme="majorBidi" w:hAnsiTheme="majorBidi" w:cstheme="majorBidi"/>
                <w:color w:val="212121"/>
                <w:sz w:val="19"/>
              </w:rPr>
              <w:t xml:space="preserve">1.0 </w:t>
            </w:r>
            <w:r w:rsidR="00216613" w:rsidRPr="00A30E68">
              <w:rPr>
                <w:rFonts w:asciiTheme="majorBidi" w:hAnsiTheme="majorBidi" w:cstheme="majorBidi"/>
                <w:color w:val="212121"/>
                <w:sz w:val="19"/>
              </w:rPr>
              <w:t>%</w:t>
            </w:r>
          </w:p>
        </w:tc>
        <w:tc>
          <w:tcPr>
            <w:tcW w:w="3287" w:type="dxa"/>
            <w:vAlign w:val="center"/>
          </w:tcPr>
          <w:p w14:paraId="0229AB3E" w14:textId="6B89EDE4" w:rsidR="00216613" w:rsidRPr="00A30E68" w:rsidRDefault="00216613" w:rsidP="000641BD">
            <w:pPr>
              <w:pStyle w:val="TableParagraph"/>
              <w:spacing w:line="189" w:lineRule="exact"/>
              <w:ind w:left="101"/>
              <w:jc w:val="center"/>
              <w:rPr>
                <w:rFonts w:asciiTheme="majorBidi" w:hAnsiTheme="majorBidi" w:cstheme="majorBidi"/>
                <w:sz w:val="19"/>
              </w:rPr>
            </w:pPr>
            <w:r>
              <w:rPr>
                <w:rFonts w:asciiTheme="majorBidi" w:hAnsiTheme="majorBidi" w:cstheme="majorBidi"/>
                <w:color w:val="212121"/>
                <w:sz w:val="19"/>
              </w:rPr>
              <w:t>0.</w:t>
            </w:r>
            <w:r w:rsidR="0071338A">
              <w:rPr>
                <w:rFonts w:asciiTheme="majorBidi" w:hAnsiTheme="majorBidi" w:cstheme="majorBidi"/>
                <w:color w:val="212121"/>
                <w:sz w:val="19"/>
              </w:rPr>
              <w:t>07</w:t>
            </w:r>
            <w:r>
              <w:rPr>
                <w:rFonts w:asciiTheme="majorBidi" w:hAnsiTheme="majorBidi" w:cstheme="majorBidi"/>
                <w:color w:val="212121"/>
                <w:sz w:val="19"/>
              </w:rPr>
              <w:t>%</w:t>
            </w:r>
          </w:p>
        </w:tc>
      </w:tr>
      <w:tr w:rsidR="00A30E68" w:rsidRPr="00A30E68" w14:paraId="75588E5E" w14:textId="77777777" w:rsidTr="00F70D26">
        <w:trPr>
          <w:trHeight w:val="317"/>
        </w:trPr>
        <w:tc>
          <w:tcPr>
            <w:tcW w:w="659" w:type="dxa"/>
            <w:vMerge/>
            <w:vAlign w:val="center"/>
          </w:tcPr>
          <w:p w14:paraId="3EB4B1B2" w14:textId="77777777" w:rsidR="00A30E68" w:rsidRPr="00A30E68" w:rsidRDefault="00A30E68" w:rsidP="00256E0D">
            <w:pPr>
              <w:pStyle w:val="TableParagraph"/>
              <w:numPr>
                <w:ilvl w:val="0"/>
                <w:numId w:val="5"/>
              </w:numPr>
              <w:spacing w:before="106"/>
              <w:ind w:right="182"/>
              <w:jc w:val="center"/>
              <w:rPr>
                <w:rFonts w:asciiTheme="majorBidi" w:hAnsiTheme="majorBidi" w:cstheme="majorBidi"/>
                <w:sz w:val="19"/>
              </w:rPr>
            </w:pPr>
          </w:p>
        </w:tc>
        <w:tc>
          <w:tcPr>
            <w:tcW w:w="1170" w:type="dxa"/>
            <w:vMerge/>
            <w:vAlign w:val="center"/>
          </w:tcPr>
          <w:p w14:paraId="3511C857" w14:textId="77777777" w:rsidR="00A30E68" w:rsidRPr="00A30E68" w:rsidRDefault="00A30E68" w:rsidP="00256E0D">
            <w:pPr>
              <w:jc w:val="center"/>
              <w:rPr>
                <w:rFonts w:asciiTheme="majorBidi" w:hAnsiTheme="majorBidi" w:cstheme="majorBidi"/>
                <w:color w:val="212121"/>
                <w:sz w:val="19"/>
              </w:rPr>
            </w:pPr>
          </w:p>
        </w:tc>
        <w:tc>
          <w:tcPr>
            <w:tcW w:w="1844" w:type="dxa"/>
            <w:gridSpan w:val="2"/>
            <w:vAlign w:val="center"/>
          </w:tcPr>
          <w:p w14:paraId="063F80CF" w14:textId="1D2B5180" w:rsidR="00A30E68" w:rsidRPr="00A30E68" w:rsidRDefault="00012220" w:rsidP="002C1905">
            <w:pPr>
              <w:ind w:left="50"/>
              <w:rPr>
                <w:rFonts w:asciiTheme="majorBidi" w:hAnsiTheme="majorBidi" w:cstheme="majorBidi"/>
                <w:color w:val="212121"/>
                <w:sz w:val="19"/>
              </w:rPr>
            </w:pPr>
            <w:r w:rsidRPr="00A30E68">
              <w:rPr>
                <w:rFonts w:asciiTheme="majorBidi" w:hAnsiTheme="majorBidi" w:cstheme="majorBidi"/>
                <w:color w:val="212121"/>
                <w:sz w:val="19"/>
              </w:rPr>
              <w:t xml:space="preserve">Any Other </w:t>
            </w:r>
            <w:r>
              <w:rPr>
                <w:rFonts w:asciiTheme="majorBidi" w:hAnsiTheme="majorBidi" w:cstheme="majorBidi"/>
                <w:color w:val="212121"/>
                <w:sz w:val="19"/>
              </w:rPr>
              <w:t>secondary peak</w:t>
            </w:r>
          </w:p>
        </w:tc>
        <w:tc>
          <w:tcPr>
            <w:tcW w:w="3691" w:type="dxa"/>
            <w:gridSpan w:val="3"/>
            <w:vAlign w:val="center"/>
          </w:tcPr>
          <w:p w14:paraId="40AB76E8" w14:textId="14778C35" w:rsidR="00A30E68" w:rsidRPr="00A30E68" w:rsidRDefault="00216613" w:rsidP="00216613">
            <w:pPr>
              <w:pStyle w:val="TableParagraph"/>
              <w:spacing w:line="210" w:lineRule="exact"/>
              <w:jc w:val="center"/>
              <w:rPr>
                <w:rFonts w:asciiTheme="majorBidi" w:hAnsiTheme="majorBidi" w:cstheme="majorBidi"/>
                <w:sz w:val="19"/>
              </w:rPr>
            </w:pPr>
            <w:r>
              <w:rPr>
                <w:rFonts w:asciiTheme="majorBidi" w:hAnsiTheme="majorBidi" w:cstheme="majorBidi"/>
                <w:color w:val="212121"/>
                <w:w w:val="105"/>
                <w:sz w:val="19"/>
              </w:rPr>
              <w:t xml:space="preserve">  </w:t>
            </w:r>
            <w:r w:rsidR="00012220">
              <w:rPr>
                <w:rFonts w:asciiTheme="majorBidi" w:hAnsiTheme="majorBidi" w:cstheme="majorBidi"/>
                <w:color w:val="212121"/>
                <w:w w:val="110"/>
                <w:sz w:val="19"/>
              </w:rPr>
              <w:t xml:space="preserve">Not more than </w:t>
            </w:r>
            <w:r>
              <w:rPr>
                <w:rFonts w:asciiTheme="majorBidi" w:hAnsiTheme="majorBidi" w:cstheme="majorBidi"/>
                <w:color w:val="212121"/>
                <w:w w:val="105"/>
                <w:sz w:val="19"/>
              </w:rPr>
              <w:t>0.5</w:t>
            </w:r>
            <w:r w:rsidR="00A30E68" w:rsidRPr="00A30E68">
              <w:rPr>
                <w:rFonts w:asciiTheme="majorBidi" w:hAnsiTheme="majorBidi" w:cstheme="majorBidi"/>
                <w:color w:val="212121"/>
                <w:w w:val="105"/>
                <w:sz w:val="19"/>
              </w:rPr>
              <w:t>%</w:t>
            </w:r>
          </w:p>
        </w:tc>
        <w:tc>
          <w:tcPr>
            <w:tcW w:w="3287" w:type="dxa"/>
            <w:vAlign w:val="center"/>
          </w:tcPr>
          <w:p w14:paraId="0CFD880A" w14:textId="75F33373" w:rsidR="00A30E68" w:rsidRPr="00A30E68" w:rsidRDefault="00012220" w:rsidP="00DD0B86">
            <w:pPr>
              <w:pStyle w:val="TableParagraph"/>
              <w:spacing w:line="210" w:lineRule="exact"/>
              <w:ind w:left="101"/>
              <w:jc w:val="center"/>
              <w:rPr>
                <w:rFonts w:asciiTheme="majorBidi" w:hAnsiTheme="majorBidi" w:cstheme="majorBidi"/>
                <w:sz w:val="19"/>
              </w:rPr>
            </w:pPr>
            <w:r>
              <w:rPr>
                <w:rFonts w:asciiTheme="majorBidi" w:hAnsiTheme="majorBidi" w:cstheme="majorBidi"/>
                <w:color w:val="212121"/>
                <w:sz w:val="19"/>
              </w:rPr>
              <w:t>0.</w:t>
            </w:r>
            <w:r w:rsidR="0071338A">
              <w:rPr>
                <w:rFonts w:asciiTheme="majorBidi" w:hAnsiTheme="majorBidi" w:cstheme="majorBidi"/>
                <w:color w:val="212121"/>
                <w:sz w:val="19"/>
              </w:rPr>
              <w:t>25</w:t>
            </w:r>
            <w:r>
              <w:rPr>
                <w:rFonts w:asciiTheme="majorBidi" w:hAnsiTheme="majorBidi" w:cstheme="majorBidi"/>
                <w:color w:val="212121"/>
                <w:sz w:val="19"/>
              </w:rPr>
              <w:t>%</w:t>
            </w:r>
          </w:p>
        </w:tc>
      </w:tr>
      <w:tr w:rsidR="00E4447D" w:rsidRPr="00A30E68" w14:paraId="783AE80A" w14:textId="77777777" w:rsidTr="00E4447D">
        <w:trPr>
          <w:trHeight w:val="353"/>
        </w:trPr>
        <w:tc>
          <w:tcPr>
            <w:tcW w:w="659" w:type="dxa"/>
            <w:vMerge/>
            <w:vAlign w:val="center"/>
          </w:tcPr>
          <w:p w14:paraId="0A42562F" w14:textId="77777777" w:rsidR="00E4447D" w:rsidRPr="00A30E68" w:rsidRDefault="00E4447D" w:rsidP="00256E0D">
            <w:pPr>
              <w:pStyle w:val="TableParagraph"/>
              <w:numPr>
                <w:ilvl w:val="0"/>
                <w:numId w:val="5"/>
              </w:numPr>
              <w:jc w:val="center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1170" w:type="dxa"/>
            <w:vMerge/>
            <w:vAlign w:val="center"/>
          </w:tcPr>
          <w:p w14:paraId="2DF10624" w14:textId="77777777" w:rsidR="00E4447D" w:rsidRPr="00A30E68" w:rsidRDefault="00E4447D" w:rsidP="00256E0D">
            <w:pPr>
              <w:jc w:val="center"/>
              <w:rPr>
                <w:rFonts w:asciiTheme="majorBidi" w:hAnsiTheme="majorBidi" w:cstheme="majorBidi"/>
                <w:color w:val="212121"/>
                <w:sz w:val="19"/>
              </w:rPr>
            </w:pPr>
          </w:p>
        </w:tc>
        <w:tc>
          <w:tcPr>
            <w:tcW w:w="1844" w:type="dxa"/>
            <w:gridSpan w:val="2"/>
            <w:vAlign w:val="center"/>
          </w:tcPr>
          <w:p w14:paraId="12856E58" w14:textId="63B1BE72" w:rsidR="00E4447D" w:rsidRPr="00A30E68" w:rsidRDefault="00E4447D" w:rsidP="002C1905">
            <w:pPr>
              <w:ind w:left="50"/>
              <w:rPr>
                <w:rFonts w:asciiTheme="majorBidi" w:hAnsiTheme="majorBidi" w:cstheme="majorBidi"/>
                <w:color w:val="212121"/>
                <w:sz w:val="19"/>
              </w:rPr>
            </w:pPr>
            <w:r w:rsidRPr="00A30E68">
              <w:rPr>
                <w:rFonts w:asciiTheme="majorBidi" w:hAnsiTheme="majorBidi" w:cstheme="majorBidi"/>
                <w:color w:val="212121"/>
                <w:sz w:val="19"/>
              </w:rPr>
              <w:t>Total impurities</w:t>
            </w:r>
            <w:r>
              <w:rPr>
                <w:rFonts w:asciiTheme="majorBidi" w:hAnsiTheme="majorBidi" w:cstheme="majorBidi"/>
                <w:color w:val="212121"/>
                <w:sz w:val="19"/>
              </w:rPr>
              <w:t xml:space="preserve"> (Excluding Known impurities)</w:t>
            </w:r>
          </w:p>
        </w:tc>
        <w:tc>
          <w:tcPr>
            <w:tcW w:w="3691" w:type="dxa"/>
            <w:gridSpan w:val="3"/>
            <w:vAlign w:val="center"/>
          </w:tcPr>
          <w:p w14:paraId="23E6E296" w14:textId="71DCC54D" w:rsidR="00E4447D" w:rsidRPr="00A30E68" w:rsidRDefault="00E4447D" w:rsidP="00256E0D">
            <w:pPr>
              <w:pStyle w:val="TableParagraph"/>
              <w:spacing w:before="108" w:line="198" w:lineRule="exact"/>
              <w:ind w:left="129"/>
              <w:jc w:val="center"/>
              <w:rPr>
                <w:rFonts w:asciiTheme="majorBidi" w:hAnsiTheme="majorBidi" w:cstheme="majorBidi"/>
                <w:sz w:val="19"/>
              </w:rPr>
            </w:pPr>
            <w:r>
              <w:rPr>
                <w:rFonts w:asciiTheme="majorBidi" w:hAnsiTheme="majorBidi" w:cstheme="majorBidi"/>
                <w:color w:val="212121"/>
                <w:w w:val="110"/>
                <w:sz w:val="19"/>
              </w:rPr>
              <w:t xml:space="preserve">Not more than </w:t>
            </w:r>
            <w:r>
              <w:rPr>
                <w:rFonts w:asciiTheme="majorBidi" w:hAnsiTheme="majorBidi" w:cstheme="majorBidi"/>
                <w:color w:val="212121"/>
                <w:w w:val="105"/>
                <w:sz w:val="19"/>
              </w:rPr>
              <w:t>3.0</w:t>
            </w:r>
            <w:r w:rsidRPr="00A30E68">
              <w:rPr>
                <w:rFonts w:asciiTheme="majorBidi" w:hAnsiTheme="majorBidi" w:cstheme="majorBidi"/>
                <w:color w:val="212121"/>
                <w:w w:val="105"/>
                <w:sz w:val="19"/>
              </w:rPr>
              <w:t>%</w:t>
            </w:r>
          </w:p>
        </w:tc>
        <w:tc>
          <w:tcPr>
            <w:tcW w:w="3287" w:type="dxa"/>
            <w:vAlign w:val="center"/>
          </w:tcPr>
          <w:p w14:paraId="6B8F6C4E" w14:textId="1841AA6A" w:rsidR="00E4447D" w:rsidRPr="00A30E68" w:rsidRDefault="0071338A" w:rsidP="000641BD">
            <w:pPr>
              <w:pStyle w:val="TableParagraph"/>
              <w:spacing w:before="104" w:line="202" w:lineRule="exact"/>
              <w:ind w:left="101"/>
              <w:jc w:val="center"/>
              <w:rPr>
                <w:rFonts w:asciiTheme="majorBidi" w:hAnsiTheme="majorBidi" w:cstheme="majorBidi"/>
                <w:sz w:val="19"/>
                <w:rtl/>
                <w:lang w:bidi="ar-SY"/>
              </w:rPr>
            </w:pPr>
            <w:r>
              <w:rPr>
                <w:rFonts w:asciiTheme="majorBidi" w:hAnsiTheme="majorBidi" w:cstheme="majorBidi"/>
                <w:color w:val="212121"/>
                <w:sz w:val="19"/>
              </w:rPr>
              <w:t>0.41</w:t>
            </w:r>
            <w:r w:rsidR="00E4447D">
              <w:rPr>
                <w:rFonts w:asciiTheme="majorBidi" w:hAnsiTheme="majorBidi" w:cstheme="majorBidi"/>
                <w:color w:val="212121"/>
                <w:sz w:val="19"/>
              </w:rPr>
              <w:t>%</w:t>
            </w:r>
          </w:p>
        </w:tc>
      </w:tr>
      <w:tr w:rsidR="00F70D26" w:rsidRPr="00A30E68" w14:paraId="75903BB6" w14:textId="77777777" w:rsidTr="00F70D26">
        <w:trPr>
          <w:trHeight w:val="439"/>
        </w:trPr>
        <w:tc>
          <w:tcPr>
            <w:tcW w:w="659" w:type="dxa"/>
            <w:vAlign w:val="center"/>
          </w:tcPr>
          <w:p w14:paraId="46A5CEA0" w14:textId="77777777" w:rsidR="00F70D26" w:rsidRPr="00A30E68" w:rsidRDefault="00F70D26" w:rsidP="00F70D26">
            <w:pPr>
              <w:pStyle w:val="TableParagraph"/>
              <w:numPr>
                <w:ilvl w:val="0"/>
                <w:numId w:val="5"/>
              </w:numPr>
              <w:spacing w:before="16" w:line="196" w:lineRule="exact"/>
              <w:ind w:right="171"/>
              <w:jc w:val="center"/>
              <w:rPr>
                <w:rFonts w:asciiTheme="majorBidi" w:hAnsiTheme="majorBidi" w:cstheme="majorBidi"/>
                <w:sz w:val="19"/>
              </w:rPr>
            </w:pPr>
          </w:p>
        </w:tc>
        <w:tc>
          <w:tcPr>
            <w:tcW w:w="3014" w:type="dxa"/>
            <w:gridSpan w:val="3"/>
            <w:vAlign w:val="center"/>
          </w:tcPr>
          <w:p w14:paraId="61F4AC49" w14:textId="48FA8519" w:rsidR="00F70D26" w:rsidRPr="00DD0B86" w:rsidRDefault="00F70D26" w:rsidP="00F70D26">
            <w:pPr>
              <w:pStyle w:val="TableParagraph"/>
              <w:spacing w:before="16" w:line="196" w:lineRule="exact"/>
              <w:rPr>
                <w:rFonts w:asciiTheme="majorBidi" w:hAnsiTheme="majorBidi" w:cstheme="majorBidi"/>
                <w:b/>
                <w:bCs/>
                <w:color w:val="212121"/>
                <w:sz w:val="19"/>
              </w:rPr>
            </w:pPr>
            <w:r>
              <w:rPr>
                <w:rFonts w:asciiTheme="majorBidi" w:hAnsiTheme="majorBidi" w:cstheme="majorBidi"/>
                <w:b/>
                <w:bCs/>
                <w:color w:val="212121"/>
                <w:sz w:val="19"/>
              </w:rPr>
              <w:t>Acetone by GC</w:t>
            </w:r>
          </w:p>
        </w:tc>
        <w:tc>
          <w:tcPr>
            <w:tcW w:w="3691" w:type="dxa"/>
            <w:gridSpan w:val="3"/>
            <w:vAlign w:val="center"/>
          </w:tcPr>
          <w:p w14:paraId="02825666" w14:textId="10FC350A" w:rsidR="00F70D26" w:rsidRPr="00A30E68" w:rsidRDefault="00012220" w:rsidP="00F70D26">
            <w:pPr>
              <w:pStyle w:val="TableParagraph"/>
              <w:spacing w:before="11" w:line="201" w:lineRule="exact"/>
              <w:ind w:left="132"/>
              <w:jc w:val="center"/>
              <w:rPr>
                <w:rFonts w:asciiTheme="majorBidi" w:hAnsiTheme="majorBidi" w:cstheme="majorBidi"/>
                <w:color w:val="212121"/>
                <w:sz w:val="19"/>
              </w:rPr>
            </w:pPr>
            <w:r>
              <w:rPr>
                <w:rFonts w:asciiTheme="majorBidi" w:hAnsiTheme="majorBidi" w:cstheme="majorBidi"/>
                <w:color w:val="212121"/>
                <w:w w:val="110"/>
                <w:sz w:val="19"/>
              </w:rPr>
              <w:t xml:space="preserve">Not more than </w:t>
            </w:r>
            <w:r w:rsidR="00F70D26">
              <w:rPr>
                <w:rFonts w:asciiTheme="majorBidi" w:hAnsiTheme="majorBidi" w:cstheme="majorBidi"/>
                <w:color w:val="212121"/>
                <w:w w:val="105"/>
                <w:sz w:val="19"/>
              </w:rPr>
              <w:t>1.1</w:t>
            </w:r>
            <w:r w:rsidR="00F70D26" w:rsidRPr="00A30E68">
              <w:rPr>
                <w:rFonts w:asciiTheme="majorBidi" w:hAnsiTheme="majorBidi" w:cstheme="majorBidi"/>
                <w:color w:val="212121"/>
                <w:w w:val="105"/>
                <w:sz w:val="19"/>
              </w:rPr>
              <w:t>%</w:t>
            </w:r>
          </w:p>
        </w:tc>
        <w:tc>
          <w:tcPr>
            <w:tcW w:w="3287" w:type="dxa"/>
            <w:vAlign w:val="center"/>
          </w:tcPr>
          <w:p w14:paraId="5D392D6B" w14:textId="449FE14F" w:rsidR="00F70D26" w:rsidRPr="00A30E68" w:rsidRDefault="009637DB" w:rsidP="000641BD">
            <w:pPr>
              <w:pStyle w:val="TableParagraph"/>
              <w:spacing w:before="6" w:line="206" w:lineRule="exact"/>
              <w:ind w:left="101"/>
              <w:jc w:val="center"/>
              <w:rPr>
                <w:rFonts w:asciiTheme="majorBidi" w:hAnsiTheme="majorBidi" w:cstheme="majorBidi"/>
                <w:color w:val="212121"/>
                <w:w w:val="105"/>
                <w:sz w:val="19"/>
                <w:rtl/>
                <w:lang w:bidi="ar-SY"/>
              </w:rPr>
            </w:pPr>
            <w:r>
              <w:rPr>
                <w:rFonts w:asciiTheme="majorBidi" w:hAnsiTheme="majorBidi" w:cstheme="majorBidi"/>
                <w:color w:val="212121"/>
                <w:w w:val="105"/>
                <w:sz w:val="19"/>
              </w:rPr>
              <w:t>0.</w:t>
            </w:r>
            <w:r w:rsidR="0071338A">
              <w:rPr>
                <w:rFonts w:asciiTheme="majorBidi" w:hAnsiTheme="majorBidi" w:cstheme="majorBidi"/>
                <w:color w:val="212121"/>
                <w:w w:val="105"/>
                <w:sz w:val="19"/>
              </w:rPr>
              <w:t>12</w:t>
            </w:r>
            <w:r w:rsidR="00F70D26">
              <w:rPr>
                <w:rFonts w:asciiTheme="majorBidi" w:hAnsiTheme="majorBidi" w:cstheme="majorBidi"/>
                <w:color w:val="212121"/>
                <w:w w:val="105"/>
                <w:sz w:val="19"/>
              </w:rPr>
              <w:t>%</w:t>
            </w:r>
          </w:p>
        </w:tc>
      </w:tr>
      <w:tr w:rsidR="00F70D26" w:rsidRPr="00A30E68" w14:paraId="7A2021A1" w14:textId="77777777" w:rsidTr="00F70D26">
        <w:trPr>
          <w:trHeight w:val="439"/>
        </w:trPr>
        <w:tc>
          <w:tcPr>
            <w:tcW w:w="659" w:type="dxa"/>
            <w:vAlign w:val="center"/>
          </w:tcPr>
          <w:p w14:paraId="7092A666" w14:textId="77777777" w:rsidR="00F70D26" w:rsidRPr="00A30E68" w:rsidRDefault="00F70D26" w:rsidP="00F70D26">
            <w:pPr>
              <w:pStyle w:val="TableParagraph"/>
              <w:numPr>
                <w:ilvl w:val="0"/>
                <w:numId w:val="5"/>
              </w:numPr>
              <w:spacing w:before="16" w:line="196" w:lineRule="exact"/>
              <w:ind w:right="171"/>
              <w:jc w:val="center"/>
              <w:rPr>
                <w:rFonts w:asciiTheme="majorBidi" w:hAnsiTheme="majorBidi" w:cstheme="majorBidi"/>
                <w:sz w:val="19"/>
              </w:rPr>
            </w:pPr>
          </w:p>
        </w:tc>
        <w:tc>
          <w:tcPr>
            <w:tcW w:w="3014" w:type="dxa"/>
            <w:gridSpan w:val="3"/>
            <w:vAlign w:val="center"/>
          </w:tcPr>
          <w:p w14:paraId="4506886C" w14:textId="03D4EE4F" w:rsidR="00F70D26" w:rsidRPr="00DD0B86" w:rsidRDefault="00F70D26" w:rsidP="00F70D26">
            <w:pPr>
              <w:pStyle w:val="TableParagraph"/>
              <w:spacing w:before="16" w:line="196" w:lineRule="exact"/>
              <w:rPr>
                <w:rFonts w:asciiTheme="majorBidi" w:hAnsiTheme="majorBidi" w:cstheme="majorBidi"/>
                <w:b/>
                <w:bCs/>
                <w:sz w:val="19"/>
              </w:rPr>
            </w:pPr>
            <w:r w:rsidRPr="00DD0B86">
              <w:rPr>
                <w:rFonts w:asciiTheme="majorBidi" w:hAnsiTheme="majorBidi" w:cstheme="majorBidi"/>
                <w:b/>
                <w:bCs/>
                <w:color w:val="212121"/>
                <w:sz w:val="19"/>
              </w:rPr>
              <w:t xml:space="preserve">Water </w:t>
            </w:r>
            <w:r>
              <w:rPr>
                <w:rFonts w:asciiTheme="majorBidi" w:hAnsiTheme="majorBidi" w:cstheme="majorBidi"/>
                <w:b/>
                <w:bCs/>
                <w:color w:val="212121"/>
                <w:sz w:val="19"/>
              </w:rPr>
              <w:t>by KF</w:t>
            </w:r>
          </w:p>
        </w:tc>
        <w:tc>
          <w:tcPr>
            <w:tcW w:w="3691" w:type="dxa"/>
            <w:gridSpan w:val="3"/>
            <w:vAlign w:val="center"/>
          </w:tcPr>
          <w:p w14:paraId="26AC6A55" w14:textId="1DCCF50A" w:rsidR="00F70D26" w:rsidRPr="00A30E68" w:rsidRDefault="00012220" w:rsidP="00F70D26">
            <w:pPr>
              <w:pStyle w:val="TableParagraph"/>
              <w:spacing w:before="11" w:line="201" w:lineRule="exact"/>
              <w:ind w:left="132"/>
              <w:jc w:val="center"/>
              <w:rPr>
                <w:rFonts w:asciiTheme="majorBidi" w:hAnsiTheme="majorBidi" w:cstheme="majorBidi"/>
                <w:sz w:val="19"/>
              </w:rPr>
            </w:pPr>
            <w:r>
              <w:rPr>
                <w:rFonts w:asciiTheme="majorBidi" w:hAnsiTheme="majorBidi" w:cstheme="majorBidi"/>
                <w:color w:val="212121"/>
                <w:w w:val="110"/>
                <w:sz w:val="19"/>
              </w:rPr>
              <w:t xml:space="preserve">Not more than </w:t>
            </w:r>
            <w:r w:rsidR="00F70D26">
              <w:rPr>
                <w:rFonts w:asciiTheme="majorBidi" w:hAnsiTheme="majorBidi" w:cstheme="majorBidi"/>
                <w:color w:val="212121"/>
                <w:sz w:val="19"/>
              </w:rPr>
              <w:t>1.5</w:t>
            </w:r>
            <w:r w:rsidR="00F70D26" w:rsidRPr="00A30E68">
              <w:rPr>
                <w:rFonts w:asciiTheme="majorBidi" w:hAnsiTheme="majorBidi" w:cstheme="majorBidi"/>
                <w:color w:val="212121"/>
                <w:sz w:val="19"/>
              </w:rPr>
              <w:t>%</w:t>
            </w:r>
          </w:p>
        </w:tc>
        <w:tc>
          <w:tcPr>
            <w:tcW w:w="3287" w:type="dxa"/>
            <w:vAlign w:val="center"/>
          </w:tcPr>
          <w:p w14:paraId="3F780337" w14:textId="410B13C1" w:rsidR="00F70D26" w:rsidRPr="00A30E68" w:rsidRDefault="0071338A" w:rsidP="0071338A">
            <w:pPr>
              <w:pStyle w:val="TableParagraph"/>
              <w:spacing w:before="6" w:line="206" w:lineRule="exact"/>
              <w:ind w:left="101"/>
              <w:rPr>
                <w:rFonts w:asciiTheme="majorBidi" w:hAnsiTheme="majorBidi" w:cstheme="majorBidi"/>
                <w:sz w:val="19"/>
              </w:rPr>
            </w:pPr>
            <w:r>
              <w:rPr>
                <w:rFonts w:asciiTheme="majorBidi" w:hAnsiTheme="majorBidi" w:cstheme="majorBidi"/>
                <w:color w:val="212121"/>
                <w:w w:val="105"/>
                <w:sz w:val="19"/>
              </w:rPr>
              <w:t xml:space="preserve">                           </w:t>
            </w:r>
            <w:r w:rsidR="00F70D26">
              <w:rPr>
                <w:rFonts w:asciiTheme="majorBidi" w:hAnsiTheme="majorBidi" w:cstheme="majorBidi"/>
                <w:color w:val="212121"/>
                <w:w w:val="105"/>
                <w:sz w:val="19"/>
              </w:rPr>
              <w:t>0.</w:t>
            </w:r>
            <w:r>
              <w:rPr>
                <w:rFonts w:asciiTheme="majorBidi" w:hAnsiTheme="majorBidi" w:cstheme="majorBidi"/>
                <w:color w:val="212121"/>
                <w:w w:val="105"/>
                <w:sz w:val="19"/>
              </w:rPr>
              <w:t>56</w:t>
            </w:r>
            <w:r w:rsidR="00F70D26" w:rsidRPr="00A30E68">
              <w:rPr>
                <w:rFonts w:asciiTheme="majorBidi" w:hAnsiTheme="majorBidi" w:cstheme="majorBidi"/>
                <w:color w:val="212121"/>
                <w:w w:val="105"/>
                <w:sz w:val="19"/>
              </w:rPr>
              <w:t>%</w:t>
            </w:r>
          </w:p>
        </w:tc>
      </w:tr>
      <w:tr w:rsidR="00F70D26" w:rsidRPr="00A30E68" w14:paraId="7490264A" w14:textId="77777777" w:rsidTr="00F70D26">
        <w:trPr>
          <w:trHeight w:val="439"/>
        </w:trPr>
        <w:tc>
          <w:tcPr>
            <w:tcW w:w="659" w:type="dxa"/>
            <w:vAlign w:val="center"/>
          </w:tcPr>
          <w:p w14:paraId="3DB716B9" w14:textId="77777777" w:rsidR="00F70D26" w:rsidRPr="00A30E68" w:rsidRDefault="00F70D26" w:rsidP="00F70D26">
            <w:pPr>
              <w:pStyle w:val="TableParagraph"/>
              <w:numPr>
                <w:ilvl w:val="0"/>
                <w:numId w:val="5"/>
              </w:numPr>
              <w:spacing w:before="7" w:line="195" w:lineRule="exact"/>
              <w:ind w:right="168"/>
              <w:jc w:val="center"/>
              <w:rPr>
                <w:rFonts w:asciiTheme="majorBidi" w:hAnsiTheme="majorBidi" w:cstheme="majorBidi"/>
                <w:sz w:val="19"/>
              </w:rPr>
            </w:pPr>
          </w:p>
        </w:tc>
        <w:tc>
          <w:tcPr>
            <w:tcW w:w="3014" w:type="dxa"/>
            <w:gridSpan w:val="3"/>
            <w:vAlign w:val="center"/>
          </w:tcPr>
          <w:p w14:paraId="33EF8D27" w14:textId="2D376288" w:rsidR="00F70D26" w:rsidRPr="00DD0B86" w:rsidRDefault="00F70D26" w:rsidP="00F70D26">
            <w:pPr>
              <w:pStyle w:val="TableParagraph"/>
              <w:spacing w:before="7" w:line="195" w:lineRule="exact"/>
              <w:rPr>
                <w:rFonts w:asciiTheme="majorBidi" w:hAnsiTheme="majorBidi" w:cstheme="majorBidi"/>
                <w:b/>
                <w:bCs/>
                <w:sz w:val="19"/>
              </w:rPr>
            </w:pPr>
            <w:r>
              <w:rPr>
                <w:rFonts w:asciiTheme="majorBidi" w:hAnsiTheme="majorBidi" w:cstheme="majorBidi"/>
                <w:b/>
                <w:bCs/>
                <w:color w:val="212121"/>
                <w:sz w:val="19"/>
              </w:rPr>
              <w:t>Assay by HPLC</w:t>
            </w:r>
            <w:r w:rsidR="00012220">
              <w:rPr>
                <w:rFonts w:asciiTheme="majorBidi" w:hAnsiTheme="majorBidi" w:cstheme="majorBidi"/>
                <w:b/>
                <w:bCs/>
                <w:color w:val="212121"/>
                <w:sz w:val="19"/>
              </w:rPr>
              <w:t xml:space="preserve"> (On anhydrous basis)</w:t>
            </w:r>
          </w:p>
        </w:tc>
        <w:tc>
          <w:tcPr>
            <w:tcW w:w="3691" w:type="dxa"/>
            <w:gridSpan w:val="3"/>
            <w:vAlign w:val="center"/>
          </w:tcPr>
          <w:p w14:paraId="0806D1C3" w14:textId="7505CF13" w:rsidR="00F70D26" w:rsidRPr="00A30E68" w:rsidRDefault="00F70D26" w:rsidP="00F70D26">
            <w:pPr>
              <w:pStyle w:val="TableParagraph"/>
              <w:spacing w:before="7" w:line="195" w:lineRule="exact"/>
              <w:ind w:left="129"/>
              <w:jc w:val="center"/>
              <w:rPr>
                <w:rFonts w:asciiTheme="majorBidi" w:hAnsiTheme="majorBidi" w:cstheme="majorBidi"/>
                <w:sz w:val="19"/>
              </w:rPr>
            </w:pPr>
            <w:r>
              <w:rPr>
                <w:rFonts w:asciiTheme="majorBidi" w:hAnsiTheme="majorBidi" w:cstheme="majorBidi"/>
                <w:color w:val="212121"/>
                <w:w w:val="105"/>
                <w:sz w:val="19"/>
              </w:rPr>
              <w:t>N</w:t>
            </w:r>
            <w:r w:rsidR="00012220">
              <w:rPr>
                <w:rFonts w:asciiTheme="majorBidi" w:hAnsiTheme="majorBidi" w:cstheme="majorBidi"/>
                <w:color w:val="212121"/>
                <w:w w:val="105"/>
                <w:sz w:val="19"/>
              </w:rPr>
              <w:t>ot less than</w:t>
            </w:r>
            <w:r>
              <w:rPr>
                <w:rFonts w:asciiTheme="majorBidi" w:hAnsiTheme="majorBidi" w:cstheme="majorBidi"/>
                <w:color w:val="212121"/>
                <w:w w:val="105"/>
                <w:sz w:val="19"/>
              </w:rPr>
              <w:t xml:space="preserve"> 60% w/w and </w:t>
            </w:r>
            <w:proofErr w:type="gramStart"/>
            <w:r w:rsidR="00012220">
              <w:rPr>
                <w:rFonts w:asciiTheme="majorBidi" w:hAnsiTheme="majorBidi" w:cstheme="majorBidi"/>
                <w:color w:val="212121"/>
                <w:w w:val="105"/>
                <w:sz w:val="19"/>
              </w:rPr>
              <w:t>Not</w:t>
            </w:r>
            <w:proofErr w:type="gramEnd"/>
            <w:r w:rsidR="00012220">
              <w:rPr>
                <w:rFonts w:asciiTheme="majorBidi" w:hAnsiTheme="majorBidi" w:cstheme="majorBidi"/>
                <w:color w:val="212121"/>
                <w:w w:val="105"/>
                <w:sz w:val="19"/>
              </w:rPr>
              <w:t xml:space="preserve"> more than </w:t>
            </w:r>
            <w:r>
              <w:rPr>
                <w:rFonts w:asciiTheme="majorBidi" w:hAnsiTheme="majorBidi" w:cstheme="majorBidi"/>
                <w:color w:val="212121"/>
                <w:w w:val="105"/>
                <w:sz w:val="19"/>
              </w:rPr>
              <w:t>70% w/w on anhydrous basis.</w:t>
            </w:r>
          </w:p>
        </w:tc>
        <w:tc>
          <w:tcPr>
            <w:tcW w:w="3287" w:type="dxa"/>
            <w:vAlign w:val="center"/>
          </w:tcPr>
          <w:p w14:paraId="08A9C8FC" w14:textId="2C6959BA" w:rsidR="00F70D26" w:rsidRPr="00A30E68" w:rsidRDefault="0071338A" w:rsidP="000641BD">
            <w:pPr>
              <w:pStyle w:val="TableParagraph"/>
              <w:spacing w:before="2" w:line="200" w:lineRule="exact"/>
              <w:ind w:left="110"/>
              <w:jc w:val="center"/>
              <w:rPr>
                <w:rFonts w:asciiTheme="majorBidi" w:hAnsiTheme="majorBidi" w:cstheme="majorBidi"/>
                <w:sz w:val="19"/>
              </w:rPr>
            </w:pPr>
            <w:r>
              <w:rPr>
                <w:rFonts w:asciiTheme="majorBidi" w:hAnsiTheme="majorBidi" w:cstheme="majorBidi"/>
                <w:color w:val="212121"/>
                <w:sz w:val="19"/>
              </w:rPr>
              <w:t>68</w:t>
            </w:r>
            <w:r w:rsidR="00F70D26">
              <w:rPr>
                <w:rFonts w:asciiTheme="majorBidi" w:hAnsiTheme="majorBidi" w:cstheme="majorBidi"/>
                <w:color w:val="212121"/>
                <w:sz w:val="19"/>
              </w:rPr>
              <w:t>.</w:t>
            </w:r>
            <w:r w:rsidR="00012220">
              <w:rPr>
                <w:rFonts w:asciiTheme="majorBidi" w:hAnsiTheme="majorBidi" w:cstheme="majorBidi"/>
                <w:color w:val="212121"/>
                <w:sz w:val="19"/>
              </w:rPr>
              <w:t>8</w:t>
            </w:r>
            <w:r w:rsidR="00F70D26">
              <w:rPr>
                <w:rFonts w:asciiTheme="majorBidi" w:hAnsiTheme="majorBidi" w:cstheme="majorBidi"/>
                <w:color w:val="212121"/>
                <w:sz w:val="19"/>
              </w:rPr>
              <w:t>%</w:t>
            </w:r>
          </w:p>
        </w:tc>
      </w:tr>
      <w:tr w:rsidR="00F70D26" w:rsidRPr="00A30E68" w14:paraId="4E0C760E" w14:textId="77777777" w:rsidTr="00705E5E">
        <w:trPr>
          <w:trHeight w:val="470"/>
        </w:trPr>
        <w:tc>
          <w:tcPr>
            <w:tcW w:w="10651" w:type="dxa"/>
            <w:gridSpan w:val="8"/>
            <w:vAlign w:val="center"/>
          </w:tcPr>
          <w:p w14:paraId="5919CE4E" w14:textId="01CF37AC" w:rsidR="00F70D26" w:rsidRPr="005016F3" w:rsidRDefault="00F70D26" w:rsidP="00705E5E">
            <w:pPr>
              <w:pStyle w:val="TableParagraph"/>
              <w:spacing w:before="18" w:line="190" w:lineRule="exact"/>
              <w:rPr>
                <w:rFonts w:asciiTheme="majorBidi" w:hAnsiTheme="majorBidi" w:cstheme="majorBidi"/>
                <w:b/>
                <w:bCs/>
                <w:color w:val="212121"/>
                <w:sz w:val="19"/>
                <w:u w:val="single"/>
              </w:rPr>
            </w:pPr>
            <w:r w:rsidRPr="005016F3">
              <w:rPr>
                <w:rFonts w:asciiTheme="majorBidi" w:hAnsiTheme="majorBidi" w:cstheme="majorBidi"/>
                <w:b/>
                <w:bCs/>
                <w:color w:val="212121"/>
                <w:sz w:val="19"/>
                <w:u w:val="single"/>
              </w:rPr>
              <w:t>Additional Test</w:t>
            </w:r>
            <w:r w:rsidR="005016F3" w:rsidRPr="005016F3">
              <w:rPr>
                <w:rFonts w:asciiTheme="majorBidi" w:hAnsiTheme="majorBidi" w:cstheme="majorBidi"/>
                <w:b/>
                <w:bCs/>
                <w:color w:val="212121"/>
                <w:sz w:val="19"/>
                <w:u w:val="single"/>
              </w:rPr>
              <w:t>:</w:t>
            </w:r>
          </w:p>
        </w:tc>
      </w:tr>
      <w:tr w:rsidR="00F70D26" w:rsidRPr="00A30E68" w14:paraId="790FDEA1" w14:textId="77777777" w:rsidTr="00705E5E">
        <w:trPr>
          <w:trHeight w:val="263"/>
        </w:trPr>
        <w:tc>
          <w:tcPr>
            <w:tcW w:w="3673" w:type="dxa"/>
            <w:gridSpan w:val="4"/>
            <w:vAlign w:val="center"/>
          </w:tcPr>
          <w:p w14:paraId="5E9F4BA8" w14:textId="6B44BE7B" w:rsidR="00F70D26" w:rsidRPr="00F70D26" w:rsidRDefault="00F70D26" w:rsidP="00705E5E">
            <w:pPr>
              <w:pStyle w:val="TableParagraph"/>
              <w:spacing w:before="18" w:line="190" w:lineRule="exact"/>
              <w:rPr>
                <w:rFonts w:asciiTheme="majorBidi" w:hAnsiTheme="majorBidi" w:cstheme="majorBidi"/>
                <w:b/>
                <w:bCs/>
                <w:color w:val="212121"/>
                <w:sz w:val="19"/>
              </w:rPr>
            </w:pPr>
            <w:r w:rsidRPr="00F70D26">
              <w:rPr>
                <w:rFonts w:asciiTheme="majorBidi" w:hAnsiTheme="majorBidi" w:cstheme="majorBidi"/>
                <w:b/>
                <w:bCs/>
                <w:color w:val="212121"/>
                <w:sz w:val="19"/>
              </w:rPr>
              <w:t xml:space="preserve">Bulk density </w:t>
            </w:r>
          </w:p>
        </w:tc>
        <w:tc>
          <w:tcPr>
            <w:tcW w:w="3685" w:type="dxa"/>
            <w:gridSpan w:val="2"/>
            <w:vAlign w:val="center"/>
          </w:tcPr>
          <w:p w14:paraId="2026560F" w14:textId="74426292" w:rsidR="00F70D26" w:rsidRPr="00F70D26" w:rsidRDefault="00F70D26" w:rsidP="00F70D26">
            <w:pPr>
              <w:pStyle w:val="TableParagraph"/>
              <w:spacing w:before="18" w:line="190" w:lineRule="exact"/>
              <w:ind w:left="321"/>
              <w:jc w:val="center"/>
              <w:rPr>
                <w:rFonts w:asciiTheme="majorBidi" w:hAnsiTheme="majorBidi" w:cstheme="majorBidi"/>
                <w:color w:val="212121"/>
                <w:w w:val="105"/>
                <w:sz w:val="19"/>
              </w:rPr>
            </w:pPr>
            <w:r w:rsidRPr="00F70D26">
              <w:rPr>
                <w:rFonts w:asciiTheme="majorBidi" w:hAnsiTheme="majorBidi" w:cstheme="majorBidi"/>
                <w:color w:val="212121"/>
                <w:w w:val="105"/>
                <w:sz w:val="19"/>
              </w:rPr>
              <w:t>For information only</w:t>
            </w:r>
          </w:p>
        </w:tc>
        <w:tc>
          <w:tcPr>
            <w:tcW w:w="3293" w:type="dxa"/>
            <w:gridSpan w:val="2"/>
            <w:vAlign w:val="center"/>
          </w:tcPr>
          <w:p w14:paraId="091801F6" w14:textId="405CE258" w:rsidR="00F70D26" w:rsidRPr="00F70D26" w:rsidRDefault="00F70D26" w:rsidP="000641BD">
            <w:pPr>
              <w:pStyle w:val="TableParagraph"/>
              <w:spacing w:before="18" w:line="190" w:lineRule="exact"/>
              <w:ind w:left="321"/>
              <w:jc w:val="center"/>
              <w:rPr>
                <w:rFonts w:asciiTheme="majorBidi" w:hAnsiTheme="majorBidi" w:cstheme="majorBidi"/>
                <w:color w:val="212121"/>
                <w:w w:val="105"/>
                <w:sz w:val="19"/>
              </w:rPr>
            </w:pPr>
            <w:r w:rsidRPr="00F70D26">
              <w:rPr>
                <w:rFonts w:asciiTheme="majorBidi" w:hAnsiTheme="majorBidi" w:cstheme="majorBidi"/>
                <w:color w:val="212121"/>
                <w:w w:val="105"/>
                <w:sz w:val="19"/>
              </w:rPr>
              <w:t>0.</w:t>
            </w:r>
            <w:r w:rsidR="0071338A">
              <w:rPr>
                <w:rFonts w:asciiTheme="majorBidi" w:hAnsiTheme="majorBidi" w:cstheme="majorBidi"/>
                <w:color w:val="212121"/>
                <w:w w:val="105"/>
                <w:sz w:val="19"/>
              </w:rPr>
              <w:t>37</w:t>
            </w:r>
            <w:r w:rsidRPr="00F70D26">
              <w:rPr>
                <w:rFonts w:asciiTheme="majorBidi" w:hAnsiTheme="majorBidi" w:cstheme="majorBidi"/>
                <w:color w:val="212121"/>
                <w:w w:val="105"/>
                <w:sz w:val="19"/>
              </w:rPr>
              <w:t xml:space="preserve"> g/ml</w:t>
            </w:r>
          </w:p>
        </w:tc>
      </w:tr>
      <w:tr w:rsidR="00F70D26" w:rsidRPr="00A30E68" w14:paraId="30D4E79B" w14:textId="77777777" w:rsidTr="00705E5E">
        <w:trPr>
          <w:trHeight w:val="353"/>
        </w:trPr>
        <w:tc>
          <w:tcPr>
            <w:tcW w:w="3673" w:type="dxa"/>
            <w:gridSpan w:val="4"/>
            <w:vAlign w:val="center"/>
          </w:tcPr>
          <w:p w14:paraId="28D64CBC" w14:textId="257F1AB0" w:rsidR="00F70D26" w:rsidRPr="00F70D26" w:rsidRDefault="00F70D26" w:rsidP="00705E5E">
            <w:pPr>
              <w:pStyle w:val="TableParagraph"/>
              <w:spacing w:before="18" w:line="190" w:lineRule="exact"/>
              <w:rPr>
                <w:rFonts w:asciiTheme="majorBidi" w:hAnsiTheme="majorBidi" w:cstheme="majorBidi"/>
                <w:b/>
                <w:bCs/>
                <w:color w:val="212121"/>
                <w:sz w:val="19"/>
              </w:rPr>
            </w:pPr>
            <w:r w:rsidRPr="00F70D26">
              <w:rPr>
                <w:rFonts w:asciiTheme="majorBidi" w:hAnsiTheme="majorBidi" w:cstheme="majorBidi"/>
                <w:b/>
                <w:bCs/>
                <w:color w:val="212121"/>
                <w:sz w:val="19"/>
              </w:rPr>
              <w:t>Tapped density</w:t>
            </w:r>
          </w:p>
        </w:tc>
        <w:tc>
          <w:tcPr>
            <w:tcW w:w="3685" w:type="dxa"/>
            <w:gridSpan w:val="2"/>
            <w:vAlign w:val="center"/>
          </w:tcPr>
          <w:p w14:paraId="404A8EE2" w14:textId="608C0EC5" w:rsidR="00F70D26" w:rsidRPr="00F70D26" w:rsidRDefault="00F70D26" w:rsidP="00F70D26">
            <w:pPr>
              <w:pStyle w:val="TableParagraph"/>
              <w:spacing w:before="18" w:line="190" w:lineRule="exact"/>
              <w:ind w:left="321"/>
              <w:jc w:val="center"/>
              <w:rPr>
                <w:rFonts w:asciiTheme="majorBidi" w:hAnsiTheme="majorBidi" w:cstheme="majorBidi"/>
                <w:color w:val="212121"/>
                <w:w w:val="105"/>
                <w:sz w:val="19"/>
              </w:rPr>
            </w:pPr>
            <w:r w:rsidRPr="00F70D26">
              <w:rPr>
                <w:rFonts w:asciiTheme="majorBidi" w:hAnsiTheme="majorBidi" w:cstheme="majorBidi"/>
                <w:color w:val="212121"/>
                <w:w w:val="105"/>
                <w:sz w:val="19"/>
              </w:rPr>
              <w:t>For information only</w:t>
            </w:r>
          </w:p>
        </w:tc>
        <w:tc>
          <w:tcPr>
            <w:tcW w:w="3293" w:type="dxa"/>
            <w:gridSpan w:val="2"/>
            <w:vAlign w:val="center"/>
          </w:tcPr>
          <w:p w14:paraId="6040CBBC" w14:textId="283FA881" w:rsidR="00F70D26" w:rsidRPr="00F70D26" w:rsidRDefault="00F70D26" w:rsidP="000641BD">
            <w:pPr>
              <w:pStyle w:val="TableParagraph"/>
              <w:spacing w:before="18" w:line="190" w:lineRule="exact"/>
              <w:ind w:left="321"/>
              <w:jc w:val="center"/>
              <w:rPr>
                <w:rFonts w:asciiTheme="majorBidi" w:hAnsiTheme="majorBidi" w:cstheme="majorBidi"/>
                <w:color w:val="212121"/>
                <w:w w:val="105"/>
                <w:sz w:val="19"/>
              </w:rPr>
            </w:pPr>
            <w:r w:rsidRPr="00F70D26">
              <w:rPr>
                <w:rFonts w:asciiTheme="majorBidi" w:hAnsiTheme="majorBidi" w:cstheme="majorBidi"/>
                <w:color w:val="212121"/>
                <w:w w:val="105"/>
                <w:sz w:val="19"/>
              </w:rPr>
              <w:t>0.</w:t>
            </w:r>
            <w:r w:rsidR="0071338A">
              <w:rPr>
                <w:rFonts w:asciiTheme="majorBidi" w:hAnsiTheme="majorBidi" w:cstheme="majorBidi"/>
                <w:color w:val="212121"/>
                <w:w w:val="105"/>
                <w:sz w:val="19"/>
              </w:rPr>
              <w:t>48</w:t>
            </w:r>
            <w:r w:rsidR="00012220">
              <w:rPr>
                <w:rFonts w:asciiTheme="majorBidi" w:hAnsiTheme="majorBidi" w:cstheme="majorBidi"/>
                <w:color w:val="212121"/>
                <w:w w:val="105"/>
                <w:sz w:val="19"/>
              </w:rPr>
              <w:t xml:space="preserve"> </w:t>
            </w:r>
            <w:r w:rsidRPr="00F70D26">
              <w:rPr>
                <w:rFonts w:asciiTheme="majorBidi" w:hAnsiTheme="majorBidi" w:cstheme="majorBidi"/>
                <w:color w:val="212121"/>
                <w:w w:val="105"/>
                <w:sz w:val="19"/>
              </w:rPr>
              <w:t>g/ml</w:t>
            </w:r>
          </w:p>
        </w:tc>
      </w:tr>
      <w:tr w:rsidR="00F70D26" w:rsidRPr="00A30E68" w14:paraId="2D117210" w14:textId="77777777" w:rsidTr="00705E5E">
        <w:trPr>
          <w:trHeight w:val="263"/>
        </w:trPr>
        <w:tc>
          <w:tcPr>
            <w:tcW w:w="3673" w:type="dxa"/>
            <w:gridSpan w:val="4"/>
            <w:vAlign w:val="center"/>
          </w:tcPr>
          <w:p w14:paraId="17A7F49E" w14:textId="361CB6E2" w:rsidR="00F70D26" w:rsidRPr="00F70D26" w:rsidRDefault="00F70D26" w:rsidP="00705E5E">
            <w:pPr>
              <w:pStyle w:val="TableParagraph"/>
              <w:spacing w:before="18" w:line="190" w:lineRule="exact"/>
              <w:rPr>
                <w:rFonts w:asciiTheme="majorBidi" w:hAnsiTheme="majorBidi" w:cstheme="majorBidi"/>
                <w:b/>
                <w:bCs/>
                <w:color w:val="212121"/>
                <w:sz w:val="19"/>
              </w:rPr>
            </w:pPr>
            <w:r w:rsidRPr="00F70D26">
              <w:rPr>
                <w:rFonts w:asciiTheme="majorBidi" w:hAnsiTheme="majorBidi" w:cstheme="majorBidi"/>
                <w:b/>
                <w:bCs/>
                <w:color w:val="212121"/>
                <w:sz w:val="19"/>
              </w:rPr>
              <w:t>Sieve analysis</w:t>
            </w:r>
          </w:p>
        </w:tc>
        <w:tc>
          <w:tcPr>
            <w:tcW w:w="3685" w:type="dxa"/>
            <w:gridSpan w:val="2"/>
            <w:vAlign w:val="center"/>
          </w:tcPr>
          <w:p w14:paraId="216021E0" w14:textId="31255441" w:rsidR="00F70D26" w:rsidRPr="00F70D26" w:rsidRDefault="00F70D26" w:rsidP="00F70D26">
            <w:pPr>
              <w:pStyle w:val="TableParagraph"/>
              <w:spacing w:before="18" w:line="190" w:lineRule="exact"/>
              <w:ind w:left="321"/>
              <w:jc w:val="center"/>
              <w:rPr>
                <w:rFonts w:asciiTheme="majorBidi" w:hAnsiTheme="majorBidi" w:cstheme="majorBidi"/>
                <w:color w:val="212121"/>
                <w:w w:val="105"/>
                <w:sz w:val="19"/>
              </w:rPr>
            </w:pPr>
            <w:r w:rsidRPr="00F70D26">
              <w:rPr>
                <w:rFonts w:asciiTheme="majorBidi" w:hAnsiTheme="majorBidi" w:cstheme="majorBidi"/>
                <w:color w:val="212121"/>
                <w:w w:val="105"/>
                <w:sz w:val="19"/>
              </w:rPr>
              <w:t>Should be pass 100% through #18 mesh</w:t>
            </w:r>
          </w:p>
        </w:tc>
        <w:tc>
          <w:tcPr>
            <w:tcW w:w="3293" w:type="dxa"/>
            <w:gridSpan w:val="2"/>
            <w:vAlign w:val="center"/>
          </w:tcPr>
          <w:p w14:paraId="72C5E5E5" w14:textId="037FC25B" w:rsidR="00F70D26" w:rsidRPr="00F70D26" w:rsidRDefault="00F70D26" w:rsidP="00F70D26">
            <w:pPr>
              <w:pStyle w:val="TableParagraph"/>
              <w:spacing w:before="18" w:line="190" w:lineRule="exact"/>
              <w:ind w:left="321"/>
              <w:jc w:val="center"/>
              <w:rPr>
                <w:rFonts w:asciiTheme="majorBidi" w:hAnsiTheme="majorBidi" w:cstheme="majorBidi"/>
                <w:color w:val="212121"/>
                <w:w w:val="105"/>
                <w:sz w:val="19"/>
              </w:rPr>
            </w:pPr>
            <w:r w:rsidRPr="00F70D26">
              <w:rPr>
                <w:rFonts w:asciiTheme="majorBidi" w:hAnsiTheme="majorBidi" w:cstheme="majorBidi"/>
                <w:color w:val="212121"/>
                <w:w w:val="105"/>
                <w:sz w:val="19"/>
              </w:rPr>
              <w:t>100 %</w:t>
            </w:r>
          </w:p>
        </w:tc>
      </w:tr>
      <w:tr w:rsidR="00F70D26" w:rsidRPr="00A30E68" w14:paraId="13110009" w14:textId="77777777" w:rsidTr="00AE2789">
        <w:trPr>
          <w:trHeight w:val="182"/>
        </w:trPr>
        <w:tc>
          <w:tcPr>
            <w:tcW w:w="10651" w:type="dxa"/>
            <w:gridSpan w:val="8"/>
            <w:tcBorders>
              <w:bottom w:val="single" w:sz="4" w:space="0" w:color="auto"/>
            </w:tcBorders>
            <w:vAlign w:val="center"/>
          </w:tcPr>
          <w:p w14:paraId="06B9702C" w14:textId="5729B2A0" w:rsidR="00F70D26" w:rsidRPr="008231D9" w:rsidRDefault="003A3A08" w:rsidP="00705E5E">
            <w:pPr>
              <w:pStyle w:val="TableParagraph"/>
              <w:spacing w:before="6"/>
              <w:rPr>
                <w:rFonts w:asciiTheme="majorBidi" w:hAnsiTheme="majorBidi" w:cstheme="majorBidi"/>
                <w:b/>
                <w:sz w:val="19"/>
              </w:rPr>
            </w:pPr>
            <w:r w:rsidRPr="008231D9">
              <w:rPr>
                <w:rFonts w:asciiTheme="majorBidi" w:hAnsiTheme="majorBidi" w:cstheme="majorBidi"/>
                <w:b/>
                <w:color w:val="212121"/>
                <w:sz w:val="19"/>
              </w:rPr>
              <w:t>Remarks:</w:t>
            </w:r>
            <w:r w:rsidRPr="008231D9">
              <w:rPr>
                <w:rFonts w:asciiTheme="majorBidi" w:hAnsiTheme="majorBidi" w:cstheme="majorBidi"/>
                <w:color w:val="212121"/>
                <w:sz w:val="19"/>
              </w:rPr>
              <w:t xml:space="preserve"> The </w:t>
            </w:r>
            <w:r w:rsidR="005016F3" w:rsidRPr="008231D9">
              <w:rPr>
                <w:rFonts w:asciiTheme="majorBidi" w:hAnsiTheme="majorBidi" w:cstheme="majorBidi"/>
                <w:color w:val="212121"/>
                <w:sz w:val="19"/>
              </w:rPr>
              <w:t>product conforms to in</w:t>
            </w:r>
            <w:r w:rsidR="0071338A">
              <w:rPr>
                <w:rFonts w:asciiTheme="majorBidi" w:hAnsiTheme="majorBidi" w:cstheme="majorBidi"/>
                <w:color w:val="212121"/>
                <w:sz w:val="19"/>
              </w:rPr>
              <w:t xml:space="preserve"> </w:t>
            </w:r>
            <w:r w:rsidR="005016F3" w:rsidRPr="008231D9">
              <w:rPr>
                <w:rFonts w:asciiTheme="majorBidi" w:hAnsiTheme="majorBidi" w:cstheme="majorBidi"/>
                <w:color w:val="212121"/>
                <w:sz w:val="19"/>
              </w:rPr>
              <w:t xml:space="preserve">house specification </w:t>
            </w:r>
            <w:proofErr w:type="spellStart"/>
            <w:r w:rsidR="005016F3" w:rsidRPr="008231D9">
              <w:rPr>
                <w:rFonts w:asciiTheme="majorBidi" w:hAnsiTheme="majorBidi" w:cstheme="majorBidi"/>
                <w:color w:val="212121"/>
                <w:sz w:val="19"/>
              </w:rPr>
              <w:t>i.e</w:t>
            </w:r>
            <w:proofErr w:type="spellEnd"/>
            <w:r w:rsidR="005016F3" w:rsidRPr="008231D9">
              <w:rPr>
                <w:rFonts w:asciiTheme="majorBidi" w:hAnsiTheme="majorBidi" w:cstheme="majorBidi"/>
                <w:color w:val="212121"/>
                <w:sz w:val="19"/>
              </w:rPr>
              <w:t xml:space="preserve"> STS-FCACH-01 with respect above test.</w:t>
            </w:r>
          </w:p>
        </w:tc>
      </w:tr>
    </w:tbl>
    <w:p w14:paraId="64E92B6F" w14:textId="77777777" w:rsidR="00AE2789" w:rsidRDefault="00AE2789" w:rsidP="00AE2789">
      <w:pPr>
        <w:spacing w:before="4"/>
        <w:ind w:right="4956"/>
        <w:rPr>
          <w:rFonts w:asciiTheme="majorBidi" w:hAnsiTheme="majorBidi" w:cstheme="majorBidi"/>
          <w:color w:val="212121"/>
          <w:sz w:val="18"/>
        </w:rPr>
      </w:pPr>
      <w:r>
        <w:rPr>
          <w:rFonts w:asciiTheme="majorBidi" w:hAnsiTheme="majorBidi" w:cstheme="majorBidi"/>
          <w:color w:val="212121"/>
          <w:sz w:val="18"/>
        </w:rPr>
        <w:t xml:space="preserve">   </w:t>
      </w:r>
    </w:p>
    <w:p w14:paraId="0E449AB4" w14:textId="0CAB514D" w:rsidR="00AE2789" w:rsidRPr="00AE2789" w:rsidRDefault="00AE2789" w:rsidP="00AE2789">
      <w:pPr>
        <w:jc w:val="center"/>
        <w:rPr>
          <w:sz w:val="18"/>
        </w:rPr>
      </w:pPr>
      <w:r w:rsidRPr="00AE2789">
        <w:rPr>
          <w:rFonts w:asciiTheme="majorBidi" w:hAnsiTheme="majorBidi" w:cstheme="majorBidi"/>
          <w:b/>
          <w:color w:val="212121"/>
          <w:sz w:val="19"/>
          <w:u w:val="single"/>
        </w:rPr>
        <w:t>THIS CERTIFICATE WAS ISSUED ELECTRONICALLY AND DOES NOT REQUIRE A STAMP.</w:t>
      </w:r>
    </w:p>
    <w:sectPr w:rsidR="00AE2789" w:rsidRPr="00AE2789">
      <w:type w:val="continuous"/>
      <w:pgSz w:w="11910" w:h="16840"/>
      <w:pgMar w:top="1140" w:right="560" w:bottom="280" w:left="4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883DEA" w14:textId="77777777" w:rsidR="0022628F" w:rsidRDefault="0022628F" w:rsidP="005016F3">
      <w:r>
        <w:separator/>
      </w:r>
    </w:p>
  </w:endnote>
  <w:endnote w:type="continuationSeparator" w:id="0">
    <w:p w14:paraId="70693C77" w14:textId="77777777" w:rsidR="0022628F" w:rsidRDefault="0022628F" w:rsidP="00501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1D860" w14:textId="7515C378" w:rsidR="00AE2789" w:rsidRDefault="00AE2789" w:rsidP="00AE2789">
    <w:pPr>
      <w:spacing w:before="4"/>
      <w:ind w:left="5148" w:right="4956"/>
      <w:jc w:val="center"/>
      <w:rPr>
        <w:sz w:val="18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20BBAFBE" wp14:editId="4FF788AF">
          <wp:simplePos x="0" y="0"/>
          <wp:positionH relativeFrom="page">
            <wp:posOffset>312420</wp:posOffset>
          </wp:positionH>
          <wp:positionV relativeFrom="paragraph">
            <wp:posOffset>-538480</wp:posOffset>
          </wp:positionV>
          <wp:extent cx="6873240" cy="487680"/>
          <wp:effectExtent l="0" t="0" r="3810" b="7620"/>
          <wp:wrapTight wrapText="bothSides">
            <wp:wrapPolygon edited="0">
              <wp:start x="0" y="0"/>
              <wp:lineTo x="0" y="21094"/>
              <wp:lineTo x="21552" y="21094"/>
              <wp:lineTo x="21552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73240" cy="4876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EF397C4" w14:textId="39E08331" w:rsidR="005016F3" w:rsidRPr="005016F3" w:rsidRDefault="005016F3" w:rsidP="005016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27F0A2" w14:textId="77777777" w:rsidR="0022628F" w:rsidRDefault="0022628F" w:rsidP="005016F3">
      <w:r>
        <w:separator/>
      </w:r>
    </w:p>
  </w:footnote>
  <w:footnote w:type="continuationSeparator" w:id="0">
    <w:p w14:paraId="638AF802" w14:textId="77777777" w:rsidR="0022628F" w:rsidRDefault="0022628F" w:rsidP="005016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83E13"/>
    <w:multiLevelType w:val="hybridMultilevel"/>
    <w:tmpl w:val="2BBE629E"/>
    <w:lvl w:ilvl="0" w:tplc="A4BE7FC8">
      <w:start w:val="1"/>
      <w:numFmt w:val="lowerLetter"/>
      <w:lvlText w:val="%1."/>
      <w:lvlJc w:val="left"/>
      <w:pPr>
        <w:ind w:left="970" w:hanging="360"/>
      </w:pPr>
      <w:rPr>
        <w:rFonts w:hint="default"/>
        <w:color w:val="212121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1" w15:restartNumberingAfterBreak="0">
    <w:nsid w:val="3C0F40C8"/>
    <w:multiLevelType w:val="hybridMultilevel"/>
    <w:tmpl w:val="3E48B50A"/>
    <w:lvl w:ilvl="0" w:tplc="CADE3002">
      <w:start w:val="1"/>
      <w:numFmt w:val="decimal"/>
      <w:lvlText w:val="%1."/>
      <w:lvlJc w:val="left"/>
      <w:pPr>
        <w:ind w:left="505" w:hanging="360"/>
      </w:pPr>
      <w:rPr>
        <w:rFonts w:hint="default"/>
        <w:b/>
        <w:bCs/>
        <w:color w:val="212121"/>
        <w:w w:val="105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F646B9"/>
    <w:multiLevelType w:val="hybridMultilevel"/>
    <w:tmpl w:val="DC5A27B0"/>
    <w:lvl w:ilvl="0" w:tplc="A4BE7FC8">
      <w:start w:val="1"/>
      <w:numFmt w:val="lowerLetter"/>
      <w:lvlText w:val="%1."/>
      <w:lvlJc w:val="left"/>
      <w:pPr>
        <w:ind w:left="505" w:hanging="360"/>
      </w:pPr>
      <w:rPr>
        <w:rFonts w:hint="default"/>
        <w:color w:val="212121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2224D6"/>
    <w:multiLevelType w:val="hybridMultilevel"/>
    <w:tmpl w:val="AD46FBBC"/>
    <w:lvl w:ilvl="0" w:tplc="288E5D8A">
      <w:start w:val="1"/>
      <w:numFmt w:val="lowerRoman"/>
      <w:lvlText w:val="%1)"/>
      <w:lvlJc w:val="left"/>
      <w:pPr>
        <w:ind w:left="355" w:hanging="355"/>
      </w:pPr>
      <w:rPr>
        <w:rFonts w:ascii="Times New Roman" w:eastAsia="Times New Roman" w:hAnsi="Times New Roman" w:cs="Times New Roman" w:hint="default"/>
        <w:color w:val="212121"/>
        <w:spacing w:val="-1"/>
        <w:w w:val="96"/>
        <w:sz w:val="19"/>
        <w:szCs w:val="19"/>
      </w:rPr>
    </w:lvl>
    <w:lvl w:ilvl="1" w:tplc="D012EC9C">
      <w:numFmt w:val="bullet"/>
      <w:lvlText w:val="•"/>
      <w:lvlJc w:val="left"/>
      <w:pPr>
        <w:ind w:left="754" w:hanging="355"/>
      </w:pPr>
      <w:rPr>
        <w:rFonts w:hint="default"/>
      </w:rPr>
    </w:lvl>
    <w:lvl w:ilvl="2" w:tplc="E5BE7084">
      <w:numFmt w:val="bullet"/>
      <w:lvlText w:val="•"/>
      <w:lvlJc w:val="left"/>
      <w:pPr>
        <w:ind w:left="973" w:hanging="355"/>
      </w:pPr>
      <w:rPr>
        <w:rFonts w:hint="default"/>
      </w:rPr>
    </w:lvl>
    <w:lvl w:ilvl="3" w:tplc="ECA2A146">
      <w:numFmt w:val="bullet"/>
      <w:lvlText w:val="•"/>
      <w:lvlJc w:val="left"/>
      <w:pPr>
        <w:ind w:left="1192" w:hanging="355"/>
      </w:pPr>
      <w:rPr>
        <w:rFonts w:hint="default"/>
      </w:rPr>
    </w:lvl>
    <w:lvl w:ilvl="4" w:tplc="A6F209EE">
      <w:numFmt w:val="bullet"/>
      <w:lvlText w:val="•"/>
      <w:lvlJc w:val="left"/>
      <w:pPr>
        <w:ind w:left="1411" w:hanging="355"/>
      </w:pPr>
      <w:rPr>
        <w:rFonts w:hint="default"/>
      </w:rPr>
    </w:lvl>
    <w:lvl w:ilvl="5" w:tplc="365E1B24">
      <w:numFmt w:val="bullet"/>
      <w:lvlText w:val="•"/>
      <w:lvlJc w:val="left"/>
      <w:pPr>
        <w:ind w:left="1630" w:hanging="355"/>
      </w:pPr>
      <w:rPr>
        <w:rFonts w:hint="default"/>
      </w:rPr>
    </w:lvl>
    <w:lvl w:ilvl="6" w:tplc="9BD02AD6">
      <w:numFmt w:val="bullet"/>
      <w:lvlText w:val="•"/>
      <w:lvlJc w:val="left"/>
      <w:pPr>
        <w:ind w:left="1849" w:hanging="355"/>
      </w:pPr>
      <w:rPr>
        <w:rFonts w:hint="default"/>
      </w:rPr>
    </w:lvl>
    <w:lvl w:ilvl="7" w:tplc="DF78B6DE">
      <w:numFmt w:val="bullet"/>
      <w:lvlText w:val="•"/>
      <w:lvlJc w:val="left"/>
      <w:pPr>
        <w:ind w:left="2068" w:hanging="355"/>
      </w:pPr>
      <w:rPr>
        <w:rFonts w:hint="default"/>
      </w:rPr>
    </w:lvl>
    <w:lvl w:ilvl="8" w:tplc="E7729150">
      <w:numFmt w:val="bullet"/>
      <w:lvlText w:val="•"/>
      <w:lvlJc w:val="left"/>
      <w:pPr>
        <w:ind w:left="2287" w:hanging="355"/>
      </w:pPr>
      <w:rPr>
        <w:rFonts w:hint="default"/>
      </w:rPr>
    </w:lvl>
  </w:abstractNum>
  <w:abstractNum w:abstractNumId="4" w15:restartNumberingAfterBreak="0">
    <w:nsid w:val="6FD2197B"/>
    <w:multiLevelType w:val="hybridMultilevel"/>
    <w:tmpl w:val="94480684"/>
    <w:lvl w:ilvl="0" w:tplc="A4BE7FC8">
      <w:start w:val="1"/>
      <w:numFmt w:val="lowerLetter"/>
      <w:lvlText w:val="%1."/>
      <w:lvlJc w:val="left"/>
      <w:pPr>
        <w:ind w:left="505" w:hanging="360"/>
      </w:pPr>
      <w:rPr>
        <w:rFonts w:hint="default"/>
        <w:color w:val="212121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225" w:hanging="360"/>
      </w:pPr>
    </w:lvl>
    <w:lvl w:ilvl="2" w:tplc="0409001B" w:tentative="1">
      <w:start w:val="1"/>
      <w:numFmt w:val="lowerRoman"/>
      <w:lvlText w:val="%3."/>
      <w:lvlJc w:val="right"/>
      <w:pPr>
        <w:ind w:left="1945" w:hanging="180"/>
      </w:pPr>
    </w:lvl>
    <w:lvl w:ilvl="3" w:tplc="0409000F" w:tentative="1">
      <w:start w:val="1"/>
      <w:numFmt w:val="decimal"/>
      <w:lvlText w:val="%4."/>
      <w:lvlJc w:val="left"/>
      <w:pPr>
        <w:ind w:left="2665" w:hanging="360"/>
      </w:pPr>
    </w:lvl>
    <w:lvl w:ilvl="4" w:tplc="04090019" w:tentative="1">
      <w:start w:val="1"/>
      <w:numFmt w:val="lowerLetter"/>
      <w:lvlText w:val="%5."/>
      <w:lvlJc w:val="left"/>
      <w:pPr>
        <w:ind w:left="3385" w:hanging="360"/>
      </w:pPr>
    </w:lvl>
    <w:lvl w:ilvl="5" w:tplc="0409001B" w:tentative="1">
      <w:start w:val="1"/>
      <w:numFmt w:val="lowerRoman"/>
      <w:lvlText w:val="%6."/>
      <w:lvlJc w:val="right"/>
      <w:pPr>
        <w:ind w:left="4105" w:hanging="180"/>
      </w:pPr>
    </w:lvl>
    <w:lvl w:ilvl="6" w:tplc="0409000F" w:tentative="1">
      <w:start w:val="1"/>
      <w:numFmt w:val="decimal"/>
      <w:lvlText w:val="%7."/>
      <w:lvlJc w:val="left"/>
      <w:pPr>
        <w:ind w:left="4825" w:hanging="360"/>
      </w:pPr>
    </w:lvl>
    <w:lvl w:ilvl="7" w:tplc="04090019" w:tentative="1">
      <w:start w:val="1"/>
      <w:numFmt w:val="lowerLetter"/>
      <w:lvlText w:val="%8."/>
      <w:lvlJc w:val="left"/>
      <w:pPr>
        <w:ind w:left="5545" w:hanging="360"/>
      </w:pPr>
    </w:lvl>
    <w:lvl w:ilvl="8" w:tplc="0409001B" w:tentative="1">
      <w:start w:val="1"/>
      <w:numFmt w:val="lowerRoman"/>
      <w:lvlText w:val="%9."/>
      <w:lvlJc w:val="right"/>
      <w:pPr>
        <w:ind w:left="6265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D85"/>
    <w:rsid w:val="00012220"/>
    <w:rsid w:val="000641BD"/>
    <w:rsid w:val="00084C2A"/>
    <w:rsid w:val="00127785"/>
    <w:rsid w:val="001472CB"/>
    <w:rsid w:val="001603DC"/>
    <w:rsid w:val="00182147"/>
    <w:rsid w:val="001A6939"/>
    <w:rsid w:val="00216613"/>
    <w:rsid w:val="0022628F"/>
    <w:rsid w:val="00256E0D"/>
    <w:rsid w:val="002C1905"/>
    <w:rsid w:val="002C6D0D"/>
    <w:rsid w:val="003A0C16"/>
    <w:rsid w:val="003A2732"/>
    <w:rsid w:val="003A3A08"/>
    <w:rsid w:val="003F7D14"/>
    <w:rsid w:val="0047171C"/>
    <w:rsid w:val="00490B98"/>
    <w:rsid w:val="004E61D8"/>
    <w:rsid w:val="005016F3"/>
    <w:rsid w:val="005524EC"/>
    <w:rsid w:val="005C7231"/>
    <w:rsid w:val="006961A5"/>
    <w:rsid w:val="006F59C5"/>
    <w:rsid w:val="00705E5E"/>
    <w:rsid w:val="0071338A"/>
    <w:rsid w:val="0072542E"/>
    <w:rsid w:val="00755B1B"/>
    <w:rsid w:val="007568C6"/>
    <w:rsid w:val="00792FC4"/>
    <w:rsid w:val="008231D9"/>
    <w:rsid w:val="00886D01"/>
    <w:rsid w:val="008D7A32"/>
    <w:rsid w:val="00905E7F"/>
    <w:rsid w:val="009637DB"/>
    <w:rsid w:val="00997C77"/>
    <w:rsid w:val="009C6EFB"/>
    <w:rsid w:val="009E3F9F"/>
    <w:rsid w:val="00A30E68"/>
    <w:rsid w:val="00A51BBA"/>
    <w:rsid w:val="00AE2789"/>
    <w:rsid w:val="00B05EB3"/>
    <w:rsid w:val="00C82B37"/>
    <w:rsid w:val="00C94C8A"/>
    <w:rsid w:val="00D23803"/>
    <w:rsid w:val="00D26ECD"/>
    <w:rsid w:val="00D45F40"/>
    <w:rsid w:val="00D81D85"/>
    <w:rsid w:val="00D8630C"/>
    <w:rsid w:val="00DD0B86"/>
    <w:rsid w:val="00DF1893"/>
    <w:rsid w:val="00E4447D"/>
    <w:rsid w:val="00E57CC5"/>
    <w:rsid w:val="00EE633A"/>
    <w:rsid w:val="00F0524E"/>
    <w:rsid w:val="00F260AE"/>
    <w:rsid w:val="00F45D87"/>
    <w:rsid w:val="00F70D26"/>
    <w:rsid w:val="00FF3500"/>
    <w:rsid w:val="00FF7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A8E64B"/>
  <w15:docId w15:val="{917D851F-2D71-4496-A8EA-85A7EED38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DD0B8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0B86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016F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16F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016F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16F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8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cc15d8847542ab8a87e11f5a27078584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dde27d5c2516b98dd4a226755146ef95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820F38B-DFDB-4742-870F-B897A546CA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8A7619-8557-470C-9A23-C35ED43142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90E93A-7458-4F5A-989F-93B9C8451300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Aladdin A.H</dc:creator>
  <cp:lastModifiedBy>Api3</cp:lastModifiedBy>
  <cp:revision>6</cp:revision>
  <cp:lastPrinted>2024-03-21T12:46:00Z</cp:lastPrinted>
  <dcterms:created xsi:type="dcterms:W3CDTF">2025-04-30T06:26:00Z</dcterms:created>
  <dcterms:modified xsi:type="dcterms:W3CDTF">2026-08-01T06:24:00Z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2021-12-16T00:00:00Z</vt:filetime>
  </property>
  <property fmtid="{D5CDD505-2E9C-101B-9397-08002B2CF9AE}" pid="3" name="Creator">
    <vt:lpwstr>Adobe Acrobat 17.12</vt:lpwstr>
  </property>
  <property fmtid="{D5CDD505-2E9C-101B-9397-08002B2CF9AE}" pid="4" name="LastSaved">
    <vt:filetime>2021-12-16T00:00:00Z</vt:filetime>
  </property>
  <property fmtid="{D5CDD505-2E9C-101B-9397-08002B2CF9AE}" pid="5" name="ContentTypeId">
    <vt:lpwstr>0x0101001CE45399D936744B99304F4C906F0E27</vt:lpwstr>
  </property>
  <property fmtid="{D5CDD505-2E9C-101B-9397-08002B2CF9AE}" pid="6" name="MediaServiceImageTags">
    <vt:lpwstr/>
  </property>
</Properties>
</file>