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2C901" w14:textId="77777777" w:rsidR="007A37AB" w:rsidRPr="00850299" w:rsidRDefault="007A37AB" w:rsidP="007A37AB">
      <w:pPr>
        <w:rPr>
          <w:rFonts w:ascii="Times New Roman" w:hAnsi="Times New Roman" w:cs="Times New Roman"/>
        </w:rPr>
      </w:pPr>
      <w:bookmarkStart w:id="0" w:name="_Hlk179477905"/>
      <w:r w:rsidRPr="00850299">
        <w:rPr>
          <w:rFonts w:ascii="Times New Roman" w:hAnsi="Times New Roman" w:cs="Times New Roman"/>
        </w:rPr>
        <w:t>20232810008</w:t>
      </w:r>
    </w:p>
    <w:p w14:paraId="5A660E1F"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Sedanur GÜLTEKİN</w:t>
      </w:r>
    </w:p>
    <w:p w14:paraId="1838952E"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 xml:space="preserve"> </w:t>
      </w:r>
    </w:p>
    <w:p w14:paraId="4DBFB7FD"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 xml:space="preserve">                                                            </w:t>
      </w:r>
      <w:r w:rsidR="007A37AB" w:rsidRPr="00850299">
        <w:rPr>
          <w:rFonts w:ascii="Times New Roman" w:hAnsi="Times New Roman" w:cs="Times New Roman"/>
        </w:rPr>
        <w:t xml:space="preserve">ECON 485 Homework-1   </w:t>
      </w:r>
    </w:p>
    <w:p w14:paraId="4F023A2E"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High-Level Requirement</w:t>
      </w:r>
    </w:p>
    <w:p w14:paraId="237EC550"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A user will add products to their cart on an e-commerce website. The user will then enter their card details on the site and confirm the order by entering the confirmation code sent via message by the bank associated with their card.</w:t>
      </w:r>
    </w:p>
    <w:p w14:paraId="5164564B"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Who: The user who is shopping on the e-commerce website.</w:t>
      </w:r>
    </w:p>
    <w:p w14:paraId="114F58FC"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What: The user adds products to their cart, enters their card details, and confirms the order by entering the bank's confirmation code.</w:t>
      </w:r>
    </w:p>
    <w:p w14:paraId="2C1577F1"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Where: The e-commerce website where the user adds products to their cart and confirms the purchase.</w:t>
      </w:r>
    </w:p>
    <w:p w14:paraId="4EA71B76"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How: The user enters their card details on the website, then inputs the confirmation code sent by the bank via SMS to complete the order.</w:t>
      </w:r>
    </w:p>
    <w:p w14:paraId="7BD55F92"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Low-Level Requirement</w:t>
      </w:r>
    </w:p>
    <w:p w14:paraId="43C05ED9"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Pre-condition:</w:t>
      </w:r>
    </w:p>
    <w:p w14:paraId="46037995"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1) Registration of the user: the user must be logged in to the shopping site, if not a member, the user must register and become a member.</w:t>
      </w:r>
    </w:p>
    <w:p w14:paraId="0E5C1F4D"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2) Number of items in the cart: the user must have at least one item in the cart for the purchase to take place.</w:t>
      </w:r>
    </w:p>
    <w:p w14:paraId="7F297C19"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3) Current card details: the user's credit or debit card details must be up to date, not expired, i.e. the customer must be using a valid card.</w:t>
      </w:r>
    </w:p>
    <w:p w14:paraId="758AD4F2"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4) Safe infrastructure: When making a payment, the shopping site must have a secure infrastructure so that third parties cannot access and modify the data while it is being transferred.</w:t>
      </w:r>
    </w:p>
    <w:p w14:paraId="6A185082"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5) Bank message system: whichever bank the user's credit card or debit card belongs to, that bank should have an infrastructure that allows the user to send a confirmation code to the user's phone.</w:t>
      </w:r>
    </w:p>
    <w:p w14:paraId="41D56A29"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process steps:</w:t>
      </w:r>
    </w:p>
    <w:p w14:paraId="3356860E"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Filling products in the cart: The user adds the selected products to the cart. The number of products, their prices and the total price of the products appear in the user's cart.</w:t>
      </w:r>
    </w:p>
    <w:p w14:paraId="196194CA"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 xml:space="preserve">Entering card information: The customer enters the card number, the name and surname of the cardholder, the </w:t>
      </w:r>
      <w:proofErr w:type="spellStart"/>
      <w:r w:rsidRPr="00850299">
        <w:rPr>
          <w:rFonts w:ascii="Times New Roman" w:hAnsi="Times New Roman" w:cs="Times New Roman"/>
        </w:rPr>
        <w:t>cvv</w:t>
      </w:r>
      <w:proofErr w:type="spellEnd"/>
      <w:r w:rsidRPr="00850299">
        <w:rPr>
          <w:rFonts w:ascii="Times New Roman" w:hAnsi="Times New Roman" w:cs="Times New Roman"/>
        </w:rPr>
        <w:t xml:space="preserve"> number of the card, the expiration date of the card on the payment page.</w:t>
      </w:r>
    </w:p>
    <w:p w14:paraId="4F95CAB8"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Confirmation code from the bank: The bank sends a confirmation code to the customer using its own infrastructure, the customer must enter this confirmation code on the bank's page.</w:t>
      </w:r>
    </w:p>
    <w:p w14:paraId="408EDDAB"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lastRenderedPageBreak/>
        <w:t>Order acceptance: When the customer enters the confirmation code correctly, the customer's order is confirmed by the system.</w:t>
      </w:r>
    </w:p>
    <w:p w14:paraId="43DAC762"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Post-condition:</w:t>
      </w:r>
    </w:p>
    <w:p w14:paraId="3B1FC169"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finished payment: The customer's card is charged in full for the order. The order record for the customer is added to the database.</w:t>
      </w:r>
    </w:p>
    <w:p w14:paraId="4C4BA592"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information message: The shopping site sends a notification message to the customer that the customer's order has been received.</w:t>
      </w:r>
    </w:p>
    <w:p w14:paraId="0D1BB65F"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order information message: The shopping site sends a message or e-mail to the customer with the customer's order information.</w:t>
      </w:r>
    </w:p>
    <w:p w14:paraId="7B30164D" w14:textId="77777777" w:rsidR="00DB1DF3" w:rsidRPr="00850299" w:rsidRDefault="007A37AB" w:rsidP="007A37AB">
      <w:pPr>
        <w:rPr>
          <w:rFonts w:ascii="Times New Roman" w:hAnsi="Times New Roman" w:cs="Times New Roman"/>
        </w:rPr>
      </w:pPr>
      <w:r w:rsidRPr="00850299">
        <w:rPr>
          <w:rFonts w:ascii="Times New Roman" w:hAnsi="Times New Roman" w:cs="Times New Roman"/>
        </w:rPr>
        <w:t>order monitoring: The buyer is redirected by the shopping site to a screen where the shipment details and order status are displayed.</w:t>
      </w:r>
    </w:p>
    <w:bookmarkEnd w:id="0"/>
    <w:tbl>
      <w:tblPr>
        <w:tblStyle w:val="TabloKlavuzu"/>
        <w:tblW w:w="9928" w:type="dxa"/>
        <w:tblLook w:val="04A0" w:firstRow="1" w:lastRow="0" w:firstColumn="1" w:lastColumn="0" w:noHBand="0" w:noVBand="1"/>
      </w:tblPr>
      <w:tblGrid>
        <w:gridCol w:w="2482"/>
        <w:gridCol w:w="2482"/>
        <w:gridCol w:w="2482"/>
        <w:gridCol w:w="2482"/>
      </w:tblGrid>
      <w:tr w:rsidR="007A37AB" w:rsidRPr="00850299" w14:paraId="1BF47710" w14:textId="77777777" w:rsidTr="007A37AB">
        <w:trPr>
          <w:trHeight w:val="858"/>
        </w:trPr>
        <w:tc>
          <w:tcPr>
            <w:tcW w:w="2482" w:type="dxa"/>
          </w:tcPr>
          <w:p w14:paraId="7ED48639" w14:textId="77777777" w:rsidR="007A37AB" w:rsidRPr="00850299" w:rsidRDefault="007A37AB" w:rsidP="007A37AB">
            <w:pPr>
              <w:rPr>
                <w:rFonts w:ascii="Times New Roman" w:hAnsi="Times New Roman" w:cs="Times New Roman"/>
              </w:rPr>
            </w:pPr>
          </w:p>
          <w:p w14:paraId="3A2E3B75"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DATA</w:t>
            </w:r>
          </w:p>
        </w:tc>
        <w:tc>
          <w:tcPr>
            <w:tcW w:w="2482" w:type="dxa"/>
          </w:tcPr>
          <w:p w14:paraId="1AABCFFF" w14:textId="77777777" w:rsidR="007A37AB" w:rsidRPr="00850299" w:rsidRDefault="007A37AB" w:rsidP="007A37AB">
            <w:pPr>
              <w:rPr>
                <w:rFonts w:ascii="Times New Roman" w:hAnsi="Times New Roman" w:cs="Times New Roman"/>
              </w:rPr>
            </w:pPr>
          </w:p>
          <w:p w14:paraId="4C5730F8" w14:textId="165D2E72" w:rsidR="007A37AB" w:rsidRPr="00850299" w:rsidRDefault="00850299" w:rsidP="007A37AB">
            <w:pPr>
              <w:rPr>
                <w:rFonts w:ascii="Times New Roman" w:hAnsi="Times New Roman" w:cs="Times New Roman"/>
              </w:rPr>
            </w:pPr>
            <w:r w:rsidRPr="00850299">
              <w:rPr>
                <w:rFonts w:ascii="Times New Roman" w:hAnsi="Times New Roman" w:cs="Times New Roman"/>
              </w:rPr>
              <w:t>DESCRIPTION (</w:t>
            </w:r>
            <w:r w:rsidR="007A37AB" w:rsidRPr="00850299">
              <w:rPr>
                <w:rFonts w:ascii="Times New Roman" w:hAnsi="Times New Roman" w:cs="Times New Roman"/>
              </w:rPr>
              <w:t>data dictionary for humans)</w:t>
            </w:r>
          </w:p>
        </w:tc>
        <w:tc>
          <w:tcPr>
            <w:tcW w:w="2482" w:type="dxa"/>
          </w:tcPr>
          <w:p w14:paraId="47FE70EF" w14:textId="77777777" w:rsidR="007A37AB" w:rsidRPr="00850299" w:rsidRDefault="007A37AB" w:rsidP="007A37AB">
            <w:pPr>
              <w:rPr>
                <w:rFonts w:ascii="Times New Roman" w:hAnsi="Times New Roman" w:cs="Times New Roman"/>
              </w:rPr>
            </w:pPr>
          </w:p>
          <w:p w14:paraId="073F6EAC"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INCOMING FORMAT</w:t>
            </w:r>
          </w:p>
        </w:tc>
        <w:tc>
          <w:tcPr>
            <w:tcW w:w="2482" w:type="dxa"/>
          </w:tcPr>
          <w:p w14:paraId="27857AE7" w14:textId="77777777" w:rsidR="007A37AB" w:rsidRPr="00850299" w:rsidRDefault="007A37AB" w:rsidP="007A37AB">
            <w:pPr>
              <w:rPr>
                <w:rFonts w:ascii="Times New Roman" w:hAnsi="Times New Roman" w:cs="Times New Roman"/>
              </w:rPr>
            </w:pPr>
          </w:p>
          <w:p w14:paraId="46C8AF28"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RECORDING FORMAT</w:t>
            </w:r>
          </w:p>
        </w:tc>
      </w:tr>
      <w:tr w:rsidR="007A37AB" w:rsidRPr="00850299" w14:paraId="0A102A27" w14:textId="77777777" w:rsidTr="007A37AB">
        <w:trPr>
          <w:trHeight w:val="810"/>
        </w:trPr>
        <w:tc>
          <w:tcPr>
            <w:tcW w:w="2482" w:type="dxa"/>
          </w:tcPr>
          <w:p w14:paraId="0C885903" w14:textId="77777777" w:rsidR="007A37AB" w:rsidRPr="00850299" w:rsidRDefault="007A37AB" w:rsidP="007A37AB">
            <w:pPr>
              <w:rPr>
                <w:rFonts w:ascii="Times New Roman" w:hAnsi="Times New Roman" w:cs="Times New Roman"/>
              </w:rPr>
            </w:pPr>
          </w:p>
          <w:p w14:paraId="65CB8468" w14:textId="77777777" w:rsidR="007A37AB" w:rsidRPr="00850299" w:rsidRDefault="007A37AB" w:rsidP="007A37AB">
            <w:pPr>
              <w:rPr>
                <w:rFonts w:ascii="Times New Roman" w:hAnsi="Times New Roman" w:cs="Times New Roman"/>
              </w:rPr>
            </w:pPr>
            <w:r w:rsidRPr="00850299">
              <w:rPr>
                <w:rFonts w:ascii="Times New Roman" w:hAnsi="Times New Roman" w:cs="Times New Roman"/>
              </w:rPr>
              <w:t>Customer (user) ID</w:t>
            </w:r>
          </w:p>
        </w:tc>
        <w:tc>
          <w:tcPr>
            <w:tcW w:w="2482" w:type="dxa"/>
          </w:tcPr>
          <w:p w14:paraId="4BA36C16" w14:textId="77777777" w:rsidR="00F352F2" w:rsidRPr="00850299" w:rsidRDefault="00F352F2" w:rsidP="007A37AB">
            <w:pPr>
              <w:rPr>
                <w:rFonts w:ascii="Times New Roman" w:hAnsi="Times New Roman" w:cs="Times New Roman"/>
              </w:rPr>
            </w:pPr>
          </w:p>
          <w:p w14:paraId="57766DD2"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The user's personal ID within the system.</w:t>
            </w:r>
          </w:p>
        </w:tc>
        <w:tc>
          <w:tcPr>
            <w:tcW w:w="2482" w:type="dxa"/>
          </w:tcPr>
          <w:p w14:paraId="755FE55B" w14:textId="77777777" w:rsidR="00C36469" w:rsidRPr="00850299" w:rsidRDefault="00C36469" w:rsidP="00C36469">
            <w:pPr>
              <w:rPr>
                <w:rFonts w:ascii="Times New Roman" w:eastAsia="Times New Roman" w:hAnsi="Times New Roman" w:cs="Times New Roman"/>
                <w:kern w:val="0"/>
                <w:sz w:val="24"/>
                <w:szCs w:val="24"/>
                <w:lang w:eastAsia="tr-TR"/>
              </w:rPr>
            </w:pPr>
          </w:p>
          <w:p w14:paraId="7AEECC9D" w14:textId="77777777" w:rsidR="00C36469" w:rsidRPr="00850299" w:rsidRDefault="00C36469" w:rsidP="00C36469">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numeric</w:t>
            </w:r>
          </w:p>
          <w:p w14:paraId="362CAD47" w14:textId="77777777" w:rsidR="007A37AB" w:rsidRPr="00850299" w:rsidRDefault="007A37AB" w:rsidP="007A37AB">
            <w:pPr>
              <w:rPr>
                <w:rFonts w:ascii="Times New Roman" w:hAnsi="Times New Roman" w:cs="Times New Roman"/>
              </w:rPr>
            </w:pPr>
          </w:p>
        </w:tc>
        <w:tc>
          <w:tcPr>
            <w:tcW w:w="2482" w:type="dxa"/>
          </w:tcPr>
          <w:p w14:paraId="6B005B93" w14:textId="77777777" w:rsidR="00C36469" w:rsidRPr="00850299" w:rsidRDefault="00C36469" w:rsidP="00C36469">
            <w:pPr>
              <w:rPr>
                <w:rFonts w:ascii="Times New Roman" w:eastAsia="Times New Roman" w:hAnsi="Times New Roman" w:cs="Times New Roman"/>
                <w:kern w:val="0"/>
                <w:sz w:val="24"/>
                <w:szCs w:val="24"/>
                <w:lang w:eastAsia="tr-TR"/>
              </w:rPr>
            </w:pPr>
          </w:p>
          <w:p w14:paraId="07C60DFE" w14:textId="77777777" w:rsidR="00C36469" w:rsidRPr="00850299" w:rsidRDefault="00C36469" w:rsidP="00C36469">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numeric</w:t>
            </w:r>
          </w:p>
          <w:p w14:paraId="541378DA" w14:textId="77777777" w:rsidR="007A37AB" w:rsidRPr="00850299" w:rsidRDefault="007A37AB" w:rsidP="007A37AB">
            <w:pPr>
              <w:rPr>
                <w:rFonts w:ascii="Times New Roman" w:hAnsi="Times New Roman" w:cs="Times New Roman"/>
              </w:rPr>
            </w:pPr>
          </w:p>
        </w:tc>
      </w:tr>
      <w:tr w:rsidR="007A37AB" w:rsidRPr="00850299" w14:paraId="314EB5B5" w14:textId="77777777" w:rsidTr="007A37AB">
        <w:trPr>
          <w:trHeight w:val="858"/>
        </w:trPr>
        <w:tc>
          <w:tcPr>
            <w:tcW w:w="2482" w:type="dxa"/>
          </w:tcPr>
          <w:p w14:paraId="292DBD50" w14:textId="77777777" w:rsidR="007A37AB" w:rsidRPr="00850299" w:rsidRDefault="007A37AB" w:rsidP="007A37AB">
            <w:pPr>
              <w:rPr>
                <w:rFonts w:ascii="Times New Roman" w:hAnsi="Times New Roman" w:cs="Times New Roman"/>
              </w:rPr>
            </w:pPr>
          </w:p>
          <w:p w14:paraId="5AC460CE"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I</w:t>
            </w:r>
            <w:r w:rsidR="007A37AB" w:rsidRPr="00850299">
              <w:rPr>
                <w:rFonts w:ascii="Times New Roman" w:hAnsi="Times New Roman" w:cs="Times New Roman"/>
              </w:rPr>
              <w:t>tem ID</w:t>
            </w:r>
          </w:p>
        </w:tc>
        <w:tc>
          <w:tcPr>
            <w:tcW w:w="2482" w:type="dxa"/>
          </w:tcPr>
          <w:p w14:paraId="3AC2A843" w14:textId="77777777" w:rsidR="007A37AB" w:rsidRPr="00850299" w:rsidRDefault="00464E2E" w:rsidP="007A37AB">
            <w:pPr>
              <w:rPr>
                <w:rFonts w:ascii="Times New Roman" w:hAnsi="Times New Roman" w:cs="Times New Roman"/>
              </w:rPr>
            </w:pPr>
            <w:r w:rsidRPr="00850299">
              <w:rPr>
                <w:rFonts w:ascii="Times New Roman" w:hAnsi="Times New Roman" w:cs="Times New Roman"/>
              </w:rPr>
              <w:t>product IDs that are specific to each item added to the cart.</w:t>
            </w:r>
          </w:p>
        </w:tc>
        <w:tc>
          <w:tcPr>
            <w:tcW w:w="2482" w:type="dxa"/>
          </w:tcPr>
          <w:p w14:paraId="58BDDB9E" w14:textId="77777777" w:rsidR="001D6A67" w:rsidRPr="00850299" w:rsidRDefault="001D6A67" w:rsidP="007A37AB">
            <w:pPr>
              <w:rPr>
                <w:rFonts w:ascii="Times New Roman" w:hAnsi="Times New Roman" w:cs="Times New Roman"/>
              </w:rPr>
            </w:pPr>
          </w:p>
          <w:p w14:paraId="069F2EF8" w14:textId="77777777" w:rsidR="007A37AB" w:rsidRPr="00850299" w:rsidRDefault="001D6A67" w:rsidP="007A37AB">
            <w:pPr>
              <w:rPr>
                <w:rFonts w:ascii="Times New Roman" w:hAnsi="Times New Roman" w:cs="Times New Roman"/>
              </w:rPr>
            </w:pPr>
            <w:r w:rsidRPr="00850299">
              <w:rPr>
                <w:rFonts w:ascii="Times New Roman" w:hAnsi="Times New Roman" w:cs="Times New Roman"/>
              </w:rPr>
              <w:t>numeric</w:t>
            </w:r>
          </w:p>
        </w:tc>
        <w:tc>
          <w:tcPr>
            <w:tcW w:w="2482" w:type="dxa"/>
          </w:tcPr>
          <w:p w14:paraId="23D98928" w14:textId="77777777" w:rsidR="001D6A67" w:rsidRPr="00850299" w:rsidRDefault="001D6A67" w:rsidP="001D6A67">
            <w:pPr>
              <w:rPr>
                <w:rFonts w:ascii="Times New Roman" w:hAnsi="Times New Roman" w:cs="Times New Roman"/>
              </w:rPr>
            </w:pPr>
          </w:p>
          <w:p w14:paraId="6B6F8BAF" w14:textId="77777777" w:rsidR="007A37AB" w:rsidRPr="00850299" w:rsidRDefault="00C36469" w:rsidP="001D6A67">
            <w:pPr>
              <w:rPr>
                <w:rFonts w:ascii="Times New Roman" w:hAnsi="Times New Roman" w:cs="Times New Roman"/>
              </w:rPr>
            </w:pPr>
            <w:r w:rsidRPr="00850299">
              <w:rPr>
                <w:rFonts w:ascii="Times New Roman" w:hAnsi="Times New Roman" w:cs="Times New Roman"/>
              </w:rPr>
              <w:t xml:space="preserve"> </w:t>
            </w:r>
            <w:r w:rsidR="001D6A67" w:rsidRPr="00850299">
              <w:rPr>
                <w:rFonts w:ascii="Times New Roman" w:hAnsi="Times New Roman" w:cs="Times New Roman"/>
              </w:rPr>
              <w:t>numeric</w:t>
            </w:r>
          </w:p>
        </w:tc>
      </w:tr>
      <w:tr w:rsidR="007A37AB" w:rsidRPr="00850299" w14:paraId="60818328" w14:textId="77777777" w:rsidTr="007A37AB">
        <w:trPr>
          <w:trHeight w:val="810"/>
        </w:trPr>
        <w:tc>
          <w:tcPr>
            <w:tcW w:w="2482" w:type="dxa"/>
          </w:tcPr>
          <w:p w14:paraId="339DA16B" w14:textId="77777777" w:rsidR="00F352F2" w:rsidRPr="00850299" w:rsidRDefault="00F352F2" w:rsidP="007A37AB">
            <w:pPr>
              <w:rPr>
                <w:rFonts w:ascii="Times New Roman" w:hAnsi="Times New Roman" w:cs="Times New Roman"/>
              </w:rPr>
            </w:pPr>
            <w:r w:rsidRPr="00850299">
              <w:rPr>
                <w:rFonts w:ascii="Times New Roman" w:hAnsi="Times New Roman" w:cs="Times New Roman"/>
              </w:rPr>
              <w:t xml:space="preserve"> </w:t>
            </w:r>
          </w:p>
          <w:p w14:paraId="41465658"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Cart products</w:t>
            </w:r>
          </w:p>
        </w:tc>
        <w:tc>
          <w:tcPr>
            <w:tcW w:w="2482" w:type="dxa"/>
          </w:tcPr>
          <w:p w14:paraId="426B4AF4" w14:textId="77777777" w:rsidR="007A37AB" w:rsidRPr="00850299" w:rsidRDefault="00C36469" w:rsidP="007A37AB">
            <w:pPr>
              <w:rPr>
                <w:rFonts w:ascii="Times New Roman" w:hAnsi="Times New Roman" w:cs="Times New Roman"/>
              </w:rPr>
            </w:pPr>
            <w:r w:rsidRPr="00850299">
              <w:rPr>
                <w:rFonts w:ascii="Times New Roman" w:hAnsi="Times New Roman" w:cs="Times New Roman"/>
              </w:rPr>
              <w:t>Products in the user's cart, along with a list of their amounts.</w:t>
            </w:r>
          </w:p>
        </w:tc>
        <w:tc>
          <w:tcPr>
            <w:tcW w:w="2482" w:type="dxa"/>
          </w:tcPr>
          <w:p w14:paraId="29275C71" w14:textId="7BB36D36" w:rsidR="007A37AB" w:rsidRPr="00850299" w:rsidRDefault="001D6A67" w:rsidP="001D6A67">
            <w:pPr>
              <w:rPr>
                <w:rFonts w:ascii="Times New Roman" w:hAnsi="Times New Roman" w:cs="Times New Roman"/>
              </w:rPr>
            </w:pPr>
            <w:r w:rsidRPr="00850299">
              <w:rPr>
                <w:rFonts w:ascii="Times New Roman" w:hAnsi="Times New Roman" w:cs="Times New Roman"/>
              </w:rPr>
              <w:t xml:space="preserve">in the form of a processable data format. </w:t>
            </w:r>
            <w:r w:rsidR="00850299" w:rsidRPr="00850299">
              <w:rPr>
                <w:rFonts w:ascii="Times New Roman" w:hAnsi="Times New Roman" w:cs="Times New Roman"/>
              </w:rPr>
              <w:t>This</w:t>
            </w:r>
            <w:r w:rsidRPr="00850299">
              <w:rPr>
                <w:rFonts w:ascii="Times New Roman" w:hAnsi="Times New Roman" w:cs="Times New Roman"/>
              </w:rPr>
              <w:t xml:space="preserve"> format is also suitable for data exchange. (for </w:t>
            </w:r>
            <w:r w:rsidR="00850299" w:rsidRPr="00850299">
              <w:rPr>
                <w:rFonts w:ascii="Times New Roman" w:hAnsi="Times New Roman" w:cs="Times New Roman"/>
              </w:rPr>
              <w:t>example,</w:t>
            </w:r>
            <w:r w:rsidRPr="00850299">
              <w:rPr>
                <w:rFonts w:ascii="Times New Roman" w:hAnsi="Times New Roman" w:cs="Times New Roman"/>
              </w:rPr>
              <w:t xml:space="preserve"> java)</w:t>
            </w:r>
          </w:p>
        </w:tc>
        <w:tc>
          <w:tcPr>
            <w:tcW w:w="2482" w:type="dxa"/>
          </w:tcPr>
          <w:p w14:paraId="661220CF" w14:textId="71A51B69" w:rsidR="007A37AB" w:rsidRPr="00850299" w:rsidRDefault="001D6A67" w:rsidP="007A37AB">
            <w:pPr>
              <w:rPr>
                <w:rFonts w:ascii="Times New Roman" w:hAnsi="Times New Roman" w:cs="Times New Roman"/>
              </w:rPr>
            </w:pPr>
            <w:r w:rsidRPr="00850299">
              <w:rPr>
                <w:rFonts w:ascii="Times New Roman" w:hAnsi="Times New Roman" w:cs="Times New Roman"/>
              </w:rPr>
              <w:t xml:space="preserve">in the form of a processable data format. </w:t>
            </w:r>
            <w:r w:rsidR="00850299" w:rsidRPr="00850299">
              <w:rPr>
                <w:rFonts w:ascii="Times New Roman" w:hAnsi="Times New Roman" w:cs="Times New Roman"/>
              </w:rPr>
              <w:t>This</w:t>
            </w:r>
            <w:r w:rsidRPr="00850299">
              <w:rPr>
                <w:rFonts w:ascii="Times New Roman" w:hAnsi="Times New Roman" w:cs="Times New Roman"/>
              </w:rPr>
              <w:t xml:space="preserve"> format is also suitable for data exchange. (for </w:t>
            </w:r>
            <w:r w:rsidR="00850299" w:rsidRPr="00850299">
              <w:rPr>
                <w:rFonts w:ascii="Times New Roman" w:hAnsi="Times New Roman" w:cs="Times New Roman"/>
              </w:rPr>
              <w:t>example,</w:t>
            </w:r>
            <w:r w:rsidRPr="00850299">
              <w:rPr>
                <w:rFonts w:ascii="Times New Roman" w:hAnsi="Times New Roman" w:cs="Times New Roman"/>
              </w:rPr>
              <w:t xml:space="preserve"> java)</w:t>
            </w:r>
          </w:p>
        </w:tc>
      </w:tr>
      <w:tr w:rsidR="007A37AB" w:rsidRPr="00850299" w14:paraId="7F1B7897" w14:textId="77777777" w:rsidTr="007A37AB">
        <w:trPr>
          <w:trHeight w:val="858"/>
        </w:trPr>
        <w:tc>
          <w:tcPr>
            <w:tcW w:w="2482" w:type="dxa"/>
          </w:tcPr>
          <w:p w14:paraId="63918D31" w14:textId="77777777" w:rsidR="00F352F2" w:rsidRPr="00850299" w:rsidRDefault="00F352F2" w:rsidP="007A37AB">
            <w:pPr>
              <w:rPr>
                <w:rFonts w:ascii="Times New Roman" w:hAnsi="Times New Roman" w:cs="Times New Roman"/>
              </w:rPr>
            </w:pPr>
          </w:p>
          <w:p w14:paraId="61E26DB6"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The overall amount</w:t>
            </w:r>
          </w:p>
        </w:tc>
        <w:tc>
          <w:tcPr>
            <w:tcW w:w="2482" w:type="dxa"/>
          </w:tcPr>
          <w:p w14:paraId="4697C1F3" w14:textId="77777777" w:rsidR="007A37AB" w:rsidRPr="00850299" w:rsidRDefault="00C36469" w:rsidP="007A37AB">
            <w:pPr>
              <w:rPr>
                <w:rFonts w:ascii="Times New Roman" w:hAnsi="Times New Roman" w:cs="Times New Roman"/>
              </w:rPr>
            </w:pPr>
            <w:r w:rsidRPr="00850299">
              <w:rPr>
                <w:rFonts w:ascii="Times New Roman" w:hAnsi="Times New Roman" w:cs="Times New Roman"/>
              </w:rPr>
              <w:t>The entire amount spent on every item in the user's the basket.</w:t>
            </w:r>
          </w:p>
        </w:tc>
        <w:tc>
          <w:tcPr>
            <w:tcW w:w="2482" w:type="dxa"/>
          </w:tcPr>
          <w:p w14:paraId="46F85128" w14:textId="77777777" w:rsidR="001D6A67" w:rsidRPr="00850299" w:rsidRDefault="001D6A67" w:rsidP="001D6A67">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in the format of currencies</w:t>
            </w:r>
          </w:p>
          <w:p w14:paraId="3F4E491E" w14:textId="77777777" w:rsidR="007A37AB" w:rsidRPr="00850299" w:rsidRDefault="007A37AB" w:rsidP="007A37AB">
            <w:pPr>
              <w:rPr>
                <w:rFonts w:ascii="Times New Roman" w:hAnsi="Times New Roman" w:cs="Times New Roman"/>
              </w:rPr>
            </w:pPr>
          </w:p>
        </w:tc>
        <w:tc>
          <w:tcPr>
            <w:tcW w:w="2482" w:type="dxa"/>
          </w:tcPr>
          <w:p w14:paraId="3957D8B8" w14:textId="77777777" w:rsidR="001D6A67" w:rsidRPr="00850299" w:rsidRDefault="001D6A67" w:rsidP="001D6A67">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in the format of currencies</w:t>
            </w:r>
          </w:p>
          <w:p w14:paraId="7A21D5FE" w14:textId="77777777" w:rsidR="007A37AB" w:rsidRPr="00850299" w:rsidRDefault="007A37AB" w:rsidP="007A37AB">
            <w:pPr>
              <w:rPr>
                <w:rFonts w:ascii="Times New Roman" w:hAnsi="Times New Roman" w:cs="Times New Roman"/>
              </w:rPr>
            </w:pPr>
          </w:p>
        </w:tc>
      </w:tr>
      <w:tr w:rsidR="007A37AB" w:rsidRPr="00850299" w14:paraId="79FD86ED" w14:textId="77777777" w:rsidTr="007A37AB">
        <w:trPr>
          <w:trHeight w:val="810"/>
        </w:trPr>
        <w:tc>
          <w:tcPr>
            <w:tcW w:w="2482" w:type="dxa"/>
          </w:tcPr>
          <w:p w14:paraId="5BEE3ADB" w14:textId="77777777" w:rsidR="00F352F2" w:rsidRPr="00850299" w:rsidRDefault="00F352F2" w:rsidP="007A37AB">
            <w:pPr>
              <w:rPr>
                <w:rFonts w:ascii="Times New Roman" w:hAnsi="Times New Roman" w:cs="Times New Roman"/>
              </w:rPr>
            </w:pPr>
          </w:p>
          <w:p w14:paraId="5D54C317"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Card information</w:t>
            </w:r>
          </w:p>
        </w:tc>
        <w:tc>
          <w:tcPr>
            <w:tcW w:w="2482" w:type="dxa"/>
          </w:tcPr>
          <w:p w14:paraId="17CD39E7" w14:textId="77777777" w:rsidR="007A37AB" w:rsidRPr="00850299" w:rsidRDefault="00C36469" w:rsidP="007A37AB">
            <w:pPr>
              <w:rPr>
                <w:rFonts w:ascii="Times New Roman" w:hAnsi="Times New Roman" w:cs="Times New Roman"/>
              </w:rPr>
            </w:pPr>
            <w:r w:rsidRPr="00850299">
              <w:rPr>
                <w:rFonts w:ascii="Times New Roman" w:hAnsi="Times New Roman" w:cs="Times New Roman"/>
              </w:rPr>
              <w:t>card details, including the number, expiration date, and CVV, that the user inputs throughout the payment process.</w:t>
            </w:r>
          </w:p>
        </w:tc>
        <w:tc>
          <w:tcPr>
            <w:tcW w:w="2482" w:type="dxa"/>
          </w:tcPr>
          <w:p w14:paraId="3732FFA7" w14:textId="77777777" w:rsidR="001D6A67" w:rsidRPr="00850299" w:rsidRDefault="001D6A67" w:rsidP="001D6A67">
            <w:pPr>
              <w:rPr>
                <w:rFonts w:ascii="Times New Roman" w:eastAsia="Times New Roman" w:hAnsi="Times New Roman" w:cs="Times New Roman"/>
                <w:kern w:val="0"/>
                <w:sz w:val="24"/>
                <w:szCs w:val="24"/>
                <w:lang w:eastAsia="tr-TR"/>
              </w:rPr>
            </w:pPr>
          </w:p>
          <w:p w14:paraId="3A866E01" w14:textId="77777777" w:rsidR="001D6A67" w:rsidRPr="00850299" w:rsidRDefault="001D6A67" w:rsidP="001D6A67">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in written form</w:t>
            </w:r>
          </w:p>
          <w:p w14:paraId="5236E904" w14:textId="77777777" w:rsidR="007A37AB" w:rsidRPr="00850299" w:rsidRDefault="007A37AB" w:rsidP="007A37AB">
            <w:pPr>
              <w:rPr>
                <w:rFonts w:ascii="Times New Roman" w:hAnsi="Times New Roman" w:cs="Times New Roman"/>
              </w:rPr>
            </w:pPr>
          </w:p>
        </w:tc>
        <w:tc>
          <w:tcPr>
            <w:tcW w:w="2482" w:type="dxa"/>
          </w:tcPr>
          <w:p w14:paraId="1F961153" w14:textId="77777777" w:rsidR="001D6A67" w:rsidRPr="00850299" w:rsidRDefault="001D6A67" w:rsidP="007A37AB">
            <w:pPr>
              <w:rPr>
                <w:rFonts w:ascii="Times New Roman" w:hAnsi="Times New Roman" w:cs="Times New Roman"/>
              </w:rPr>
            </w:pPr>
          </w:p>
          <w:p w14:paraId="5B2372F2" w14:textId="77777777" w:rsidR="007A37AB" w:rsidRPr="00850299" w:rsidRDefault="001D6A67" w:rsidP="007A37AB">
            <w:pPr>
              <w:rPr>
                <w:rFonts w:ascii="Times New Roman" w:hAnsi="Times New Roman" w:cs="Times New Roman"/>
              </w:rPr>
            </w:pPr>
            <w:r w:rsidRPr="00850299">
              <w:rPr>
                <w:rFonts w:ascii="Times New Roman" w:hAnsi="Times New Roman" w:cs="Times New Roman"/>
              </w:rPr>
              <w:t>in written form</w:t>
            </w:r>
          </w:p>
        </w:tc>
      </w:tr>
      <w:tr w:rsidR="007A37AB" w:rsidRPr="00850299" w14:paraId="272D19AF" w14:textId="77777777" w:rsidTr="007A37AB">
        <w:trPr>
          <w:trHeight w:val="858"/>
        </w:trPr>
        <w:tc>
          <w:tcPr>
            <w:tcW w:w="2482" w:type="dxa"/>
          </w:tcPr>
          <w:p w14:paraId="0E2E2A36" w14:textId="77777777" w:rsidR="00F352F2" w:rsidRPr="00850299" w:rsidRDefault="00F352F2" w:rsidP="007A37AB">
            <w:pPr>
              <w:rPr>
                <w:rFonts w:ascii="Times New Roman" w:hAnsi="Times New Roman" w:cs="Times New Roman"/>
              </w:rPr>
            </w:pPr>
          </w:p>
          <w:p w14:paraId="1C1613B0"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Verification code</w:t>
            </w:r>
          </w:p>
        </w:tc>
        <w:tc>
          <w:tcPr>
            <w:tcW w:w="2482" w:type="dxa"/>
          </w:tcPr>
          <w:p w14:paraId="15FE1803" w14:textId="77777777" w:rsidR="00C36469" w:rsidRPr="00850299" w:rsidRDefault="00C36469" w:rsidP="00C36469">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code of confirmation that the bank sent.</w:t>
            </w:r>
          </w:p>
          <w:p w14:paraId="4FEBF318" w14:textId="77777777" w:rsidR="007A37AB" w:rsidRPr="00850299" w:rsidRDefault="007A37AB" w:rsidP="007A37AB">
            <w:pPr>
              <w:rPr>
                <w:rFonts w:ascii="Times New Roman" w:hAnsi="Times New Roman" w:cs="Times New Roman"/>
              </w:rPr>
            </w:pPr>
          </w:p>
        </w:tc>
        <w:tc>
          <w:tcPr>
            <w:tcW w:w="2482" w:type="dxa"/>
          </w:tcPr>
          <w:p w14:paraId="29D9CEEA" w14:textId="77777777" w:rsidR="001D6A67" w:rsidRPr="00850299" w:rsidRDefault="001D6A67" w:rsidP="007A37AB">
            <w:pPr>
              <w:rPr>
                <w:rFonts w:ascii="Times New Roman" w:hAnsi="Times New Roman" w:cs="Times New Roman"/>
              </w:rPr>
            </w:pPr>
          </w:p>
          <w:p w14:paraId="23E3AFC4" w14:textId="77777777" w:rsidR="007A37AB" w:rsidRPr="00850299" w:rsidRDefault="001D6A67" w:rsidP="007A37AB">
            <w:pPr>
              <w:rPr>
                <w:rFonts w:ascii="Times New Roman" w:hAnsi="Times New Roman" w:cs="Times New Roman"/>
              </w:rPr>
            </w:pPr>
            <w:r w:rsidRPr="00850299">
              <w:rPr>
                <w:rFonts w:ascii="Times New Roman" w:hAnsi="Times New Roman" w:cs="Times New Roman"/>
              </w:rPr>
              <w:t>numeric</w:t>
            </w:r>
          </w:p>
        </w:tc>
        <w:tc>
          <w:tcPr>
            <w:tcW w:w="2482" w:type="dxa"/>
          </w:tcPr>
          <w:p w14:paraId="70DAB3FD" w14:textId="77777777" w:rsidR="001D6A67" w:rsidRPr="00850299" w:rsidRDefault="001D6A67" w:rsidP="007A37AB">
            <w:pPr>
              <w:rPr>
                <w:rFonts w:ascii="Times New Roman" w:hAnsi="Times New Roman" w:cs="Times New Roman"/>
              </w:rPr>
            </w:pPr>
          </w:p>
          <w:p w14:paraId="1137DD2F" w14:textId="77777777" w:rsidR="007A37AB" w:rsidRPr="00850299" w:rsidRDefault="001D6A67" w:rsidP="007A37AB">
            <w:pPr>
              <w:rPr>
                <w:rFonts w:ascii="Times New Roman" w:hAnsi="Times New Roman" w:cs="Times New Roman"/>
              </w:rPr>
            </w:pPr>
            <w:r w:rsidRPr="00850299">
              <w:rPr>
                <w:rFonts w:ascii="Times New Roman" w:hAnsi="Times New Roman" w:cs="Times New Roman"/>
              </w:rPr>
              <w:t>numeric</w:t>
            </w:r>
          </w:p>
        </w:tc>
      </w:tr>
      <w:tr w:rsidR="007A37AB" w:rsidRPr="00850299" w14:paraId="04F38D35" w14:textId="77777777" w:rsidTr="007A37AB">
        <w:trPr>
          <w:trHeight w:val="858"/>
        </w:trPr>
        <w:tc>
          <w:tcPr>
            <w:tcW w:w="2482" w:type="dxa"/>
          </w:tcPr>
          <w:p w14:paraId="083F1E9A" w14:textId="77777777" w:rsidR="00F352F2" w:rsidRPr="00850299" w:rsidRDefault="00F352F2" w:rsidP="007A37AB">
            <w:pPr>
              <w:rPr>
                <w:rFonts w:ascii="Times New Roman" w:hAnsi="Times New Roman" w:cs="Times New Roman"/>
              </w:rPr>
            </w:pPr>
          </w:p>
          <w:p w14:paraId="7885AD1E"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Status of the order</w:t>
            </w:r>
          </w:p>
        </w:tc>
        <w:tc>
          <w:tcPr>
            <w:tcW w:w="2482" w:type="dxa"/>
          </w:tcPr>
          <w:p w14:paraId="3B4F5A6D" w14:textId="77777777" w:rsidR="00C36469" w:rsidRPr="00850299" w:rsidRDefault="00C36469" w:rsidP="00C36469">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 xml:space="preserve">Order status as of right now </w:t>
            </w:r>
          </w:p>
          <w:p w14:paraId="6E4CCB41" w14:textId="77777777" w:rsidR="007A37AB" w:rsidRPr="00850299" w:rsidRDefault="007A37AB" w:rsidP="007A37AB">
            <w:pPr>
              <w:rPr>
                <w:rFonts w:ascii="Times New Roman" w:hAnsi="Times New Roman" w:cs="Times New Roman"/>
              </w:rPr>
            </w:pPr>
          </w:p>
        </w:tc>
        <w:tc>
          <w:tcPr>
            <w:tcW w:w="2482" w:type="dxa"/>
          </w:tcPr>
          <w:p w14:paraId="131E7DA5" w14:textId="77777777" w:rsidR="001D6A67" w:rsidRPr="00850299" w:rsidRDefault="001D6A67" w:rsidP="007A37AB">
            <w:pPr>
              <w:rPr>
                <w:rFonts w:ascii="Times New Roman" w:hAnsi="Times New Roman" w:cs="Times New Roman"/>
              </w:rPr>
            </w:pPr>
          </w:p>
          <w:p w14:paraId="13C6CE54" w14:textId="77777777" w:rsidR="007A37AB" w:rsidRPr="00850299" w:rsidRDefault="001D6A67" w:rsidP="007A37AB">
            <w:pPr>
              <w:rPr>
                <w:rFonts w:ascii="Times New Roman" w:hAnsi="Times New Roman" w:cs="Times New Roman"/>
              </w:rPr>
            </w:pPr>
            <w:r w:rsidRPr="00850299">
              <w:rPr>
                <w:rFonts w:ascii="Times New Roman" w:hAnsi="Times New Roman" w:cs="Times New Roman"/>
              </w:rPr>
              <w:t>in text form</w:t>
            </w:r>
          </w:p>
        </w:tc>
        <w:tc>
          <w:tcPr>
            <w:tcW w:w="2482" w:type="dxa"/>
          </w:tcPr>
          <w:p w14:paraId="4CE62682" w14:textId="77777777" w:rsidR="001D6A67" w:rsidRPr="00850299" w:rsidRDefault="001D6A67" w:rsidP="007A37AB">
            <w:pPr>
              <w:rPr>
                <w:rFonts w:ascii="Times New Roman" w:hAnsi="Times New Roman" w:cs="Times New Roman"/>
              </w:rPr>
            </w:pPr>
          </w:p>
          <w:p w14:paraId="346039B2" w14:textId="77777777" w:rsidR="007A37AB" w:rsidRPr="00850299" w:rsidRDefault="001D6A67" w:rsidP="007A37AB">
            <w:pPr>
              <w:rPr>
                <w:rFonts w:ascii="Times New Roman" w:hAnsi="Times New Roman" w:cs="Times New Roman"/>
              </w:rPr>
            </w:pPr>
            <w:r w:rsidRPr="00850299">
              <w:rPr>
                <w:rFonts w:ascii="Times New Roman" w:hAnsi="Times New Roman" w:cs="Times New Roman"/>
              </w:rPr>
              <w:t>in text form</w:t>
            </w:r>
          </w:p>
          <w:p w14:paraId="6A922DCA" w14:textId="77777777" w:rsidR="001D6A67" w:rsidRPr="00850299" w:rsidRDefault="001D6A67" w:rsidP="007A37AB">
            <w:pPr>
              <w:rPr>
                <w:rFonts w:ascii="Times New Roman" w:hAnsi="Times New Roman" w:cs="Times New Roman"/>
              </w:rPr>
            </w:pPr>
          </w:p>
        </w:tc>
      </w:tr>
      <w:tr w:rsidR="007A37AB" w:rsidRPr="00850299" w14:paraId="3E1A3BD9" w14:textId="77777777" w:rsidTr="007A37AB">
        <w:trPr>
          <w:trHeight w:val="810"/>
        </w:trPr>
        <w:tc>
          <w:tcPr>
            <w:tcW w:w="2482" w:type="dxa"/>
          </w:tcPr>
          <w:p w14:paraId="0E7CD02C" w14:textId="77777777" w:rsidR="00F352F2" w:rsidRPr="00850299" w:rsidRDefault="00F352F2" w:rsidP="007A37AB">
            <w:pPr>
              <w:rPr>
                <w:rFonts w:ascii="Times New Roman" w:hAnsi="Times New Roman" w:cs="Times New Roman"/>
              </w:rPr>
            </w:pPr>
          </w:p>
          <w:p w14:paraId="654AD803" w14:textId="77777777" w:rsidR="007A37AB" w:rsidRPr="00850299" w:rsidRDefault="00F352F2" w:rsidP="007A37AB">
            <w:pPr>
              <w:rPr>
                <w:rFonts w:ascii="Times New Roman" w:hAnsi="Times New Roman" w:cs="Times New Roman"/>
              </w:rPr>
            </w:pPr>
            <w:r w:rsidRPr="00850299">
              <w:rPr>
                <w:rFonts w:ascii="Times New Roman" w:hAnsi="Times New Roman" w:cs="Times New Roman"/>
              </w:rPr>
              <w:t>Date and time</w:t>
            </w:r>
          </w:p>
        </w:tc>
        <w:tc>
          <w:tcPr>
            <w:tcW w:w="2482" w:type="dxa"/>
          </w:tcPr>
          <w:p w14:paraId="034DD57E" w14:textId="77777777" w:rsidR="00C36469" w:rsidRPr="00850299" w:rsidRDefault="00C36469" w:rsidP="00C36469">
            <w:pPr>
              <w:rPr>
                <w:rFonts w:ascii="Times New Roman" w:eastAsia="Times New Roman" w:hAnsi="Times New Roman" w:cs="Times New Roman"/>
                <w:kern w:val="0"/>
                <w:sz w:val="24"/>
                <w:szCs w:val="24"/>
                <w:lang w:eastAsia="tr-TR"/>
              </w:rPr>
            </w:pPr>
            <w:r w:rsidRPr="00850299">
              <w:rPr>
                <w:rFonts w:ascii="Times New Roman" w:eastAsia="Times New Roman" w:hAnsi="Times New Roman" w:cs="Times New Roman"/>
                <w:kern w:val="0"/>
                <w:sz w:val="24"/>
                <w:szCs w:val="24"/>
                <w:lang w:eastAsia="tr-TR"/>
              </w:rPr>
              <w:t>The time and date of the order's placement.</w:t>
            </w:r>
          </w:p>
          <w:p w14:paraId="5C03F38D" w14:textId="77777777" w:rsidR="007A37AB" w:rsidRPr="00850299" w:rsidRDefault="007A37AB" w:rsidP="007A37AB">
            <w:pPr>
              <w:rPr>
                <w:rFonts w:ascii="Times New Roman" w:hAnsi="Times New Roman" w:cs="Times New Roman"/>
              </w:rPr>
            </w:pPr>
          </w:p>
        </w:tc>
        <w:tc>
          <w:tcPr>
            <w:tcW w:w="2482" w:type="dxa"/>
          </w:tcPr>
          <w:p w14:paraId="1EA34B95" w14:textId="222DF1A4" w:rsidR="007A37AB" w:rsidRPr="00850299" w:rsidRDefault="001D6A67" w:rsidP="007A37AB">
            <w:pPr>
              <w:rPr>
                <w:rFonts w:ascii="Times New Roman" w:hAnsi="Times New Roman" w:cs="Times New Roman"/>
              </w:rPr>
            </w:pPr>
            <w:r w:rsidRPr="00850299">
              <w:rPr>
                <w:rFonts w:ascii="Times New Roman" w:hAnsi="Times New Roman" w:cs="Times New Roman"/>
              </w:rPr>
              <w:t xml:space="preserve">The date can be in day-month-year format and the time can be in </w:t>
            </w:r>
            <w:r w:rsidR="00850299" w:rsidRPr="00850299">
              <w:rPr>
                <w:rFonts w:ascii="Times New Roman" w:hAnsi="Times New Roman" w:cs="Times New Roman"/>
              </w:rPr>
              <w:t>hour: minute</w:t>
            </w:r>
            <w:r w:rsidRPr="00850299">
              <w:rPr>
                <w:rFonts w:ascii="Times New Roman" w:hAnsi="Times New Roman" w:cs="Times New Roman"/>
              </w:rPr>
              <w:t xml:space="preserve"> format.</w:t>
            </w:r>
          </w:p>
        </w:tc>
        <w:tc>
          <w:tcPr>
            <w:tcW w:w="2482" w:type="dxa"/>
          </w:tcPr>
          <w:p w14:paraId="7997580F" w14:textId="2CE30E0F" w:rsidR="007A37AB" w:rsidRPr="00850299" w:rsidRDefault="001D6A67" w:rsidP="007A37AB">
            <w:pPr>
              <w:rPr>
                <w:rFonts w:ascii="Times New Roman" w:hAnsi="Times New Roman" w:cs="Times New Roman"/>
              </w:rPr>
            </w:pPr>
            <w:r w:rsidRPr="00850299">
              <w:rPr>
                <w:rFonts w:ascii="Times New Roman" w:hAnsi="Times New Roman" w:cs="Times New Roman"/>
              </w:rPr>
              <w:t xml:space="preserve">The date can be in day-month-year format and the time can be in </w:t>
            </w:r>
            <w:r w:rsidR="00850299" w:rsidRPr="00850299">
              <w:rPr>
                <w:rFonts w:ascii="Times New Roman" w:hAnsi="Times New Roman" w:cs="Times New Roman"/>
              </w:rPr>
              <w:t>hour: minute</w:t>
            </w:r>
            <w:r w:rsidRPr="00850299">
              <w:rPr>
                <w:rFonts w:ascii="Times New Roman" w:hAnsi="Times New Roman" w:cs="Times New Roman"/>
              </w:rPr>
              <w:t xml:space="preserve"> format.</w:t>
            </w:r>
          </w:p>
        </w:tc>
      </w:tr>
    </w:tbl>
    <w:p w14:paraId="0F76CC2D" w14:textId="77777777" w:rsidR="007A37AB" w:rsidRPr="00F352F2" w:rsidRDefault="007A37AB" w:rsidP="007A37AB">
      <w:pPr>
        <w:rPr>
          <w:rFonts w:ascii="Times New Roman" w:hAnsi="Times New Roman" w:cs="Times New Roman"/>
        </w:rPr>
      </w:pPr>
    </w:p>
    <w:sectPr w:rsidR="007A37AB" w:rsidRPr="00F352F2" w:rsidSect="00DB1D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37AB"/>
    <w:rsid w:val="001762B5"/>
    <w:rsid w:val="001B3366"/>
    <w:rsid w:val="001D6A67"/>
    <w:rsid w:val="00254ABC"/>
    <w:rsid w:val="00464E2E"/>
    <w:rsid w:val="005564C1"/>
    <w:rsid w:val="007A37AB"/>
    <w:rsid w:val="00850299"/>
    <w:rsid w:val="00A23103"/>
    <w:rsid w:val="00C36469"/>
    <w:rsid w:val="00DB1DF3"/>
    <w:rsid w:val="00DB4D61"/>
    <w:rsid w:val="00F352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5BE7"/>
  <w15:docId w15:val="{3A517435-E2D5-452A-8316-2AB66AE9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DF3"/>
    <w:rPr>
      <w:lang w:val="en-US"/>
    </w:rPr>
  </w:style>
  <w:style w:type="paragraph" w:styleId="Balk1">
    <w:name w:val="heading 1"/>
    <w:basedOn w:val="Normal"/>
    <w:next w:val="Normal"/>
    <w:link w:val="Balk1Char"/>
    <w:uiPriority w:val="9"/>
    <w:qFormat/>
    <w:rsid w:val="00DB4D61"/>
    <w:pPr>
      <w:keepNext/>
      <w:keepLines/>
      <w:spacing w:before="480" w:after="0" w:line="240" w:lineRule="auto"/>
      <w:outlineLvl w:val="0"/>
    </w:pPr>
    <w:rPr>
      <w:rFonts w:eastAsia="Arial" w:cstheme="majorBidi"/>
      <w:b/>
      <w:bCs/>
      <w:color w:val="000000" w:themeColor="text1"/>
      <w:w w:val="94"/>
      <w:sz w:val="28"/>
      <w:szCs w:val="28"/>
    </w:rPr>
  </w:style>
  <w:style w:type="paragraph" w:styleId="Balk2">
    <w:name w:val="heading 2"/>
    <w:basedOn w:val="Normal"/>
    <w:next w:val="Normal"/>
    <w:link w:val="Balk2Char"/>
    <w:uiPriority w:val="9"/>
    <w:unhideWhenUsed/>
    <w:qFormat/>
    <w:rsid w:val="00DB4D61"/>
    <w:pPr>
      <w:keepNext/>
      <w:keepLines/>
      <w:spacing w:before="200" w:after="0" w:line="240" w:lineRule="auto"/>
      <w:outlineLvl w:val="1"/>
    </w:pPr>
    <w:rPr>
      <w:rFonts w:eastAsia="Arial" w:cstheme="majorBidi"/>
      <w:b/>
      <w:bCs/>
      <w:color w:val="000000" w:themeColor="text1"/>
      <w:w w:val="101"/>
      <w:sz w:val="28"/>
      <w:szCs w:val="26"/>
    </w:rPr>
  </w:style>
  <w:style w:type="paragraph" w:styleId="Balk3">
    <w:name w:val="heading 3"/>
    <w:basedOn w:val="Normal"/>
    <w:next w:val="Normal"/>
    <w:link w:val="Balk3Char"/>
    <w:uiPriority w:val="9"/>
    <w:semiHidden/>
    <w:unhideWhenUsed/>
    <w:qFormat/>
    <w:rsid w:val="007A37AB"/>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7A37AB"/>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7A37AB"/>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7A37A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A37A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A37A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A37A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B4D61"/>
    <w:rPr>
      <w:rFonts w:eastAsia="Arial" w:cstheme="majorBidi"/>
      <w:b/>
      <w:bCs/>
      <w:color w:val="000000" w:themeColor="text1"/>
      <w:w w:val="94"/>
      <w:sz w:val="28"/>
      <w:szCs w:val="28"/>
    </w:rPr>
  </w:style>
  <w:style w:type="character" w:customStyle="1" w:styleId="Balk2Char">
    <w:name w:val="Başlık 2 Char"/>
    <w:basedOn w:val="VarsaylanParagrafYazTipi"/>
    <w:link w:val="Balk2"/>
    <w:uiPriority w:val="9"/>
    <w:rsid w:val="00DB4D61"/>
    <w:rPr>
      <w:rFonts w:eastAsia="Arial" w:cstheme="majorBidi"/>
      <w:b/>
      <w:bCs/>
      <w:color w:val="000000" w:themeColor="text1"/>
      <w:w w:val="101"/>
      <w:sz w:val="28"/>
      <w:szCs w:val="26"/>
    </w:rPr>
  </w:style>
  <w:style w:type="character" w:customStyle="1" w:styleId="Balk3Char">
    <w:name w:val="Başlık 3 Char"/>
    <w:basedOn w:val="VarsaylanParagrafYazTipi"/>
    <w:link w:val="Balk3"/>
    <w:uiPriority w:val="9"/>
    <w:semiHidden/>
    <w:rsid w:val="007A37AB"/>
    <w:rPr>
      <w:rFonts w:eastAsiaTheme="majorEastAsia" w:cstheme="majorBidi"/>
      <w:color w:val="365F91" w:themeColor="accent1" w:themeShade="BF"/>
      <w:sz w:val="28"/>
      <w:szCs w:val="28"/>
      <w:lang w:val="en-US"/>
    </w:rPr>
  </w:style>
  <w:style w:type="character" w:customStyle="1" w:styleId="Balk4Char">
    <w:name w:val="Başlık 4 Char"/>
    <w:basedOn w:val="VarsaylanParagrafYazTipi"/>
    <w:link w:val="Balk4"/>
    <w:uiPriority w:val="9"/>
    <w:semiHidden/>
    <w:rsid w:val="007A37AB"/>
    <w:rPr>
      <w:rFonts w:eastAsiaTheme="majorEastAsia" w:cstheme="majorBidi"/>
      <w:i/>
      <w:iCs/>
      <w:color w:val="365F91" w:themeColor="accent1" w:themeShade="BF"/>
      <w:lang w:val="en-US"/>
    </w:rPr>
  </w:style>
  <w:style w:type="character" w:customStyle="1" w:styleId="Balk5Char">
    <w:name w:val="Başlık 5 Char"/>
    <w:basedOn w:val="VarsaylanParagrafYazTipi"/>
    <w:link w:val="Balk5"/>
    <w:uiPriority w:val="9"/>
    <w:semiHidden/>
    <w:rsid w:val="007A37AB"/>
    <w:rPr>
      <w:rFonts w:eastAsiaTheme="majorEastAsia" w:cstheme="majorBidi"/>
      <w:color w:val="365F91" w:themeColor="accent1" w:themeShade="BF"/>
      <w:lang w:val="en-US"/>
    </w:rPr>
  </w:style>
  <w:style w:type="character" w:customStyle="1" w:styleId="Balk6Char">
    <w:name w:val="Başlık 6 Char"/>
    <w:basedOn w:val="VarsaylanParagrafYazTipi"/>
    <w:link w:val="Balk6"/>
    <w:uiPriority w:val="9"/>
    <w:semiHidden/>
    <w:rsid w:val="007A37AB"/>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7A37AB"/>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7A37AB"/>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7A37AB"/>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7A3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A37AB"/>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7A37AB"/>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37AB"/>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7A37AB"/>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7A37AB"/>
    <w:rPr>
      <w:i/>
      <w:iCs/>
      <w:color w:val="404040" w:themeColor="text1" w:themeTint="BF"/>
      <w:lang w:val="en-US"/>
    </w:rPr>
  </w:style>
  <w:style w:type="paragraph" w:styleId="ListeParagraf">
    <w:name w:val="List Paragraph"/>
    <w:basedOn w:val="Normal"/>
    <w:uiPriority w:val="34"/>
    <w:qFormat/>
    <w:rsid w:val="007A37AB"/>
    <w:pPr>
      <w:ind w:left="720"/>
      <w:contextualSpacing/>
    </w:pPr>
  </w:style>
  <w:style w:type="character" w:styleId="GlVurgulama">
    <w:name w:val="Intense Emphasis"/>
    <w:basedOn w:val="VarsaylanParagrafYazTipi"/>
    <w:uiPriority w:val="21"/>
    <w:qFormat/>
    <w:rsid w:val="007A37AB"/>
    <w:rPr>
      <w:i/>
      <w:iCs/>
      <w:color w:val="365F91" w:themeColor="accent1" w:themeShade="BF"/>
    </w:rPr>
  </w:style>
  <w:style w:type="paragraph" w:styleId="GlAlnt">
    <w:name w:val="Intense Quote"/>
    <w:basedOn w:val="Normal"/>
    <w:next w:val="Normal"/>
    <w:link w:val="GlAlntChar"/>
    <w:uiPriority w:val="30"/>
    <w:qFormat/>
    <w:rsid w:val="007A37A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7A37AB"/>
    <w:rPr>
      <w:i/>
      <w:iCs/>
      <w:color w:val="365F91" w:themeColor="accent1" w:themeShade="BF"/>
      <w:lang w:val="en-US"/>
    </w:rPr>
  </w:style>
  <w:style w:type="character" w:styleId="GlBavuru">
    <w:name w:val="Intense Reference"/>
    <w:basedOn w:val="VarsaylanParagrafYazTipi"/>
    <w:uiPriority w:val="32"/>
    <w:qFormat/>
    <w:rsid w:val="007A37AB"/>
    <w:rPr>
      <w:b/>
      <w:bCs/>
      <w:smallCaps/>
      <w:color w:val="365F91" w:themeColor="accent1" w:themeShade="BF"/>
      <w:spacing w:val="5"/>
    </w:rPr>
  </w:style>
  <w:style w:type="table" w:styleId="TabloKlavuzu">
    <w:name w:val="Table Grid"/>
    <w:basedOn w:val="NormalTablo"/>
    <w:uiPriority w:val="59"/>
    <w:rsid w:val="007A3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1789">
      <w:bodyDiv w:val="1"/>
      <w:marLeft w:val="0"/>
      <w:marRight w:val="0"/>
      <w:marTop w:val="0"/>
      <w:marBottom w:val="0"/>
      <w:divBdr>
        <w:top w:val="none" w:sz="0" w:space="0" w:color="auto"/>
        <w:left w:val="none" w:sz="0" w:space="0" w:color="auto"/>
        <w:bottom w:val="none" w:sz="0" w:space="0" w:color="auto"/>
        <w:right w:val="none" w:sz="0" w:space="0" w:color="auto"/>
      </w:divBdr>
    </w:div>
    <w:div w:id="198518797">
      <w:bodyDiv w:val="1"/>
      <w:marLeft w:val="0"/>
      <w:marRight w:val="0"/>
      <w:marTop w:val="0"/>
      <w:marBottom w:val="0"/>
      <w:divBdr>
        <w:top w:val="none" w:sz="0" w:space="0" w:color="auto"/>
        <w:left w:val="none" w:sz="0" w:space="0" w:color="auto"/>
        <w:bottom w:val="none" w:sz="0" w:space="0" w:color="auto"/>
        <w:right w:val="none" w:sz="0" w:space="0" w:color="auto"/>
      </w:divBdr>
    </w:div>
    <w:div w:id="430053457">
      <w:bodyDiv w:val="1"/>
      <w:marLeft w:val="0"/>
      <w:marRight w:val="0"/>
      <w:marTop w:val="0"/>
      <w:marBottom w:val="0"/>
      <w:divBdr>
        <w:top w:val="none" w:sz="0" w:space="0" w:color="auto"/>
        <w:left w:val="none" w:sz="0" w:space="0" w:color="auto"/>
        <w:bottom w:val="none" w:sz="0" w:space="0" w:color="auto"/>
        <w:right w:val="none" w:sz="0" w:space="0" w:color="auto"/>
      </w:divBdr>
    </w:div>
    <w:div w:id="607733094">
      <w:bodyDiv w:val="1"/>
      <w:marLeft w:val="0"/>
      <w:marRight w:val="0"/>
      <w:marTop w:val="0"/>
      <w:marBottom w:val="0"/>
      <w:divBdr>
        <w:top w:val="none" w:sz="0" w:space="0" w:color="auto"/>
        <w:left w:val="none" w:sz="0" w:space="0" w:color="auto"/>
        <w:bottom w:val="none" w:sz="0" w:space="0" w:color="auto"/>
        <w:right w:val="none" w:sz="0" w:space="0" w:color="auto"/>
      </w:divBdr>
    </w:div>
    <w:div w:id="775028737">
      <w:bodyDiv w:val="1"/>
      <w:marLeft w:val="0"/>
      <w:marRight w:val="0"/>
      <w:marTop w:val="0"/>
      <w:marBottom w:val="0"/>
      <w:divBdr>
        <w:top w:val="none" w:sz="0" w:space="0" w:color="auto"/>
        <w:left w:val="none" w:sz="0" w:space="0" w:color="auto"/>
        <w:bottom w:val="none" w:sz="0" w:space="0" w:color="auto"/>
        <w:right w:val="none" w:sz="0" w:space="0" w:color="auto"/>
      </w:divBdr>
    </w:div>
    <w:div w:id="790785361">
      <w:bodyDiv w:val="1"/>
      <w:marLeft w:val="0"/>
      <w:marRight w:val="0"/>
      <w:marTop w:val="0"/>
      <w:marBottom w:val="0"/>
      <w:divBdr>
        <w:top w:val="none" w:sz="0" w:space="0" w:color="auto"/>
        <w:left w:val="none" w:sz="0" w:space="0" w:color="auto"/>
        <w:bottom w:val="none" w:sz="0" w:space="0" w:color="auto"/>
        <w:right w:val="none" w:sz="0" w:space="0" w:color="auto"/>
      </w:divBdr>
    </w:div>
    <w:div w:id="1074352906">
      <w:bodyDiv w:val="1"/>
      <w:marLeft w:val="0"/>
      <w:marRight w:val="0"/>
      <w:marTop w:val="0"/>
      <w:marBottom w:val="0"/>
      <w:divBdr>
        <w:top w:val="none" w:sz="0" w:space="0" w:color="auto"/>
        <w:left w:val="none" w:sz="0" w:space="0" w:color="auto"/>
        <w:bottom w:val="none" w:sz="0" w:space="0" w:color="auto"/>
        <w:right w:val="none" w:sz="0" w:space="0" w:color="auto"/>
      </w:divBdr>
    </w:div>
    <w:div w:id="1385981563">
      <w:bodyDiv w:val="1"/>
      <w:marLeft w:val="0"/>
      <w:marRight w:val="0"/>
      <w:marTop w:val="0"/>
      <w:marBottom w:val="0"/>
      <w:divBdr>
        <w:top w:val="none" w:sz="0" w:space="0" w:color="auto"/>
        <w:left w:val="none" w:sz="0" w:space="0" w:color="auto"/>
        <w:bottom w:val="none" w:sz="0" w:space="0" w:color="auto"/>
        <w:right w:val="none" w:sz="0" w:space="0" w:color="auto"/>
      </w:divBdr>
    </w:div>
    <w:div w:id="1624655703">
      <w:bodyDiv w:val="1"/>
      <w:marLeft w:val="0"/>
      <w:marRight w:val="0"/>
      <w:marTop w:val="0"/>
      <w:marBottom w:val="0"/>
      <w:divBdr>
        <w:top w:val="none" w:sz="0" w:space="0" w:color="auto"/>
        <w:left w:val="none" w:sz="0" w:space="0" w:color="auto"/>
        <w:bottom w:val="none" w:sz="0" w:space="0" w:color="auto"/>
        <w:right w:val="none" w:sz="0" w:space="0" w:color="auto"/>
      </w:divBdr>
    </w:div>
    <w:div w:id="20248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A649-8EC5-4B2F-AC20-B0AAF395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613</Words>
  <Characters>3495</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Sedanur GÜLTEKİN</dc:creator>
  <cp:keywords/>
  <dc:description/>
  <cp:lastModifiedBy>Sedanur GÜLTEKİN</cp:lastModifiedBy>
  <cp:revision>4</cp:revision>
  <dcterms:created xsi:type="dcterms:W3CDTF">2024-10-09T20:47:00Z</dcterms:created>
  <dcterms:modified xsi:type="dcterms:W3CDTF">2024-10-10T15:55:00Z</dcterms:modified>
</cp:coreProperties>
</file>