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entury Gothic" w:cs="Century Gothic" w:eastAsia="Century Gothic" w:hAnsi="Century Gothic"/>
          <w:b w:val="1"/>
          <w:color w:val="0c7acf"/>
          <w:sz w:val="46"/>
          <w:szCs w:val="46"/>
          <w:highlight w:val="white"/>
        </w:rPr>
      </w:pPr>
      <w:r w:rsidDel="00000000" w:rsidR="00000000" w:rsidRPr="00000000">
        <w:rPr>
          <w:rFonts w:ascii="Century Gothic" w:cs="Century Gothic" w:eastAsia="Century Gothic" w:hAnsi="Century Gothic"/>
          <w:b w:val="1"/>
          <w:color w:val="0c7acf"/>
          <w:sz w:val="46"/>
          <w:szCs w:val="46"/>
          <w:highlight w:val="white"/>
          <w:rtl w:val="0"/>
        </w:rPr>
        <w:t xml:space="preserve">Guided LAB - 303.10.4</w:t>
      </w:r>
    </w:p>
    <w:p w:rsidR="00000000" w:rsidDel="00000000" w:rsidP="00000000" w:rsidRDefault="00000000" w:rsidRPr="00000000" w14:paraId="00000002">
      <w:pPr>
        <w:widowControl w:val="0"/>
        <w:spacing w:line="240" w:lineRule="auto"/>
        <w:jc w:val="center"/>
        <w:rPr>
          <w:rFonts w:ascii="Century Gothic" w:cs="Century Gothic" w:eastAsia="Century Gothic" w:hAnsi="Century Gothic"/>
          <w:b w:val="1"/>
          <w:color w:val="3c78d8"/>
          <w:sz w:val="50"/>
          <w:szCs w:val="50"/>
          <w:highlight w:val="white"/>
        </w:rPr>
      </w:pPr>
      <w:r w:rsidDel="00000000" w:rsidR="00000000" w:rsidRPr="00000000">
        <w:rPr>
          <w:rFonts w:ascii="Century Gothic" w:cs="Century Gothic" w:eastAsia="Century Gothic" w:hAnsi="Century Gothic"/>
          <w:b w:val="1"/>
          <w:color w:val="0c7acf"/>
          <w:sz w:val="46"/>
          <w:szCs w:val="46"/>
          <w:highlight w:val="white"/>
          <w:rtl w:val="0"/>
        </w:rPr>
        <w:t xml:space="preserve">How to use Interface</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entury Gothic" w:cs="Century Gothic" w:eastAsia="Century Gothic" w:hAnsi="Century Gothic"/>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b w:val="1"/>
          <w:color w:val="3c78d8"/>
          <w:sz w:val="32"/>
          <w:szCs w:val="32"/>
        </w:rPr>
      </w:pPr>
      <w:r w:rsidDel="00000000" w:rsidR="00000000" w:rsidRPr="00000000">
        <w:rPr>
          <w:rFonts w:ascii="Century Gothic" w:cs="Century Gothic" w:eastAsia="Century Gothic" w:hAnsi="Century Gothic"/>
          <w:b w:val="1"/>
          <w:color w:val="3c78d8"/>
          <w:sz w:val="32"/>
          <w:szCs w:val="32"/>
          <w:rtl w:val="0"/>
        </w:rPr>
        <w:t xml:space="preserve">Lab Overview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 the previous lab (G</w:t>
      </w:r>
      <w:r w:rsidDel="00000000" w:rsidR="00000000" w:rsidRPr="00000000">
        <w:rPr>
          <w:rFonts w:ascii="Century Gothic" w:cs="Century Gothic" w:eastAsia="Century Gothic" w:hAnsi="Century Gothic"/>
          <w:sz w:val="28"/>
          <w:szCs w:val="28"/>
          <w:rtl w:val="0"/>
        </w:rPr>
        <w:t xml:space="preserve">LAB - 303.10.3)</w:t>
      </w:r>
      <w:r w:rsidDel="00000000" w:rsidR="00000000" w:rsidRPr="00000000">
        <w:rPr>
          <w:rFonts w:ascii="Century Gothic" w:cs="Century Gothic" w:eastAsia="Century Gothic" w:hAnsi="Century Gothic"/>
          <w:sz w:val="28"/>
          <w:szCs w:val="28"/>
          <w:rtl w:val="0"/>
        </w:rPr>
        <w:t xml:space="preserve">, we demonstrated that an abstract class has both methods with bodies, and methods with no bodies (abstract methods). You learned that abstract methods must be overridden in a subclass.</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b w:val="1"/>
          <w:color w:val="3c78d8"/>
          <w:sz w:val="32"/>
          <w:szCs w:val="32"/>
        </w:rPr>
      </w:pPr>
      <w:r w:rsidDel="00000000" w:rsidR="00000000" w:rsidRPr="00000000">
        <w:rPr>
          <w:rFonts w:ascii="Century Gothic" w:cs="Century Gothic" w:eastAsia="Century Gothic" w:hAnsi="Century Gothic"/>
          <w:b w:val="1"/>
          <w:color w:val="3c78d8"/>
          <w:sz w:val="32"/>
          <w:szCs w:val="32"/>
          <w:rtl w:val="0"/>
        </w:rPr>
        <w:t xml:space="preserve">Learning Objective: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By the end of this lesson, learners will be able to use Java interfaces.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An Interface is similar to an abstract class with no fields and all abstract methods. Interfaces cannot be instantiated — they can only be </w:t>
      </w:r>
      <w:r w:rsidDel="00000000" w:rsidR="00000000" w:rsidRPr="00000000">
        <w:rPr>
          <w:rFonts w:ascii="Century Gothic" w:cs="Century Gothic" w:eastAsia="Century Gothic" w:hAnsi="Century Gothic"/>
          <w:i w:val="1"/>
          <w:sz w:val="28"/>
          <w:szCs w:val="28"/>
          <w:rtl w:val="0"/>
        </w:rPr>
        <w:t xml:space="preserve">implemented</w:t>
      </w:r>
      <w:r w:rsidDel="00000000" w:rsidR="00000000" w:rsidRPr="00000000">
        <w:rPr>
          <w:rFonts w:ascii="Century Gothic" w:cs="Century Gothic" w:eastAsia="Century Gothic" w:hAnsi="Century Gothic"/>
          <w:sz w:val="28"/>
          <w:szCs w:val="28"/>
          <w:rtl w:val="0"/>
        </w:rPr>
        <w:t xml:space="preserve"> by classes. The purpose of an Interface is to specify behavior for a class.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 other words, we can say that an Interface is a design contract. It specifies methods and classes that can "implement" the Interface; and thereby, sign the contract.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We will use the </w:t>
      </w:r>
      <w:r w:rsidDel="00000000" w:rsidR="00000000" w:rsidRPr="00000000">
        <w:rPr>
          <w:rFonts w:ascii="Century Gothic" w:cs="Century Gothic" w:eastAsia="Century Gothic" w:hAnsi="Century Gothic"/>
          <w:b w:val="1"/>
          <w:i w:val="1"/>
          <w:sz w:val="28"/>
          <w:szCs w:val="28"/>
          <w:rtl w:val="0"/>
        </w:rPr>
        <w:t xml:space="preserve">Shapes </w:t>
      </w:r>
      <w:r w:rsidDel="00000000" w:rsidR="00000000" w:rsidRPr="00000000">
        <w:rPr>
          <w:rFonts w:ascii="Century Gothic" w:cs="Century Gothic" w:eastAsia="Century Gothic" w:hAnsi="Century Gothic"/>
          <w:sz w:val="28"/>
          <w:szCs w:val="28"/>
          <w:rtl w:val="0"/>
        </w:rPr>
        <w:t xml:space="preserve">example in this lab.</w:t>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0" w:line="240" w:lineRule="auto"/>
        <w:ind w:left="720" w:right="0" w:firstLine="0"/>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Suppose that our application involves many shapes that can move. We could define an </w:t>
      </w:r>
      <w:r w:rsidDel="00000000" w:rsidR="00000000" w:rsidRPr="00000000">
        <w:rPr>
          <w:rFonts w:ascii="Century Gothic" w:cs="Century Gothic" w:eastAsia="Century Gothic" w:hAnsi="Century Gothic"/>
          <w:b w:val="1"/>
          <w:i w:val="1"/>
          <w:sz w:val="28"/>
          <w:szCs w:val="28"/>
          <w:rtl w:val="0"/>
        </w:rPr>
        <w:t xml:space="preserve">interface </w:t>
      </w:r>
      <w:r w:rsidDel="00000000" w:rsidR="00000000" w:rsidRPr="00000000">
        <w:rPr>
          <w:rFonts w:ascii="Century Gothic" w:cs="Century Gothic" w:eastAsia="Century Gothic" w:hAnsi="Century Gothic"/>
          <w:sz w:val="28"/>
          <w:szCs w:val="28"/>
          <w:rtl w:val="0"/>
        </w:rPr>
        <w:t xml:space="preserve">as</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i w:val="1"/>
          <w:color w:val="b45f06"/>
          <w:sz w:val="28"/>
          <w:szCs w:val="28"/>
          <w:rtl w:val="0"/>
        </w:rPr>
        <w:t xml:space="preserve">movable</w:t>
      </w:r>
      <w:r w:rsidDel="00000000" w:rsidR="00000000" w:rsidRPr="00000000">
        <w:rPr>
          <w:rFonts w:ascii="Century Gothic" w:cs="Century Gothic" w:eastAsia="Century Gothic" w:hAnsi="Century Gothic"/>
          <w:sz w:val="28"/>
          <w:szCs w:val="28"/>
          <w:rtl w:val="0"/>
        </w:rPr>
        <w:t xml:space="preserve">, containing the signatures of the various movement methods.</w:t>
      </w:r>
    </w:p>
    <w:p w:rsidR="00000000" w:rsidDel="00000000" w:rsidP="00000000" w:rsidRDefault="00000000" w:rsidRPr="00000000" w14:paraId="0000000E">
      <w:pPr>
        <w:widowControl w:val="0"/>
        <w:spacing w:line="240" w:lineRule="auto"/>
        <w:ind w:left="-90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8"/>
          <w:szCs w:val="28"/>
        </w:rPr>
        <mc:AlternateContent>
          <mc:Choice Requires="wpg">
            <w:drawing>
              <wp:inline distB="114300" distT="114300" distL="114300" distR="114300">
                <wp:extent cx="7091363" cy="4690641"/>
                <wp:effectExtent b="0" l="0" r="0" t="0"/>
                <wp:docPr id="1" name=""/>
                <a:graphic>
                  <a:graphicData uri="http://schemas.microsoft.com/office/word/2010/wordprocessingGroup">
                    <wpg:wgp>
                      <wpg:cNvGrpSpPr/>
                      <wpg:grpSpPr>
                        <a:xfrm>
                          <a:off x="701325" y="1349175"/>
                          <a:ext cx="7091363" cy="4690641"/>
                          <a:chOff x="701325" y="1349175"/>
                          <a:chExt cx="6876875" cy="4561450"/>
                        </a:xfrm>
                      </wpg:grpSpPr>
                      <pic:pic>
                        <pic:nvPicPr>
                          <pic:cNvPr id="2" name="Shape 2"/>
                          <pic:cNvPicPr preferRelativeResize="0"/>
                        </pic:nvPicPr>
                        <pic:blipFill rotWithShape="1">
                          <a:blip r:embed="rId6">
                            <a:alphaModFix/>
                          </a:blip>
                          <a:srcRect b="35605" l="21066" r="40699" t="22822"/>
                          <a:stretch/>
                        </pic:blipFill>
                        <pic:spPr>
                          <a:xfrm>
                            <a:off x="701325" y="1704600"/>
                            <a:ext cx="6876874" cy="4206001"/>
                          </a:xfrm>
                          <a:prstGeom prst="rect">
                            <a:avLst/>
                          </a:prstGeom>
                          <a:noFill/>
                          <a:ln>
                            <a:noFill/>
                          </a:ln>
                        </pic:spPr>
                      </pic:pic>
                      <wps:wsp>
                        <wps:cNvSpPr/>
                        <wps:cNvPr id="3" name="Shape 3"/>
                        <wps:spPr>
                          <a:xfrm>
                            <a:off x="4461200" y="1353950"/>
                            <a:ext cx="2532600" cy="14511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u w:val="single"/>
                                  <w:vertAlign w:val="baseline"/>
                                </w:rPr>
                                <w:t xml:space="preserve">Moveable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u w:val="single"/>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void moveUp();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void moveDown();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void moveRight();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String getCoordinate();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091363" cy="469064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91363" cy="46906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335.99999999999994" w:lineRule="auto"/>
        <w:jc w:val="both"/>
        <w:rPr>
          <w:rFonts w:ascii="Century Gothic" w:cs="Century Gothic" w:eastAsia="Century Gothic" w:hAnsi="Century Gothic"/>
          <w:b w:val="1"/>
          <w:sz w:val="30"/>
          <w:szCs w:val="3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335.99999999999994" w:lineRule="auto"/>
        <w:jc w:val="both"/>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tl w:val="0"/>
        </w:rPr>
        <w:t xml:space="preserve">Begin</w:t>
      </w:r>
      <w:r w:rsidDel="00000000" w:rsidR="00000000" w:rsidRPr="00000000">
        <w:rPr>
          <w:rtl w:val="0"/>
        </w:rPr>
      </w:r>
    </w:p>
    <w:p w:rsidR="00000000" w:rsidDel="00000000" w:rsidP="00000000" w:rsidRDefault="00000000" w:rsidRPr="00000000" w14:paraId="00000011">
      <w:pPr>
        <w:spacing w:after="80" w:before="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w:t>
      </w:r>
      <w:r w:rsidDel="00000000" w:rsidR="00000000" w:rsidRPr="00000000">
        <w:rPr>
          <w:rFonts w:ascii="Century Gothic" w:cs="Century Gothic" w:eastAsia="Century Gothic" w:hAnsi="Century Gothic"/>
          <w:sz w:val="28"/>
          <w:szCs w:val="28"/>
          <w:rtl w:val="0"/>
        </w:rPr>
        <w:t xml:space="preserve"> a class named </w:t>
      </w:r>
      <w:r w:rsidDel="00000000" w:rsidR="00000000" w:rsidRPr="00000000">
        <w:rPr>
          <w:rFonts w:ascii="Consolas" w:cs="Consolas" w:eastAsia="Consolas" w:hAnsi="Consolas"/>
          <w:b w:val="1"/>
          <w:sz w:val="28"/>
          <w:szCs w:val="28"/>
          <w:highlight w:val="white"/>
          <w:rtl w:val="0"/>
        </w:rPr>
        <w:t xml:space="preserve">Shape</w:t>
      </w:r>
      <w:r w:rsidDel="00000000" w:rsidR="00000000" w:rsidRPr="00000000">
        <w:rPr>
          <w:rFonts w:ascii="Century Gothic" w:cs="Century Gothic" w:eastAsia="Century Gothic" w:hAnsi="Century Gothic"/>
          <w:sz w:val="28"/>
          <w:szCs w:val="28"/>
          <w:rtl w:val="0"/>
        </w:rPr>
        <w:t xml:space="preserve">. This will be an Abstract class and a Super class. Write the code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color w:val="000080"/>
                <w:highlight w:val="white"/>
                <w:rtl w:val="0"/>
              </w:rPr>
              <w:t xml:space="preserve">public </w:t>
            </w:r>
            <w:r w:rsidDel="00000000" w:rsidR="00000000" w:rsidRPr="00000000">
              <w:rPr>
                <w:rFonts w:ascii="Century Gothic" w:cs="Century Gothic" w:eastAsia="Century Gothic" w:hAnsi="Century Gothic"/>
                <w:b w:val="1"/>
                <w:color w:val="990000"/>
                <w:highlight w:val="white"/>
                <w:rtl w:val="0"/>
              </w:rPr>
              <w:t xml:space="preserve">abstract </w:t>
            </w:r>
            <w:r w:rsidDel="00000000" w:rsidR="00000000" w:rsidRPr="00000000">
              <w:rPr>
                <w:rFonts w:ascii="Century Gothic" w:cs="Century Gothic" w:eastAsia="Century Gothic" w:hAnsi="Century Gothic"/>
                <w:b w:val="1"/>
                <w:color w:val="000080"/>
                <w:highlight w:val="white"/>
                <w:rtl w:val="0"/>
              </w:rPr>
              <w:t xml:space="preserve">class </w:t>
            </w:r>
            <w:r w:rsidDel="00000000" w:rsidR="00000000" w:rsidRPr="00000000">
              <w:rPr>
                <w:rFonts w:ascii="Century Gothic" w:cs="Century Gothic" w:eastAsia="Century Gothic" w:hAnsi="Century Gothic"/>
                <w:highlight w:val="white"/>
                <w:rtl w:val="0"/>
              </w:rPr>
              <w:t xml:space="preserve">Shape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protected </w:t>
            </w:r>
            <w:r w:rsidDel="00000000" w:rsidR="00000000" w:rsidRPr="00000000">
              <w:rPr>
                <w:rFonts w:ascii="Century Gothic" w:cs="Century Gothic" w:eastAsia="Century Gothic" w:hAnsi="Century Gothic"/>
                <w:highlight w:val="white"/>
                <w:rtl w:val="0"/>
              </w:rPr>
              <w:t xml:space="preserve">String </w:t>
            </w:r>
            <w:r w:rsidDel="00000000" w:rsidR="00000000" w:rsidRPr="00000000">
              <w:rPr>
                <w:rFonts w:ascii="Century Gothic" w:cs="Century Gothic" w:eastAsia="Century Gothic" w:hAnsi="Century Gothic"/>
                <w:b w:val="1"/>
                <w:color w:val="660e7a"/>
                <w:highlight w:val="white"/>
                <w:rtl w:val="0"/>
              </w:rPr>
              <w:t xml:space="preserve">color</w:t>
            </w:r>
            <w:r w:rsidDel="00000000" w:rsidR="00000000" w:rsidRPr="00000000">
              <w:rPr>
                <w:rFonts w:ascii="Century Gothic" w:cs="Century Gothic" w:eastAsia="Century Gothic" w:hAnsi="Century Gothic"/>
                <w:highlight w:val="whit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protected double </w:t>
            </w:r>
            <w:r w:rsidDel="00000000" w:rsidR="00000000" w:rsidRPr="00000000">
              <w:rPr>
                <w:rFonts w:ascii="Century Gothic" w:cs="Century Gothic" w:eastAsia="Century Gothic" w:hAnsi="Century Gothic"/>
                <w:b w:val="1"/>
                <w:color w:val="660e7a"/>
                <w:highlight w:val="white"/>
                <w:rtl w:val="0"/>
              </w:rPr>
              <w:t xml:space="preserve">height</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i w:val="1"/>
                <w:color w:val="808080"/>
                <w:highlight w:val="white"/>
                <w:rtl w:val="0"/>
              </w:rPr>
              <w:t xml:space="preserve">// To hold height.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i w:val="1"/>
                <w:color w:val="808080"/>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protected double </w:t>
            </w:r>
            <w:r w:rsidDel="00000000" w:rsidR="00000000" w:rsidRPr="00000000">
              <w:rPr>
                <w:rFonts w:ascii="Century Gothic" w:cs="Century Gothic" w:eastAsia="Century Gothic" w:hAnsi="Century Gothic"/>
                <w:b w:val="1"/>
                <w:color w:val="660e7a"/>
                <w:highlight w:val="white"/>
                <w:rtl w:val="0"/>
              </w:rPr>
              <w:t xml:space="preserve">width</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i w:val="1"/>
                <w:color w:val="808080"/>
                <w:highlight w:val="white"/>
                <w:rtl w:val="0"/>
              </w:rPr>
              <w:t xml:space="preserve">//To hold width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i w:val="1"/>
                <w:color w:val="808080"/>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protected double </w:t>
            </w:r>
            <w:r w:rsidDel="00000000" w:rsidR="00000000" w:rsidRPr="00000000">
              <w:rPr>
                <w:rFonts w:ascii="Century Gothic" w:cs="Century Gothic" w:eastAsia="Century Gothic" w:hAnsi="Century Gothic"/>
                <w:b w:val="1"/>
                <w:color w:val="660e7a"/>
                <w:highlight w:val="white"/>
                <w:rtl w:val="0"/>
              </w:rPr>
              <w:t xml:space="preserve">base</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i w:val="1"/>
                <w:color w:val="808080"/>
                <w:highlight w:val="white"/>
                <w:rtl w:val="0"/>
              </w:rPr>
              <w:t xml:space="preserve">//To  hold base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color w:val="808080"/>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void </w:t>
            </w:r>
            <w:r w:rsidDel="00000000" w:rsidR="00000000" w:rsidRPr="00000000">
              <w:rPr>
                <w:rFonts w:ascii="Century Gothic" w:cs="Century Gothic" w:eastAsia="Century Gothic" w:hAnsi="Century Gothic"/>
                <w:highlight w:val="white"/>
                <w:rtl w:val="0"/>
              </w:rPr>
              <w:t xml:space="preserve">setColor(String color)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this</w:t>
            </w:r>
            <w:r w:rsidDel="00000000" w:rsidR="00000000" w:rsidRPr="00000000">
              <w:rPr>
                <w:rFonts w:ascii="Century Gothic" w:cs="Century Gothic" w:eastAsia="Century Gothic" w:hAnsi="Century Gothic"/>
                <w:highlight w:val="white"/>
                <w:rtl w:val="0"/>
              </w:rPr>
              <w:t xml:space="preserve">.</w:t>
            </w:r>
            <w:r w:rsidDel="00000000" w:rsidR="00000000" w:rsidRPr="00000000">
              <w:rPr>
                <w:rFonts w:ascii="Century Gothic" w:cs="Century Gothic" w:eastAsia="Century Gothic" w:hAnsi="Century Gothic"/>
                <w:b w:val="1"/>
                <w:color w:val="660e7a"/>
                <w:highlight w:val="white"/>
                <w:rtl w:val="0"/>
              </w:rPr>
              <w:t xml:space="preserve">color </w:t>
            </w:r>
            <w:r w:rsidDel="00000000" w:rsidR="00000000" w:rsidRPr="00000000">
              <w:rPr>
                <w:rFonts w:ascii="Century Gothic" w:cs="Century Gothic" w:eastAsia="Century Gothic" w:hAnsi="Century Gothic"/>
                <w:highlight w:val="white"/>
                <w:rtl w:val="0"/>
              </w:rPr>
              <w:t xml:space="preserve">= color;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void </w:t>
            </w:r>
            <w:r w:rsidDel="00000000" w:rsidR="00000000" w:rsidRPr="00000000">
              <w:rPr>
                <w:rFonts w:ascii="Century Gothic" w:cs="Century Gothic" w:eastAsia="Century Gothic" w:hAnsi="Century Gothic"/>
                <w:highlight w:val="white"/>
                <w:rtl w:val="0"/>
              </w:rPr>
              <w:t xml:space="preserve">setWidth(</w:t>
            </w:r>
            <w:r w:rsidDel="00000000" w:rsidR="00000000" w:rsidRPr="00000000">
              <w:rPr>
                <w:rFonts w:ascii="Century Gothic" w:cs="Century Gothic" w:eastAsia="Century Gothic" w:hAnsi="Century Gothic"/>
                <w:b w:val="1"/>
                <w:color w:val="000080"/>
                <w:highlight w:val="white"/>
                <w:rtl w:val="0"/>
              </w:rPr>
              <w:t xml:space="preserve">double </w:t>
            </w:r>
            <w:r w:rsidDel="00000000" w:rsidR="00000000" w:rsidRPr="00000000">
              <w:rPr>
                <w:rFonts w:ascii="Century Gothic" w:cs="Century Gothic" w:eastAsia="Century Gothic" w:hAnsi="Century Gothic"/>
                <w:highlight w:val="white"/>
                <w:rtl w:val="0"/>
              </w:rPr>
              <w:t xml:space="preserve">width)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this</w:t>
            </w:r>
            <w:r w:rsidDel="00000000" w:rsidR="00000000" w:rsidRPr="00000000">
              <w:rPr>
                <w:rFonts w:ascii="Century Gothic" w:cs="Century Gothic" w:eastAsia="Century Gothic" w:hAnsi="Century Gothic"/>
                <w:highlight w:val="white"/>
                <w:rtl w:val="0"/>
              </w:rPr>
              <w:t xml:space="preserve">.</w:t>
            </w:r>
            <w:r w:rsidDel="00000000" w:rsidR="00000000" w:rsidRPr="00000000">
              <w:rPr>
                <w:rFonts w:ascii="Century Gothic" w:cs="Century Gothic" w:eastAsia="Century Gothic" w:hAnsi="Century Gothic"/>
                <w:b w:val="1"/>
                <w:color w:val="660e7a"/>
                <w:highlight w:val="white"/>
                <w:rtl w:val="0"/>
              </w:rPr>
              <w:t xml:space="preserve">width </w:t>
            </w:r>
            <w:r w:rsidDel="00000000" w:rsidR="00000000" w:rsidRPr="00000000">
              <w:rPr>
                <w:rFonts w:ascii="Century Gothic" w:cs="Century Gothic" w:eastAsia="Century Gothic" w:hAnsi="Century Gothic"/>
                <w:highlight w:val="white"/>
                <w:rtl w:val="0"/>
              </w:rPr>
              <w:t xml:space="preserve">= width;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void </w:t>
            </w:r>
            <w:r w:rsidDel="00000000" w:rsidR="00000000" w:rsidRPr="00000000">
              <w:rPr>
                <w:rFonts w:ascii="Century Gothic" w:cs="Century Gothic" w:eastAsia="Century Gothic" w:hAnsi="Century Gothic"/>
                <w:highlight w:val="white"/>
                <w:rtl w:val="0"/>
              </w:rPr>
              <w:t xml:space="preserve">setHeight(</w:t>
            </w:r>
            <w:r w:rsidDel="00000000" w:rsidR="00000000" w:rsidRPr="00000000">
              <w:rPr>
                <w:rFonts w:ascii="Century Gothic" w:cs="Century Gothic" w:eastAsia="Century Gothic" w:hAnsi="Century Gothic"/>
                <w:b w:val="1"/>
                <w:color w:val="000080"/>
                <w:highlight w:val="white"/>
                <w:rtl w:val="0"/>
              </w:rPr>
              <w:t xml:space="preserve">double </w:t>
            </w:r>
            <w:r w:rsidDel="00000000" w:rsidR="00000000" w:rsidRPr="00000000">
              <w:rPr>
                <w:rFonts w:ascii="Century Gothic" w:cs="Century Gothic" w:eastAsia="Century Gothic" w:hAnsi="Century Gothic"/>
                <w:highlight w:val="white"/>
                <w:rtl w:val="0"/>
              </w:rPr>
              <w:t xml:space="preserve">height)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this</w:t>
            </w:r>
            <w:r w:rsidDel="00000000" w:rsidR="00000000" w:rsidRPr="00000000">
              <w:rPr>
                <w:rFonts w:ascii="Century Gothic" w:cs="Century Gothic" w:eastAsia="Century Gothic" w:hAnsi="Century Gothic"/>
                <w:highlight w:val="white"/>
                <w:rtl w:val="0"/>
              </w:rPr>
              <w:t xml:space="preserve">.</w:t>
            </w:r>
            <w:r w:rsidDel="00000000" w:rsidR="00000000" w:rsidRPr="00000000">
              <w:rPr>
                <w:rFonts w:ascii="Century Gothic" w:cs="Century Gothic" w:eastAsia="Century Gothic" w:hAnsi="Century Gothic"/>
                <w:b w:val="1"/>
                <w:color w:val="660e7a"/>
                <w:highlight w:val="white"/>
                <w:rtl w:val="0"/>
              </w:rPr>
              <w:t xml:space="preserve">height </w:t>
            </w:r>
            <w:r w:rsidDel="00000000" w:rsidR="00000000" w:rsidRPr="00000000">
              <w:rPr>
                <w:rFonts w:ascii="Century Gothic" w:cs="Century Gothic" w:eastAsia="Century Gothic" w:hAnsi="Century Gothic"/>
                <w:highlight w:val="white"/>
                <w:rtl w:val="0"/>
              </w:rPr>
              <w:t xml:space="preserve">= height;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void </w:t>
            </w:r>
            <w:r w:rsidDel="00000000" w:rsidR="00000000" w:rsidRPr="00000000">
              <w:rPr>
                <w:rFonts w:ascii="Century Gothic" w:cs="Century Gothic" w:eastAsia="Century Gothic" w:hAnsi="Century Gothic"/>
                <w:highlight w:val="white"/>
                <w:rtl w:val="0"/>
              </w:rPr>
              <w:t xml:space="preserve">setBase(</w:t>
            </w:r>
            <w:r w:rsidDel="00000000" w:rsidR="00000000" w:rsidRPr="00000000">
              <w:rPr>
                <w:rFonts w:ascii="Century Gothic" w:cs="Century Gothic" w:eastAsia="Century Gothic" w:hAnsi="Century Gothic"/>
                <w:b w:val="1"/>
                <w:color w:val="000080"/>
                <w:highlight w:val="white"/>
                <w:rtl w:val="0"/>
              </w:rPr>
              <w:t xml:space="preserve">double </w:t>
            </w:r>
            <w:r w:rsidDel="00000000" w:rsidR="00000000" w:rsidRPr="00000000">
              <w:rPr>
                <w:rFonts w:ascii="Century Gothic" w:cs="Century Gothic" w:eastAsia="Century Gothic" w:hAnsi="Century Gothic"/>
                <w:highlight w:val="white"/>
                <w:rtl w:val="0"/>
              </w:rPr>
              <w:t xml:space="preserve">base)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this</w:t>
            </w:r>
            <w:r w:rsidDel="00000000" w:rsidR="00000000" w:rsidRPr="00000000">
              <w:rPr>
                <w:rFonts w:ascii="Century Gothic" w:cs="Century Gothic" w:eastAsia="Century Gothic" w:hAnsi="Century Gothic"/>
                <w:highlight w:val="white"/>
                <w:rtl w:val="0"/>
              </w:rPr>
              <w:t xml:space="preserve">.</w:t>
            </w:r>
            <w:r w:rsidDel="00000000" w:rsidR="00000000" w:rsidRPr="00000000">
              <w:rPr>
                <w:rFonts w:ascii="Century Gothic" w:cs="Century Gothic" w:eastAsia="Century Gothic" w:hAnsi="Century Gothic"/>
                <w:b w:val="1"/>
                <w:color w:val="660e7a"/>
                <w:highlight w:val="white"/>
                <w:rtl w:val="0"/>
              </w:rPr>
              <w:t xml:space="preserve">base </w:t>
            </w:r>
            <w:r w:rsidDel="00000000" w:rsidR="00000000" w:rsidRPr="00000000">
              <w:rPr>
                <w:rFonts w:ascii="Century Gothic" w:cs="Century Gothic" w:eastAsia="Century Gothic" w:hAnsi="Century Gothic"/>
                <w:highlight w:val="white"/>
                <w:rtl w:val="0"/>
              </w:rPr>
              <w:t xml:space="preserve">= base;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i w:val="1"/>
                <w:color w:val="808080"/>
                <w:highlight w:val="white"/>
                <w:rtl w:val="0"/>
              </w:rPr>
              <w:t xml:space="preserve">// The getArea method is abstract.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i w:val="1"/>
                <w:color w:val="808080"/>
                <w:highlight w:val="white"/>
                <w:rtl w:val="0"/>
              </w:rPr>
              <w:t xml:space="preserve">   // It must be overridden in a subclass.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i w:val="1"/>
                <w:color w:val="808080"/>
                <w:highlight w:val="white"/>
                <w:rtl w:val="0"/>
              </w:rPr>
              <w:t xml:space="preserve">   /** All shapes must provide a method called getArea()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color w:val="808080"/>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abstract double </w:t>
            </w:r>
            <w:r w:rsidDel="00000000" w:rsidR="00000000" w:rsidRPr="00000000">
              <w:rPr>
                <w:rFonts w:ascii="Century Gothic" w:cs="Century Gothic" w:eastAsia="Century Gothic" w:hAnsi="Century Gothic"/>
                <w:highlight w:val="white"/>
                <w:rtl w:val="0"/>
              </w:rPr>
              <w:t xml:space="preserve">getArea();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i w:val="1"/>
                <w:color w:val="808080"/>
                <w:highlight w:val="white"/>
                <w:rtl w:val="0"/>
              </w:rPr>
              <w:t xml:space="preserve">/** Returns a self-descriptive string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color w:val="808080"/>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color w:val="808080"/>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w:t>
            </w:r>
            <w:r w:rsidDel="00000000" w:rsidR="00000000" w:rsidRPr="00000000">
              <w:rPr>
                <w:rFonts w:ascii="Century Gothic" w:cs="Century Gothic" w:eastAsia="Century Gothic" w:hAnsi="Century Gothic"/>
                <w:highlight w:val="white"/>
                <w:rtl w:val="0"/>
              </w:rPr>
              <w:t xml:space="preserve">String toString()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return </w:t>
            </w:r>
            <w:r w:rsidDel="00000000" w:rsidR="00000000" w:rsidRPr="00000000">
              <w:rPr>
                <w:rFonts w:ascii="Century Gothic" w:cs="Century Gothic" w:eastAsia="Century Gothic" w:hAnsi="Century Gothic"/>
                <w:b w:val="1"/>
                <w:color w:val="008000"/>
                <w:highlight w:val="white"/>
                <w:rtl w:val="0"/>
              </w:rPr>
              <w:t xml:space="preserve">"Shape[color=" </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660e7a"/>
                <w:highlight w:val="white"/>
                <w:rtl w:val="0"/>
              </w:rPr>
              <w:t xml:space="preserve">color </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8000"/>
                <w:highlight w:val="white"/>
                <w:rtl w:val="0"/>
              </w:rPr>
              <w:t xml:space="preserve">"]"</w:t>
            </w:r>
            <w:r w:rsidDel="00000000" w:rsidR="00000000" w:rsidRPr="00000000">
              <w:rPr>
                <w:rFonts w:ascii="Century Gothic" w:cs="Century Gothic" w:eastAsia="Century Gothic" w:hAnsi="Century Gothic"/>
                <w:highlight w:val="whit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b w:val="1"/>
                <w:color w:val="000080"/>
                <w:highlight w:val="white"/>
                <w:rtl w:val="0"/>
              </w:rPr>
              <w:t xml:space="preserve">public void </w:t>
            </w:r>
            <w:r w:rsidDel="00000000" w:rsidR="00000000" w:rsidRPr="00000000">
              <w:rPr>
                <w:rFonts w:ascii="Century Gothic" w:cs="Century Gothic" w:eastAsia="Century Gothic" w:hAnsi="Century Gothic"/>
                <w:highlight w:val="white"/>
                <w:rtl w:val="0"/>
              </w:rPr>
              <w:t xml:space="preserve">displayshapName()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System.</w:t>
            </w:r>
            <w:r w:rsidDel="00000000" w:rsidR="00000000" w:rsidRPr="00000000">
              <w:rPr>
                <w:rFonts w:ascii="Century Gothic" w:cs="Century Gothic" w:eastAsia="Century Gothic" w:hAnsi="Century Gothic"/>
                <w:b w:val="1"/>
                <w:i w:val="1"/>
                <w:color w:val="660e7a"/>
                <w:highlight w:val="white"/>
                <w:rtl w:val="0"/>
              </w:rPr>
              <w:t xml:space="preserve">out</w:t>
            </w:r>
            <w:r w:rsidDel="00000000" w:rsidR="00000000" w:rsidRPr="00000000">
              <w:rPr>
                <w:rFonts w:ascii="Century Gothic" w:cs="Century Gothic" w:eastAsia="Century Gothic" w:hAnsi="Century Gothic"/>
                <w:highlight w:val="white"/>
                <w:rtl w:val="0"/>
              </w:rPr>
              <w:t xml:space="preserve">.println(</w:t>
            </w:r>
            <w:r w:rsidDel="00000000" w:rsidR="00000000" w:rsidRPr="00000000">
              <w:rPr>
                <w:rFonts w:ascii="Century Gothic" w:cs="Century Gothic" w:eastAsia="Century Gothic" w:hAnsi="Century Gothic"/>
                <w:b w:val="1"/>
                <w:color w:val="008000"/>
                <w:highlight w:val="white"/>
                <w:rtl w:val="0"/>
              </w:rPr>
              <w:t xml:space="preserve">"I am a Shape."</w:t>
            </w:r>
            <w:r w:rsidDel="00000000" w:rsidR="00000000" w:rsidRPr="00000000">
              <w:rPr>
                <w:rFonts w:ascii="Century Gothic" w:cs="Century Gothic" w:eastAsia="Century Gothic" w:hAnsi="Century Gothic"/>
                <w:highlight w:val="whit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shd w:fill="fdfdfd"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80" w:line="240" w:lineRule="auto"/>
        <w:rPr>
          <w:rFonts w:ascii="Century Gothic" w:cs="Century Gothic" w:eastAsia="Century Gothic" w:hAnsi="Century Gothic"/>
          <w:sz w:val="28"/>
          <w:szCs w:val="28"/>
          <w:shd w:fill="fdfdfd" w:val="clear"/>
        </w:rPr>
      </w:pPr>
      <w:r w:rsidDel="00000000" w:rsidR="00000000" w:rsidRPr="00000000">
        <w:rPr>
          <w:rFonts w:ascii="Century Gothic" w:cs="Century Gothic" w:eastAsia="Century Gothic" w:hAnsi="Century Gothic"/>
          <w:sz w:val="28"/>
          <w:szCs w:val="28"/>
          <w:shd w:fill="fdfdfd" w:val="clear"/>
          <w:rtl w:val="0"/>
        </w:rPr>
        <w:t xml:space="preserve">Create an Interface named </w:t>
      </w:r>
      <w:r w:rsidDel="00000000" w:rsidR="00000000" w:rsidRPr="00000000">
        <w:rPr>
          <w:rFonts w:ascii="Consolas" w:cs="Consolas" w:eastAsia="Consolas" w:hAnsi="Consolas"/>
          <w:b w:val="1"/>
          <w:sz w:val="28"/>
          <w:szCs w:val="28"/>
          <w:highlight w:val="white"/>
          <w:rtl w:val="0"/>
        </w:rPr>
        <w:t xml:space="preserve">Movable</w:t>
      </w:r>
      <w:r w:rsidDel="00000000" w:rsidR="00000000" w:rsidRPr="00000000">
        <w:rPr>
          <w:rFonts w:ascii="Century Gothic" w:cs="Century Gothic" w:eastAsia="Century Gothic" w:hAnsi="Century Gothic"/>
          <w:b w:val="1"/>
          <w:sz w:val="32"/>
          <w:szCs w:val="32"/>
          <w:highlight w:val="white"/>
          <w:rtl w:val="0"/>
        </w:rPr>
        <w:t xml:space="preserve">.</w:t>
      </w:r>
      <w:r w:rsidDel="00000000" w:rsidR="00000000" w:rsidRPr="00000000">
        <w:rPr>
          <w:rFonts w:ascii="Century Gothic" w:cs="Century Gothic" w:eastAsia="Century Gothic" w:hAnsi="Century Gothic"/>
          <w:sz w:val="28"/>
          <w:szCs w:val="28"/>
          <w:shd w:fill="fdfdfd" w:val="clear"/>
          <w:rtl w:val="0"/>
        </w:rPr>
        <w:t xml:space="preserve"> It </w:t>
      </w:r>
      <w:r w:rsidDel="00000000" w:rsidR="00000000" w:rsidRPr="00000000">
        <w:rPr>
          <w:rFonts w:ascii="Century Gothic" w:cs="Century Gothic" w:eastAsia="Century Gothic" w:hAnsi="Century Gothic"/>
          <w:sz w:val="28"/>
          <w:szCs w:val="28"/>
          <w:shd w:fill="fdfdfd" w:val="clear"/>
          <w:rtl w:val="0"/>
        </w:rPr>
        <w:t xml:space="preserve">is similar to creating a new class, as shown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interface </w:t>
            </w:r>
            <w:r w:rsidDel="00000000" w:rsidR="00000000" w:rsidRPr="00000000">
              <w:rPr>
                <w:rFonts w:ascii="Consolas" w:cs="Consolas" w:eastAsia="Consolas" w:hAnsi="Consolas"/>
                <w:sz w:val="24"/>
                <w:szCs w:val="24"/>
                <w:highlight w:val="white"/>
                <w:rtl w:val="0"/>
              </w:rPr>
              <w:t xml:space="preserve">Movable {</w:t>
            </w:r>
            <w:r w:rsidDel="00000000" w:rsidR="00000000" w:rsidRPr="00000000">
              <w:rPr>
                <w:rFonts w:ascii="Consolas" w:cs="Consolas" w:eastAsia="Consolas" w:hAnsi="Consolas"/>
                <w:i w:val="1"/>
                <w:color w:val="808080"/>
                <w:sz w:val="24"/>
                <w:szCs w:val="24"/>
                <w:highlight w:val="white"/>
                <w:rtl w:val="0"/>
              </w:rPr>
              <w:t xml:space="preserve">// An interface defines a list of public abstract methods to be implemented by the subclasses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void </w:t>
            </w:r>
            <w:r w:rsidDel="00000000" w:rsidR="00000000" w:rsidRPr="00000000">
              <w:rPr>
                <w:rFonts w:ascii="Consolas" w:cs="Consolas" w:eastAsia="Consolas" w:hAnsi="Consolas"/>
                <w:sz w:val="24"/>
                <w:szCs w:val="24"/>
                <w:highlight w:val="white"/>
                <w:rtl w:val="0"/>
              </w:rPr>
              <w:t xml:space="preserve">moveUp();    </w:t>
            </w:r>
            <w:r w:rsidDel="00000000" w:rsidR="00000000" w:rsidRPr="00000000">
              <w:rPr>
                <w:rFonts w:ascii="Consolas" w:cs="Consolas" w:eastAsia="Consolas" w:hAnsi="Consolas"/>
                <w:i w:val="1"/>
                <w:color w:val="808080"/>
                <w:sz w:val="24"/>
                <w:szCs w:val="24"/>
                <w:highlight w:val="white"/>
                <w:rtl w:val="0"/>
              </w:rPr>
              <w:t xml:space="preserve">// "public" and "abstract" by default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void </w:t>
            </w:r>
            <w:r w:rsidDel="00000000" w:rsidR="00000000" w:rsidRPr="00000000">
              <w:rPr>
                <w:rFonts w:ascii="Consolas" w:cs="Consolas" w:eastAsia="Consolas" w:hAnsi="Consolas"/>
                <w:sz w:val="24"/>
                <w:szCs w:val="24"/>
                <w:highlight w:val="white"/>
                <w:rtl w:val="0"/>
              </w:rPr>
              <w:t xml:space="preserve">moveDown();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void </w:t>
            </w:r>
            <w:r w:rsidDel="00000000" w:rsidR="00000000" w:rsidRPr="00000000">
              <w:rPr>
                <w:rFonts w:ascii="Consolas" w:cs="Consolas" w:eastAsia="Consolas" w:hAnsi="Consolas"/>
                <w:sz w:val="24"/>
                <w:szCs w:val="24"/>
                <w:highlight w:val="white"/>
                <w:rtl w:val="0"/>
              </w:rPr>
              <w:t xml:space="preserve">moveLeft();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void </w:t>
            </w:r>
            <w:r w:rsidDel="00000000" w:rsidR="00000000" w:rsidRPr="00000000">
              <w:rPr>
                <w:rFonts w:ascii="Consolas" w:cs="Consolas" w:eastAsia="Consolas" w:hAnsi="Consolas"/>
                <w:sz w:val="24"/>
                <w:szCs w:val="24"/>
                <w:highlight w:val="white"/>
                <w:rtl w:val="0"/>
              </w:rPr>
              <w:t xml:space="preserve">moveRight();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String getCoordinate();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shd w:fill="fdfdfd" w:val="clear"/>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2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highlight w:val="white"/>
          <w:rtl w:val="0"/>
        </w:rPr>
        <w:t xml:space="preserve">Similar to an </w:t>
      </w:r>
      <w:r w:rsidDel="00000000" w:rsidR="00000000" w:rsidRPr="00000000">
        <w:rPr>
          <w:rFonts w:ascii="Century Gothic" w:cs="Century Gothic" w:eastAsia="Century Gothic" w:hAnsi="Century Gothic"/>
          <w:b w:val="1"/>
          <w:sz w:val="28"/>
          <w:szCs w:val="28"/>
          <w:highlight w:val="white"/>
          <w:rtl w:val="0"/>
        </w:rPr>
        <w:t xml:space="preserve">abstract class, an Interface cannot be instantiated </w:t>
      </w:r>
      <w:r w:rsidDel="00000000" w:rsidR="00000000" w:rsidRPr="00000000">
        <w:rPr>
          <w:rFonts w:ascii="Century Gothic" w:cs="Century Gothic" w:eastAsia="Century Gothic" w:hAnsi="Century Gothic"/>
          <w:sz w:val="28"/>
          <w:szCs w:val="28"/>
          <w:highlight w:val="white"/>
          <w:rtl w:val="0"/>
        </w:rPr>
        <w:t xml:space="preserve">because it is incomplete (the abstract </w:t>
      </w:r>
      <w:r w:rsidDel="00000000" w:rsidR="00000000" w:rsidRPr="00000000">
        <w:rPr>
          <w:rFonts w:ascii="Century Gothic" w:cs="Century Gothic" w:eastAsia="Century Gothic" w:hAnsi="Century Gothic"/>
          <w:sz w:val="28"/>
          <w:szCs w:val="28"/>
          <w:highlight w:val="white"/>
          <w:rtl w:val="0"/>
        </w:rPr>
        <w:t xml:space="preserve">methods' body</w:t>
      </w:r>
      <w:r w:rsidDel="00000000" w:rsidR="00000000" w:rsidRPr="00000000">
        <w:rPr>
          <w:rFonts w:ascii="Century Gothic" w:cs="Century Gothic" w:eastAsia="Century Gothic" w:hAnsi="Century Gothic"/>
          <w:sz w:val="28"/>
          <w:szCs w:val="28"/>
          <w:highlight w:val="white"/>
          <w:rtl w:val="0"/>
        </w:rPr>
        <w:t xml:space="preserve"> is missing). To use an interface, you must derive subclasses and provide </w:t>
      </w:r>
      <w:r w:rsidDel="00000000" w:rsidR="00000000" w:rsidRPr="00000000">
        <w:rPr>
          <w:rFonts w:ascii="Century Gothic" w:cs="Century Gothic" w:eastAsia="Century Gothic" w:hAnsi="Century Gothic"/>
          <w:b w:val="1"/>
          <w:i w:val="1"/>
          <w:sz w:val="28"/>
          <w:szCs w:val="28"/>
          <w:highlight w:val="white"/>
          <w:rtl w:val="0"/>
        </w:rPr>
        <w:t xml:space="preserve">implementation </w:t>
      </w:r>
      <w:r w:rsidDel="00000000" w:rsidR="00000000" w:rsidRPr="00000000">
        <w:rPr>
          <w:rFonts w:ascii="Century Gothic" w:cs="Century Gothic" w:eastAsia="Century Gothic" w:hAnsi="Century Gothic"/>
          <w:sz w:val="28"/>
          <w:szCs w:val="28"/>
          <w:highlight w:val="white"/>
          <w:rtl w:val="0"/>
        </w:rPr>
        <w:t xml:space="preserve">to all of the </w:t>
      </w:r>
      <w:r w:rsidDel="00000000" w:rsidR="00000000" w:rsidRPr="00000000">
        <w:rPr>
          <w:rFonts w:ascii="Century Gothic" w:cs="Century Gothic" w:eastAsia="Century Gothic" w:hAnsi="Century Gothic"/>
          <w:b w:val="1"/>
          <w:i w:val="1"/>
          <w:sz w:val="28"/>
          <w:szCs w:val="28"/>
          <w:highlight w:val="white"/>
          <w:rtl w:val="0"/>
        </w:rPr>
        <w:t xml:space="preserve">abstract methods</w:t>
      </w:r>
      <w:r w:rsidDel="00000000" w:rsidR="00000000" w:rsidRPr="00000000">
        <w:rPr>
          <w:rFonts w:ascii="Century Gothic" w:cs="Century Gothic" w:eastAsia="Century Gothic" w:hAnsi="Century Gothic"/>
          <w:sz w:val="28"/>
          <w:szCs w:val="28"/>
          <w:highlight w:val="white"/>
          <w:rtl w:val="0"/>
        </w:rPr>
        <w:t xml:space="preserve"> declared in the interface. The subclasses are now complete and can be instantiated.</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240" w:lineRule="auto"/>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To derive subclasses from an interface, a new keyboard</w:t>
      </w:r>
      <w:r w:rsidDel="00000000" w:rsidR="00000000" w:rsidRPr="00000000">
        <w:rPr>
          <w:rFonts w:ascii="Century Gothic" w:cs="Century Gothic" w:eastAsia="Century Gothic" w:hAnsi="Century Gothic"/>
          <w:b w:val="1"/>
          <w:color w:val="38761d"/>
          <w:sz w:val="28"/>
          <w:szCs w:val="28"/>
          <w:highlight w:val="white"/>
          <w:rtl w:val="0"/>
        </w:rPr>
        <w:t xml:space="preserve"> "implement"</w:t>
      </w:r>
      <w:r w:rsidDel="00000000" w:rsidR="00000000" w:rsidRPr="00000000">
        <w:rPr>
          <w:rFonts w:ascii="Century Gothic" w:cs="Century Gothic" w:eastAsia="Century Gothic" w:hAnsi="Century Gothic"/>
          <w:b w:val="1"/>
          <w:color w:val="990000"/>
          <w:sz w:val="28"/>
          <w:szCs w:val="28"/>
          <w:highlight w:val="white"/>
          <w:rtl w:val="0"/>
        </w:rPr>
        <w:t xml:space="preserve"> </w:t>
      </w:r>
      <w:r w:rsidDel="00000000" w:rsidR="00000000" w:rsidRPr="00000000">
        <w:rPr>
          <w:rFonts w:ascii="Century Gothic" w:cs="Century Gothic" w:eastAsia="Century Gothic" w:hAnsi="Century Gothic"/>
          <w:sz w:val="28"/>
          <w:szCs w:val="28"/>
          <w:highlight w:val="white"/>
          <w:rtl w:val="0"/>
        </w:rPr>
        <w:t xml:space="preserve">is to be used instead of </w:t>
      </w:r>
      <w:r w:rsidDel="00000000" w:rsidR="00000000" w:rsidRPr="00000000">
        <w:rPr>
          <w:rFonts w:ascii="Century Gothic" w:cs="Century Gothic" w:eastAsia="Century Gothic" w:hAnsi="Century Gothic"/>
          <w:b w:val="1"/>
          <w:color w:val="990000"/>
          <w:sz w:val="28"/>
          <w:szCs w:val="28"/>
          <w:highlight w:val="white"/>
          <w:rtl w:val="0"/>
        </w:rPr>
        <w:t xml:space="preserve">"extends"</w:t>
      </w:r>
      <w:r w:rsidDel="00000000" w:rsidR="00000000" w:rsidRPr="00000000">
        <w:rPr>
          <w:rFonts w:ascii="Century Gothic" w:cs="Century Gothic" w:eastAsia="Century Gothic" w:hAnsi="Century Gothic"/>
          <w:sz w:val="28"/>
          <w:szCs w:val="28"/>
          <w:highlight w:val="white"/>
          <w:rtl w:val="0"/>
        </w:rPr>
        <w:t xml:space="preserve"> for deriving subclasses from an ordinary class or an abstract class. It is important to note that the subclass implementing an interface needs to override ALL abstract methods defined in the interface; otherwise, the subclass cannot be compiled. </w:t>
      </w:r>
    </w:p>
    <w:p w:rsidR="00000000" w:rsidDel="00000000" w:rsidP="00000000" w:rsidRDefault="00000000" w:rsidRPr="00000000" w14:paraId="00000043">
      <w:pPr>
        <w:spacing w:after="80" w:before="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onsolas" w:cs="Consolas" w:eastAsia="Consolas" w:hAnsi="Consolas"/>
          <w:b w:val="1"/>
          <w:sz w:val="28"/>
          <w:szCs w:val="28"/>
          <w:highlight w:val="white"/>
          <w:rtl w:val="0"/>
        </w:rPr>
        <w:t xml:space="preserve">Circle</w:t>
      </w:r>
      <w:r w:rsidDel="00000000" w:rsidR="00000000" w:rsidRPr="00000000">
        <w:rPr>
          <w:rFonts w:ascii="Century Gothic" w:cs="Century Gothic" w:eastAsia="Century Gothic" w:hAnsi="Century Gothic"/>
          <w:sz w:val="28"/>
          <w:szCs w:val="28"/>
          <w:rtl w:val="0"/>
        </w:rPr>
        <w:t xml:space="preserve">. This will be a Child class. Write the code below. </w:t>
      </w:r>
    </w:p>
    <w:p w:rsidR="00000000" w:rsidDel="00000000" w:rsidP="00000000" w:rsidRDefault="00000000" w:rsidRPr="00000000" w14:paraId="00000044">
      <w:pPr>
        <w:spacing w:after="80" w:before="0" w:line="240" w:lineRule="auto"/>
        <w:rPr>
          <w:rFonts w:ascii="Century Gothic" w:cs="Century Gothic" w:eastAsia="Century Gothic" w:hAnsi="Century Gothic"/>
          <w:i w:val="1"/>
          <w:sz w:val="28"/>
          <w:szCs w:val="28"/>
        </w:rPr>
      </w:pPr>
      <w:r w:rsidDel="00000000" w:rsidR="00000000" w:rsidRPr="00000000">
        <w:rPr>
          <w:rFonts w:ascii="Century Gothic" w:cs="Century Gothic" w:eastAsia="Century Gothic" w:hAnsi="Century Gothic"/>
          <w:i w:val="1"/>
          <w:sz w:val="28"/>
          <w:szCs w:val="28"/>
          <w:rtl w:val="0"/>
        </w:rPr>
        <w:t xml:space="preserve">The new constructor will add in the Circle class for coordinates and radius.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b w:val="1"/>
                <w:color w:val="000080"/>
                <w:highlight w:val="white"/>
                <w:rtl w:val="0"/>
              </w:rPr>
              <w:t xml:space="preserve">public class </w:t>
            </w:r>
            <w:r w:rsidDel="00000000" w:rsidR="00000000" w:rsidRPr="00000000">
              <w:rPr>
                <w:rFonts w:ascii="Consolas" w:cs="Consolas" w:eastAsia="Consolas" w:hAnsi="Consolas"/>
                <w:highlight w:val="white"/>
                <w:rtl w:val="0"/>
              </w:rPr>
              <w:t xml:space="preserve">Circle </w:t>
            </w:r>
            <w:r w:rsidDel="00000000" w:rsidR="00000000" w:rsidRPr="00000000">
              <w:rPr>
                <w:rFonts w:ascii="Consolas" w:cs="Consolas" w:eastAsia="Consolas" w:hAnsi="Consolas"/>
                <w:b w:val="1"/>
                <w:color w:val="85200c"/>
                <w:highlight w:val="white"/>
                <w:rtl w:val="0"/>
              </w:rPr>
              <w:t xml:space="preserve">extends </w:t>
            </w:r>
            <w:r w:rsidDel="00000000" w:rsidR="00000000" w:rsidRPr="00000000">
              <w:rPr>
                <w:rFonts w:ascii="Consolas" w:cs="Consolas" w:eastAsia="Consolas" w:hAnsi="Consolas"/>
                <w:highlight w:val="white"/>
                <w:rtl w:val="0"/>
              </w:rPr>
              <w:t xml:space="preserve">Shape </w:t>
            </w:r>
            <w:r w:rsidDel="00000000" w:rsidR="00000000" w:rsidRPr="00000000">
              <w:rPr>
                <w:rFonts w:ascii="Consolas" w:cs="Consolas" w:eastAsia="Consolas" w:hAnsi="Consolas"/>
                <w:b w:val="1"/>
                <w:color w:val="274e13"/>
                <w:highlight w:val="white"/>
                <w:rtl w:val="0"/>
              </w:rPr>
              <w:t xml:space="preserve">implements </w:t>
            </w:r>
            <w:r w:rsidDel="00000000" w:rsidR="00000000" w:rsidRPr="00000000">
              <w:rPr>
                <w:rFonts w:ascii="Consolas" w:cs="Consolas" w:eastAsia="Consolas" w:hAnsi="Consolas"/>
                <w:highlight w:val="white"/>
                <w:rtl w:val="0"/>
              </w:rPr>
              <w:t xml:space="preserve">Movable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protected double </w:t>
            </w:r>
            <w:r w:rsidDel="00000000" w:rsidR="00000000" w:rsidRPr="00000000">
              <w:rPr>
                <w:rFonts w:ascii="Consolas" w:cs="Consolas" w:eastAsia="Consolas" w:hAnsi="Consolas"/>
                <w:b w:val="1"/>
                <w:color w:val="660e7a"/>
                <w:highlight w:val="white"/>
                <w:rtl w:val="0"/>
              </w:rPr>
              <w:t xml:space="preserve">radius</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private int </w:t>
            </w:r>
            <w:r w:rsidDel="00000000" w:rsidR="00000000" w:rsidRPr="00000000">
              <w:rPr>
                <w:rFonts w:ascii="Consolas" w:cs="Consolas" w:eastAsia="Consolas" w:hAnsi="Consolas"/>
                <w:b w:val="1"/>
                <w:color w:val="660e7a"/>
                <w:highlight w:val="white"/>
                <w:rtl w:val="0"/>
              </w:rPr>
              <w:t xml:space="preserve">x</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y</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x and y coordinates of the point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private final double </w:t>
            </w:r>
            <w:r w:rsidDel="00000000" w:rsidR="00000000" w:rsidRPr="00000000">
              <w:rPr>
                <w:rFonts w:ascii="Consolas" w:cs="Consolas" w:eastAsia="Consolas" w:hAnsi="Consolas"/>
                <w:b w:val="1"/>
                <w:color w:val="660e7a"/>
                <w:highlight w:val="white"/>
                <w:rtl w:val="0"/>
              </w:rPr>
              <w:t xml:space="preserve">PI </w:t>
            </w:r>
            <w:r w:rsidDel="00000000" w:rsidR="00000000" w:rsidRPr="00000000">
              <w:rPr>
                <w:rFonts w:ascii="Consolas" w:cs="Consolas" w:eastAsia="Consolas" w:hAnsi="Consolas"/>
                <w:highlight w:val="white"/>
                <w:rtl w:val="0"/>
              </w:rPr>
              <w:t xml:space="preserve">= Math.</w:t>
            </w:r>
            <w:r w:rsidDel="00000000" w:rsidR="00000000" w:rsidRPr="00000000">
              <w:rPr>
                <w:rFonts w:ascii="Consolas" w:cs="Consolas" w:eastAsia="Consolas" w:hAnsi="Consolas"/>
                <w:b w:val="1"/>
                <w:i w:val="1"/>
                <w:color w:val="660e7a"/>
                <w:highlight w:val="white"/>
                <w:rtl w:val="0"/>
              </w:rPr>
              <w:t xml:space="preserve">PI</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Constructs a MovablePoint instance at the given x and 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Circle(</w:t>
            </w:r>
            <w:r w:rsidDel="00000000" w:rsidR="00000000" w:rsidRPr="00000000">
              <w:rPr>
                <w:rFonts w:ascii="Consolas" w:cs="Consolas" w:eastAsia="Consolas" w:hAnsi="Consolas"/>
                <w:b w:val="1"/>
                <w:color w:val="000080"/>
                <w:highlight w:val="white"/>
                <w:rtl w:val="0"/>
              </w:rPr>
              <w:t xml:space="preserve">int </w:t>
            </w:r>
            <w:r w:rsidDel="00000000" w:rsidR="00000000" w:rsidRPr="00000000">
              <w:rPr>
                <w:rFonts w:ascii="Consolas" w:cs="Consolas" w:eastAsia="Consolas" w:hAnsi="Consolas"/>
                <w:highlight w:val="white"/>
                <w:rtl w:val="0"/>
              </w:rPr>
              <w:t xml:space="preserve">x, </w:t>
            </w:r>
            <w:r w:rsidDel="00000000" w:rsidR="00000000" w:rsidRPr="00000000">
              <w:rPr>
                <w:rFonts w:ascii="Consolas" w:cs="Consolas" w:eastAsia="Consolas" w:hAnsi="Consolas"/>
                <w:b w:val="1"/>
                <w:color w:val="000080"/>
                <w:highlight w:val="white"/>
                <w:rtl w:val="0"/>
              </w:rPr>
              <w:t xml:space="preserve">int </w:t>
            </w:r>
            <w:r w:rsidDel="00000000" w:rsidR="00000000" w:rsidRPr="00000000">
              <w:rPr>
                <w:rFonts w:ascii="Consolas" w:cs="Consolas" w:eastAsia="Consolas" w:hAnsi="Consolas"/>
                <w:highlight w:val="white"/>
                <w:rtl w:val="0"/>
              </w:rPr>
              <w:t xml:space="preserve">y,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radius)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x </w:t>
            </w:r>
            <w:r w:rsidDel="00000000" w:rsidR="00000000" w:rsidRPr="00000000">
              <w:rPr>
                <w:rFonts w:ascii="Consolas" w:cs="Consolas" w:eastAsia="Consolas" w:hAnsi="Consolas"/>
                <w:highlight w:val="white"/>
                <w:rtl w:val="0"/>
              </w:rPr>
              <w:t xml:space="preserve">= 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y </w:t>
            </w:r>
            <w:r w:rsidDel="00000000" w:rsidR="00000000" w:rsidRPr="00000000">
              <w:rPr>
                <w:rFonts w:ascii="Consolas" w:cs="Consolas" w:eastAsia="Consolas" w:hAnsi="Consolas"/>
                <w:highlight w:val="white"/>
                <w:rtl w:val="0"/>
              </w:rPr>
              <w:t xml:space="preserve">= 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radius </w:t>
            </w:r>
            <w:r w:rsidDel="00000000" w:rsidR="00000000" w:rsidRPr="00000000">
              <w:rPr>
                <w:rFonts w:ascii="Consolas" w:cs="Consolas" w:eastAsia="Consolas" w:hAnsi="Consolas"/>
                <w:highlight w:val="white"/>
                <w:rtl w:val="0"/>
              </w:rPr>
              <w:t xml:space="preserve">= radius;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Circle(</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radius)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radius </w:t>
            </w:r>
            <w:r w:rsidDel="00000000" w:rsidR="00000000" w:rsidRPr="00000000">
              <w:rPr>
                <w:rFonts w:ascii="Consolas" w:cs="Consolas" w:eastAsia="Consolas" w:hAnsi="Consolas"/>
                <w:highlight w:val="white"/>
                <w:rtl w:val="0"/>
              </w:rPr>
              <w:t xml:space="preserve">= radius;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Circle(</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radius,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height)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radius </w:t>
            </w:r>
            <w:r w:rsidDel="00000000" w:rsidR="00000000" w:rsidRPr="00000000">
              <w:rPr>
                <w:rFonts w:ascii="Consolas" w:cs="Consolas" w:eastAsia="Consolas" w:hAnsi="Consolas"/>
                <w:highlight w:val="white"/>
                <w:rtl w:val="0"/>
              </w:rPr>
              <w:t xml:space="preserve">= radius;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super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height </w:t>
            </w:r>
            <w:r w:rsidDel="00000000" w:rsidR="00000000" w:rsidRPr="00000000">
              <w:rPr>
                <w:rFonts w:ascii="Consolas" w:cs="Consolas" w:eastAsia="Consolas" w:hAnsi="Consolas"/>
                <w:highlight w:val="white"/>
                <w:rtl w:val="0"/>
              </w:rPr>
              <w:t xml:space="preserve">= height;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9">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@Override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double </w:t>
            </w:r>
            <w:r w:rsidDel="00000000" w:rsidR="00000000" w:rsidRPr="00000000">
              <w:rPr>
                <w:rFonts w:ascii="Consolas" w:cs="Consolas" w:eastAsia="Consolas" w:hAnsi="Consolas"/>
                <w:highlight w:val="white"/>
                <w:rtl w:val="0"/>
              </w:rPr>
              <w:t xml:space="preserve">getArea()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//double area = PI * this.radius * this.radius;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area = </w:t>
            </w:r>
            <w:r w:rsidDel="00000000" w:rsidR="00000000" w:rsidRPr="00000000">
              <w:rPr>
                <w:rFonts w:ascii="Consolas" w:cs="Consolas" w:eastAsia="Consolas" w:hAnsi="Consolas"/>
                <w:b w:val="1"/>
                <w:color w:val="660e7a"/>
                <w:highlight w:val="white"/>
                <w:rtl w:val="0"/>
              </w:rPr>
              <w:t xml:space="preserve">PI </w:t>
            </w:r>
            <w:r w:rsidDel="00000000" w:rsidR="00000000" w:rsidRPr="00000000">
              <w:rPr>
                <w:rFonts w:ascii="Consolas" w:cs="Consolas" w:eastAsia="Consolas" w:hAnsi="Consolas"/>
                <w:highlight w:val="white"/>
                <w:rtl w:val="0"/>
              </w:rPr>
              <w:t xml:space="preserve">* Math.</w:t>
            </w:r>
            <w:r w:rsidDel="00000000" w:rsidR="00000000" w:rsidRPr="00000000">
              <w:rPr>
                <w:rFonts w:ascii="Consolas" w:cs="Consolas" w:eastAsia="Consolas" w:hAnsi="Consolas"/>
                <w:i w:val="1"/>
                <w:highlight w:val="white"/>
                <w:rtl w:val="0"/>
              </w:rPr>
              <w:t xml:space="preserve">pow</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radius</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initializing value in parent class variable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highlight w:val="white"/>
                <w:rtl w:val="0"/>
              </w:rPr>
              <w:t xml:space="preserve">area; </w:t>
            </w:r>
            <w:r w:rsidDel="00000000" w:rsidR="00000000" w:rsidRPr="00000000">
              <w:rPr>
                <w:rFonts w:ascii="Consolas" w:cs="Consolas" w:eastAsia="Consolas" w:hAnsi="Consolas"/>
                <w:i w:val="1"/>
                <w:color w:val="808080"/>
                <w:highlight w:val="white"/>
                <w:rtl w:val="0"/>
              </w:rPr>
              <w:t xml:space="preserve">//reference to  parent class variable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displayshapName()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"Drawing a Circle of radius "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radius</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Returns a self-descriptive string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String toString()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b w:val="1"/>
                <w:color w:val="008000"/>
                <w:highlight w:val="white"/>
                <w:rtl w:val="0"/>
              </w:rPr>
              <w:t xml:space="preserve">"Circle[ radius = "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radius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super</w:t>
            </w:r>
            <w:r w:rsidDel="00000000" w:rsidR="00000000" w:rsidRPr="00000000">
              <w:rPr>
                <w:rFonts w:ascii="Consolas" w:cs="Consolas" w:eastAsia="Consolas" w:hAnsi="Consolas"/>
                <w:highlight w:val="white"/>
                <w:rtl w:val="0"/>
              </w:rPr>
              <w:t xml:space="preserve">.toString() +  </w:t>
            </w:r>
            <w:r w:rsidDel="00000000" w:rsidR="00000000" w:rsidRPr="00000000">
              <w:rPr>
                <w:rFonts w:ascii="Consolas" w:cs="Consolas" w:eastAsia="Consolas" w:hAnsi="Consolas"/>
                <w:b w:val="1"/>
                <w:color w:val="008000"/>
                <w:highlight w:val="white"/>
                <w:rtl w:val="0"/>
              </w:rPr>
              <w:t xml:space="preserve">"]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String getCoordinate()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b w:val="1"/>
                <w:color w:val="008000"/>
                <w:highlight w:val="white"/>
                <w:rtl w:val="0"/>
              </w:rPr>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x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8000"/>
                <w:highlight w:val="white"/>
                <w:rtl w:val="0"/>
              </w:rPr>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y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8000"/>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Need to implement all the abstract methods defined in the interface Movable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moveUp()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y</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moveDown()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y</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moveLeft()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x</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moveRight()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x</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000080"/>
                <w:sz w:val="24"/>
                <w:szCs w:val="24"/>
                <w:highlight w:val="white"/>
              </w:rPr>
            </w:pPr>
            <w:r w:rsidDel="00000000" w:rsidR="00000000" w:rsidRPr="00000000">
              <w:rPr>
                <w:rtl w:val="0"/>
              </w:rPr>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2">
      <w:pPr>
        <w:spacing w:before="0"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83">
      <w:pPr>
        <w:spacing w:before="0"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84">
      <w:pPr>
        <w:spacing w:before="0" w:line="240" w:lineRule="auto"/>
        <w:rPr>
          <w:rFonts w:ascii="Verdana" w:cs="Verdana" w:eastAsia="Verdana" w:hAnsi="Verdana"/>
          <w:sz w:val="28"/>
          <w:szCs w:val="28"/>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onsolas" w:cs="Consolas" w:eastAsia="Consolas" w:hAnsi="Consolas"/>
          <w:b w:val="1"/>
          <w:sz w:val="28"/>
          <w:szCs w:val="28"/>
          <w:highlight w:val="white"/>
          <w:rtl w:val="0"/>
        </w:rPr>
        <w:t xml:space="preserve">myRunner</w:t>
      </w:r>
      <w:r w:rsidDel="00000000" w:rsidR="00000000" w:rsidRPr="00000000">
        <w:rPr>
          <w:rFonts w:ascii="Century Gothic" w:cs="Century Gothic" w:eastAsia="Century Gothic" w:hAnsi="Century Gothic"/>
          <w:sz w:val="28"/>
          <w:szCs w:val="28"/>
          <w:rtl w:val="0"/>
        </w:rPr>
        <w:t xml:space="preserve">. This will be the </w:t>
      </w:r>
      <w:r w:rsidDel="00000000" w:rsidR="00000000" w:rsidRPr="00000000">
        <w:rPr>
          <w:rFonts w:ascii="Century Gothic" w:cs="Century Gothic" w:eastAsia="Century Gothic" w:hAnsi="Century Gothic"/>
          <w:sz w:val="28"/>
          <w:szCs w:val="28"/>
          <w:rtl w:val="0"/>
        </w:rPr>
        <w:t xml:space="preserve">Main class </w:t>
      </w:r>
      <w:r w:rsidDel="00000000" w:rsidR="00000000" w:rsidRPr="00000000">
        <w:rPr>
          <w:rFonts w:ascii="Century Gothic" w:cs="Century Gothic" w:eastAsia="Century Gothic" w:hAnsi="Century Gothic"/>
          <w:sz w:val="28"/>
          <w:szCs w:val="28"/>
          <w:rtl w:val="0"/>
        </w:rPr>
        <w:t xml:space="preserve">or </w:t>
      </w:r>
      <w:r w:rsidDel="00000000" w:rsidR="00000000" w:rsidRPr="00000000">
        <w:rPr>
          <w:rFonts w:ascii="Century Gothic" w:cs="Century Gothic" w:eastAsia="Century Gothic" w:hAnsi="Century Gothic"/>
          <w:b w:val="1"/>
          <w:sz w:val="28"/>
          <w:szCs w:val="28"/>
          <w:rtl w:val="0"/>
        </w:rPr>
        <w:t xml:space="preserve">entry point</w:t>
      </w:r>
      <w:r w:rsidDel="00000000" w:rsidR="00000000" w:rsidRPr="00000000">
        <w:rPr>
          <w:rFonts w:ascii="Century Gothic" w:cs="Century Gothic" w:eastAsia="Century Gothic" w:hAnsi="Century Gothic"/>
          <w:sz w:val="28"/>
          <w:szCs w:val="28"/>
          <w:rtl w:val="0"/>
        </w:rPr>
        <w:t xml:space="preserve"> for the application. Write the code below. </w:t>
      </w: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tbl>
      <w:tblPr>
        <w:tblStyle w:val="Table4"/>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5"/>
        <w:tblGridChange w:id="0">
          <w:tblGrid>
            <w:gridCol w:w="10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myRunner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static void </w:t>
            </w:r>
            <w:r w:rsidDel="00000000" w:rsidR="00000000" w:rsidRPr="00000000">
              <w:rPr>
                <w:rFonts w:ascii="Consolas" w:cs="Consolas" w:eastAsia="Consolas" w:hAnsi="Consolas"/>
                <w:sz w:val="24"/>
                <w:szCs w:val="24"/>
                <w:highlight w:val="white"/>
                <w:rtl w:val="0"/>
              </w:rPr>
              <w:t xml:space="preserve">main(String[] args)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Circle c1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color w:val="0000ff"/>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Circle " </w:t>
            </w:r>
            <w:r w:rsidDel="00000000" w:rsidR="00000000" w:rsidRPr="00000000">
              <w:rPr>
                <w:rFonts w:ascii="Consolas" w:cs="Consolas" w:eastAsia="Consolas" w:hAnsi="Consolas"/>
                <w:sz w:val="24"/>
                <w:szCs w:val="24"/>
                <w:highlight w:val="white"/>
                <w:rtl w:val="0"/>
              </w:rPr>
              <w:t xml:space="preserve">+ c1.getArea());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"Coordinates are " </w:t>
            </w:r>
            <w:r w:rsidDel="00000000" w:rsidR="00000000" w:rsidRPr="00000000">
              <w:rPr>
                <w:rFonts w:ascii="Consolas" w:cs="Consolas" w:eastAsia="Consolas" w:hAnsi="Consolas"/>
                <w:sz w:val="24"/>
                <w:szCs w:val="24"/>
                <w:highlight w:val="white"/>
                <w:rtl w:val="0"/>
              </w:rPr>
              <w:t xml:space="preserve">+ c1.getCoordinate());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c1.moveDown();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Down, Coordinates are " </w:t>
            </w:r>
            <w:r w:rsidDel="00000000" w:rsidR="00000000" w:rsidRPr="00000000">
              <w:rPr>
                <w:rFonts w:ascii="Consolas" w:cs="Consolas" w:eastAsia="Consolas" w:hAnsi="Consolas"/>
                <w:highlight w:val="white"/>
                <w:rtl w:val="0"/>
              </w:rPr>
              <w:t xml:space="preserve">+ c1.getCoordinate());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c1.moveRight();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right, Coordinates are " </w:t>
            </w:r>
            <w:r w:rsidDel="00000000" w:rsidR="00000000" w:rsidRPr="00000000">
              <w:rPr>
                <w:rFonts w:ascii="Consolas" w:cs="Consolas" w:eastAsia="Consolas" w:hAnsi="Consolas"/>
                <w:highlight w:val="white"/>
                <w:rtl w:val="0"/>
              </w:rPr>
              <w:t xml:space="preserve">+ c1.getCoordinate());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c1.moveUp();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Up, Coordinates are " </w:t>
            </w:r>
            <w:r w:rsidDel="00000000" w:rsidR="00000000" w:rsidRPr="00000000">
              <w:rPr>
                <w:rFonts w:ascii="Consolas" w:cs="Consolas" w:eastAsia="Consolas" w:hAnsi="Consolas"/>
                <w:highlight w:val="white"/>
                <w:rtl w:val="0"/>
              </w:rPr>
              <w:t xml:space="preserve">+ c1.getCoordinate());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c1.moveLeft();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left, Coordinates are " </w:t>
            </w:r>
            <w:r w:rsidDel="00000000" w:rsidR="00000000" w:rsidRPr="00000000">
              <w:rPr>
                <w:rFonts w:ascii="Consolas" w:cs="Consolas" w:eastAsia="Consolas" w:hAnsi="Consolas"/>
                <w:highlight w:val="white"/>
                <w:rtl w:val="0"/>
              </w:rPr>
              <w:t xml:space="preserve">+ c1.getCoordinate());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"--------Test Polymorphism-------"</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Movable c2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color w:val="0000ff"/>
                <w:sz w:val="24"/>
                <w:szCs w:val="24"/>
                <w:highlight w:val="white"/>
                <w:rtl w:val="0"/>
              </w:rPr>
              <w:t xml:space="preserve">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10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upcast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c2.moveUp();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up , Coordinates are " </w:t>
            </w:r>
            <w:r w:rsidDel="00000000" w:rsidR="00000000" w:rsidRPr="00000000">
              <w:rPr>
                <w:rFonts w:ascii="Consolas" w:cs="Consolas" w:eastAsia="Consolas" w:hAnsi="Consolas"/>
                <w:highlight w:val="white"/>
                <w:rtl w:val="0"/>
              </w:rPr>
              <w:t xml:space="preserve">+ c2.getCoordinate());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c2.moveLeft();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"After move Left , Coordinates are " </w:t>
            </w:r>
            <w:r w:rsidDel="00000000" w:rsidR="00000000" w:rsidRPr="00000000">
              <w:rPr>
                <w:rFonts w:ascii="Consolas" w:cs="Consolas" w:eastAsia="Consolas" w:hAnsi="Consolas"/>
                <w:highlight w:val="white"/>
                <w:rtl w:val="0"/>
              </w:rPr>
              <w:t xml:space="preserve">+ c2.getCoordinate());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We can also upcast subclass instances to the </w:t>
      </w:r>
      <w:r w:rsidDel="00000000" w:rsidR="00000000" w:rsidRPr="00000000">
        <w:rPr>
          <w:rFonts w:ascii="Consolas" w:cs="Consolas" w:eastAsia="Consolas" w:hAnsi="Consolas"/>
          <w:b w:val="1"/>
          <w:sz w:val="28"/>
          <w:szCs w:val="28"/>
          <w:highlight w:val="white"/>
          <w:rtl w:val="0"/>
        </w:rPr>
        <w:t xml:space="preserve">Movable</w:t>
      </w:r>
      <w:r w:rsidDel="00000000" w:rsidR="00000000" w:rsidRPr="00000000">
        <w:rPr>
          <w:rFonts w:ascii="Century Gothic" w:cs="Century Gothic" w:eastAsia="Century Gothic" w:hAnsi="Century Gothic"/>
          <w:sz w:val="28"/>
          <w:szCs w:val="28"/>
          <w:rtl w:val="0"/>
        </w:rPr>
        <w:t xml:space="preserve"> interface via Polymorphism, similar to an abstract class.</w:t>
      </w:r>
    </w:p>
    <w:p w:rsidR="00000000" w:rsidDel="00000000" w:rsidP="00000000" w:rsidRDefault="00000000" w:rsidRPr="00000000" w14:paraId="000000A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Output:</w:t>
      </w:r>
    </w:p>
    <w:p w:rsidR="00000000" w:rsidDel="00000000" w:rsidP="00000000" w:rsidRDefault="00000000" w:rsidRPr="00000000" w14:paraId="000000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Area of Circle 12.566370614359172</w:t>
      </w:r>
    </w:p>
    <w:p w:rsidR="00000000" w:rsidDel="00000000" w:rsidP="00000000" w:rsidRDefault="00000000" w:rsidRPr="00000000" w14:paraId="000000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Coordinates are (1,2)</w:t>
      </w:r>
    </w:p>
    <w:p w:rsidR="00000000" w:rsidDel="00000000" w:rsidP="00000000" w:rsidRDefault="00000000" w:rsidRPr="00000000" w14:paraId="000000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Down, Coordinates are (1,3)</w:t>
      </w:r>
    </w:p>
    <w:p w:rsidR="00000000" w:rsidDel="00000000" w:rsidP="00000000" w:rsidRDefault="00000000" w:rsidRPr="00000000" w14:paraId="000000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right, Coordinates are (2,3)</w:t>
      </w:r>
    </w:p>
    <w:p w:rsidR="00000000" w:rsidDel="00000000" w:rsidP="00000000" w:rsidRDefault="00000000" w:rsidRPr="00000000" w14:paraId="000000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Up, Coordinates are (2,2)</w:t>
      </w:r>
    </w:p>
    <w:p w:rsidR="00000000" w:rsidDel="00000000" w:rsidP="00000000" w:rsidRDefault="00000000" w:rsidRPr="00000000" w14:paraId="000000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left, Coordinates are (1,2)</w:t>
      </w:r>
    </w:p>
    <w:p w:rsidR="00000000" w:rsidDel="00000000" w:rsidP="00000000" w:rsidRDefault="00000000" w:rsidRPr="00000000" w14:paraId="000000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--------Test Polymorphism-------</w:t>
      </w:r>
    </w:p>
    <w:p w:rsidR="00000000" w:rsidDel="00000000" w:rsidP="00000000" w:rsidRDefault="00000000" w:rsidRPr="00000000" w14:paraId="000000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up , Coordinates are (5,9)</w:t>
      </w:r>
    </w:p>
    <w:p w:rsidR="00000000" w:rsidDel="00000000" w:rsidP="00000000" w:rsidRDefault="00000000" w:rsidRPr="00000000" w14:paraId="000000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move Left , Coordinates are (4,9)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Practice Task:</w:t>
      </w:r>
    </w:p>
    <w:p w:rsidR="00000000" w:rsidDel="00000000" w:rsidP="00000000" w:rsidRDefault="00000000" w:rsidRPr="00000000" w14:paraId="000000B7">
      <w:pP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two classes:</w:t>
      </w:r>
      <w:r w:rsidDel="00000000" w:rsidR="00000000" w:rsidRPr="00000000">
        <w:rPr>
          <w:rFonts w:ascii="Consolas" w:cs="Consolas" w:eastAsia="Consolas" w:hAnsi="Consolas"/>
          <w:b w:val="1"/>
          <w:sz w:val="28"/>
          <w:szCs w:val="28"/>
          <w:highlight w:val="white"/>
          <w:rtl w:val="0"/>
        </w:rPr>
        <w:t xml:space="preserve"> Rectangle</w:t>
      </w:r>
      <w:r w:rsidDel="00000000" w:rsidR="00000000" w:rsidRPr="00000000">
        <w:rPr>
          <w:rFonts w:ascii="Century Gothic" w:cs="Century Gothic" w:eastAsia="Century Gothic" w:hAnsi="Century Gothic"/>
          <w:sz w:val="28"/>
          <w:szCs w:val="28"/>
          <w:rtl w:val="0"/>
        </w:rPr>
        <w:t xml:space="preserve"> and </w:t>
      </w:r>
      <w:r w:rsidDel="00000000" w:rsidR="00000000" w:rsidRPr="00000000">
        <w:rPr>
          <w:rFonts w:ascii="Consolas" w:cs="Consolas" w:eastAsia="Consolas" w:hAnsi="Consolas"/>
          <w:b w:val="1"/>
          <w:sz w:val="28"/>
          <w:szCs w:val="28"/>
          <w:highlight w:val="white"/>
          <w:rtl w:val="0"/>
        </w:rPr>
        <w:t xml:space="preserve">Triangle</w:t>
      </w:r>
      <w:r w:rsidDel="00000000" w:rsidR="00000000" w:rsidRPr="00000000">
        <w:rPr>
          <w:rFonts w:ascii="Century Gothic" w:cs="Century Gothic" w:eastAsia="Century Gothic" w:hAnsi="Century Gothic"/>
          <w:b w:val="1"/>
          <w:sz w:val="28"/>
          <w:szCs w:val="28"/>
          <w:rtl w:val="0"/>
        </w:rPr>
        <w:t xml:space="preserve">. </w:t>
      </w:r>
      <w:r w:rsidDel="00000000" w:rsidR="00000000" w:rsidRPr="00000000">
        <w:rPr>
          <w:rFonts w:ascii="Century Gothic" w:cs="Century Gothic" w:eastAsia="Century Gothic" w:hAnsi="Century Gothic"/>
          <w:sz w:val="28"/>
          <w:szCs w:val="28"/>
          <w:rtl w:val="0"/>
        </w:rPr>
        <w:t xml:space="preserve">Extend both classes from the Shape class, and give an implementation of the </w:t>
      </w:r>
      <w:r w:rsidDel="00000000" w:rsidR="00000000" w:rsidRPr="00000000">
        <w:rPr>
          <w:rFonts w:ascii="Century Gothic" w:cs="Century Gothic" w:eastAsia="Century Gothic" w:hAnsi="Century Gothic"/>
          <w:sz w:val="28"/>
          <w:szCs w:val="28"/>
          <w:highlight w:val="white"/>
          <w:rtl w:val="0"/>
        </w:rPr>
        <w:t xml:space="preserve">Movable </w:t>
      </w:r>
      <w:r w:rsidDel="00000000" w:rsidR="00000000" w:rsidRPr="00000000">
        <w:rPr>
          <w:rFonts w:ascii="Century Gothic" w:cs="Century Gothic" w:eastAsia="Century Gothic" w:hAnsi="Century Gothic"/>
          <w:sz w:val="28"/>
          <w:szCs w:val="28"/>
          <w:rtl w:val="0"/>
        </w:rPr>
        <w:t xml:space="preserve">interface.</w:t>
      </w:r>
    </w:p>
    <w:p w:rsidR="00000000" w:rsidDel="00000000" w:rsidP="00000000" w:rsidRDefault="00000000" w:rsidRPr="00000000" w14:paraId="000000B8">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B9">
      <w:pPr>
        <w:shd w:fill="ffffff" w:val="clear"/>
        <w:spacing w:after="200"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BB">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Submission Instructions: </w:t>
      </w:r>
    </w:p>
    <w:p w:rsidR="00000000" w:rsidDel="00000000" w:rsidP="00000000" w:rsidRDefault="00000000" w:rsidRPr="00000000" w14:paraId="000000BD">
      <w:pP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Include the following deliverables in your submission -</w:t>
      </w:r>
    </w:p>
    <w:p w:rsidR="00000000" w:rsidDel="00000000" w:rsidP="00000000" w:rsidRDefault="00000000" w:rsidRPr="00000000" w14:paraId="000000BE">
      <w:pPr>
        <w:numPr>
          <w:ilvl w:val="1"/>
          <w:numId w:val="1"/>
        </w:numPr>
        <w:shd w:fill="ffffff" w:val="clear"/>
        <w:spacing w:after="8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Submit your source code using the Start Assignment button in the top-right corner of the assignment page in Canvas.</w:t>
      </w:r>
      <w:r w:rsidDel="00000000" w:rsidR="00000000" w:rsidRPr="00000000">
        <w:rPr>
          <w:rtl w:val="0"/>
        </w:rPr>
      </w:r>
    </w:p>
    <w:p w:rsidR="00000000" w:rsidDel="00000000" w:rsidP="00000000" w:rsidRDefault="00000000" w:rsidRPr="00000000" w14:paraId="000000B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0">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1">
      <w:pPr>
        <w:shd w:fill="ffffff" w:val="clear"/>
        <w:spacing w:after="240" w:befor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 </w:t>
            </w:r>
            <w:r w:rsidDel="00000000" w:rsidR="00000000" w:rsidRPr="00000000">
              <w:rPr>
                <w:rFonts w:ascii="Century Gothic" w:cs="Century Gothic" w:eastAsia="Century Gothic" w:hAnsi="Century Gothic"/>
                <w:b w:val="1"/>
                <w:color w:val="b45f06"/>
                <w:sz w:val="24"/>
                <w:szCs w:val="24"/>
                <w:rtl w:val="0"/>
              </w:rPr>
              <w:t xml:space="preserve">GLAB - 303.10.4  - How to use Interface</w:t>
            </w:r>
          </w:p>
          <w:p w:rsidR="00000000" w:rsidDel="00000000" w:rsidP="00000000" w:rsidRDefault="00000000" w:rsidRPr="00000000" w14:paraId="000000C4">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0C6">
            <w:pPr>
              <w:widowControl w:val="0"/>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0C7">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0C8">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p>
          <w:p w:rsidR="00000000" w:rsidDel="00000000" w:rsidP="00000000" w:rsidRDefault="00000000" w:rsidRPr="00000000" w14:paraId="000000C9">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Document File or Source Code Files</w:t>
            </w:r>
          </w:p>
          <w:p w:rsidR="00000000" w:rsidDel="00000000" w:rsidP="00000000" w:rsidRDefault="00000000" w:rsidRPr="00000000" w14:paraId="000000CA">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0CC">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CD">
      <w:pPr>
        <w:rPr>
          <w:rFonts w:ascii="Century Gothic" w:cs="Century Gothic" w:eastAsia="Century Gothic" w:hAnsi="Century Gothic"/>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left="-720" w:firstLine="0"/>
      <w:jc w:val="center"/>
      <w:rPr/>
    </w:pPr>
    <w:r w:rsidDel="00000000" w:rsidR="00000000" w:rsidRPr="00000000">
      <w:rPr/>
      <w:drawing>
        <wp:inline distB="114300" distT="114300" distL="114300" distR="114300">
          <wp:extent cx="5172075" cy="438150"/>
          <wp:effectExtent b="0" l="0" r="0" t="0"/>
          <wp:docPr id="2" name="image1.png"/>
          <a:graphic>
            <a:graphicData uri="http://schemas.openxmlformats.org/drawingml/2006/picture">
              <pic:pic>
                <pic:nvPicPr>
                  <pic:cNvPr id="0" name="image1.png"/>
                  <pic:cNvPicPr preferRelativeResize="0"/>
                </pic:nvPicPr>
                <pic:blipFill>
                  <a:blip r:embed="rId1"/>
                  <a:srcRect b="12857" l="0" r="0" t="21428"/>
                  <a:stretch>
                    <a:fillRect/>
                  </a:stretch>
                </pic:blipFill>
                <pic:spPr>
                  <a:xfrm>
                    <a:off x="0" y="0"/>
                    <a:ext cx="517207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Century Gothic" w:cs="Century Gothic" w:eastAsia="Century Gothic" w:hAnsi="Century Gothic"/>
      <w:b w:val="1"/>
      <w:color w:val="980000"/>
      <w:sz w:val="40"/>
      <w:szCs w:val="40"/>
    </w:rPr>
  </w:style>
  <w:style w:type="paragraph" w:styleId="Heading2">
    <w:name w:val="heading 2"/>
    <w:basedOn w:val="Normal"/>
    <w:next w:val="Normal"/>
    <w:pPr>
      <w:keepNext w:val="1"/>
      <w:keepLines w:val="1"/>
      <w:spacing w:line="240" w:lineRule="auto"/>
    </w:pPr>
    <w:rPr>
      <w:b w:val="1"/>
      <w:color w:val="98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