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0" w:lineRule="auto"/>
        <w:jc w:val="center"/>
        <w:rPr>
          <w:rFonts w:ascii="Arial" w:cs="Arial" w:eastAsia="Arial" w:hAnsi="Arial"/>
          <w:sz w:val="46"/>
          <w:szCs w:val="46"/>
        </w:rPr>
      </w:pPr>
      <w:bookmarkStart w:colFirst="0" w:colLast="0" w:name="_u5inqyda4nwb" w:id="0"/>
      <w:bookmarkEnd w:id="0"/>
      <w:r w:rsidDel="00000000" w:rsidR="00000000" w:rsidRPr="00000000">
        <w:rPr>
          <w:rFonts w:ascii="Arial" w:cs="Arial" w:eastAsia="Arial" w:hAnsi="Arial"/>
          <w:color w:val="0079c9"/>
          <w:sz w:val="48"/>
          <w:szCs w:val="48"/>
          <w:rtl w:val="0"/>
        </w:rPr>
        <w:t xml:space="preserve">Guided Lab - 303.13.2 - New I/O</w:t>
      </w:r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before="0" w:lineRule="auto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woltfu60q33r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  <w:color w:val="0079c9"/>
          <w:sz w:val="44"/>
          <w:szCs w:val="44"/>
        </w:rPr>
      </w:pPr>
      <w:r w:rsidDel="00000000" w:rsidR="00000000" w:rsidRPr="00000000">
        <w:rPr>
          <w:b w:val="1"/>
          <w:color w:val="0079c9"/>
          <w:sz w:val="44"/>
          <w:szCs w:val="44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widowControl w:val="0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has provided a second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I/O system</w:t>
      </w:r>
      <w:r w:rsidDel="00000000" w:rsidR="00000000" w:rsidRPr="00000000">
        <w:rPr>
          <w:sz w:val="24"/>
          <w:szCs w:val="24"/>
          <w:rtl w:val="0"/>
        </w:rPr>
        <w:t xml:space="preserve"> called </w:t>
      </w:r>
      <w:hyperlink r:id="rId6">
        <w:r w:rsidDel="00000000" w:rsidR="00000000" w:rsidRPr="00000000">
          <w:rPr>
            <w:b w:val="1"/>
            <w:i w:val="1"/>
            <w:sz w:val="24"/>
            <w:szCs w:val="24"/>
            <w:u w:val="single"/>
            <w:rtl w:val="0"/>
          </w:rPr>
          <w:t xml:space="preserve">New I/O </w:t>
        </w:r>
      </w:hyperlink>
      <w:hyperlink r:id="rId7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(NIO)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supports a buffer-oriented, channel-based approach for I/O operations.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NIO was developed to allow Java programmers to implement high-speed I/O without using the custom native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b w:val="1"/>
          <w:color w:val="0b5394"/>
          <w:sz w:val="40"/>
          <w:szCs w:val="40"/>
        </w:rPr>
      </w:pPr>
      <w:r w:rsidDel="00000000" w:rsidR="00000000" w:rsidRPr="00000000">
        <w:rPr>
          <w:b w:val="1"/>
          <w:color w:val="0079c9"/>
          <w:sz w:val="44"/>
          <w:szCs w:val="44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8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lab, we will demonstrate how to use Java NIO.</w:t>
      </w:r>
    </w:p>
    <w:p w:rsidR="00000000" w:rsidDel="00000000" w:rsidP="00000000" w:rsidRDefault="00000000" w:rsidRPr="00000000" w14:paraId="00000009">
      <w:pPr>
        <w:shd w:fill="ffffff" w:val="clear"/>
        <w:spacing w:before="8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0079c9"/>
          <w:sz w:val="44"/>
          <w:szCs w:val="44"/>
        </w:rPr>
      </w:pPr>
      <w:r w:rsidDel="00000000" w:rsidR="00000000" w:rsidRPr="00000000">
        <w:rPr>
          <w:b w:val="1"/>
          <w:color w:val="0079c9"/>
          <w:sz w:val="44"/>
          <w:szCs w:val="44"/>
          <w:rtl w:val="0"/>
        </w:rPr>
        <w:t xml:space="preserve">Learning Objective</w:t>
      </w:r>
    </w:p>
    <w:p w:rsidR="00000000" w:rsidDel="00000000" w:rsidP="00000000" w:rsidRDefault="00000000" w:rsidRPr="00000000" w14:paraId="0000000B">
      <w:pPr>
        <w:shd w:fill="ffffff" w:val="clear"/>
        <w:spacing w:before="8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Bythe end of this lab learner will be able to use 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sz w:val="24"/>
          <w:szCs w:val="24"/>
        </w:rPr>
      </w:pPr>
      <w:bookmarkStart w:colFirst="0" w:colLast="0" w:name="_qc56isxml2j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color w:val="0079c9"/>
          <w:sz w:val="44"/>
          <w:szCs w:val="44"/>
        </w:rPr>
      </w:pPr>
      <w:bookmarkStart w:colFirst="0" w:colLast="0" w:name="_ne2pcg4mak5z" w:id="3"/>
      <w:bookmarkEnd w:id="3"/>
      <w:r w:rsidDel="00000000" w:rsidR="00000000" w:rsidRPr="00000000">
        <w:rPr>
          <w:color w:val="0079c9"/>
          <w:sz w:val="44"/>
          <w:szCs w:val="44"/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4"/>
          <w:szCs w:val="24"/>
        </w:rPr>
      </w:pPr>
      <w:bookmarkStart w:colFirst="0" w:colLast="0" w:name="_8ey7yo1pa2g0" w:id="4"/>
      <w:bookmarkEnd w:id="4"/>
      <w:r w:rsidDel="00000000" w:rsidR="00000000" w:rsidRPr="00000000">
        <w:rPr>
          <w:sz w:val="24"/>
          <w:szCs w:val="24"/>
          <w:rtl w:val="0"/>
        </w:rPr>
        <w:t xml:space="preserve">Example One: Multiple source channels (input files) to a single output channel.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80" w:line="240" w:lineRule="auto"/>
        <w:ind w:left="0" w:firstLine="0"/>
        <w:rPr>
          <w:b w:val="1"/>
          <w:color w:val="0b539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example, we will read the file content from two different files and write their combined output into a single separate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8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total, we will create three channels: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80" w:line="240" w:lineRule="auto"/>
        <w:ind w:left="1440" w:right="0" w:hanging="36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</w:t>
      </w:r>
      <w:r w:rsidDel="00000000" w:rsidR="00000000" w:rsidRPr="00000000">
        <w:rPr>
          <w:sz w:val="24"/>
          <w:szCs w:val="24"/>
          <w:rtl w:val="0"/>
        </w:rPr>
        <w:t xml:space="preserve">create two channels for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source file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hd w:fill="ffffff" w:val="clear"/>
        <w:spacing w:before="80" w:line="240" w:lineRule="auto"/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create one channel for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destination file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before="80" w:line="240" w:lineRule="auto"/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b w:val="1"/>
          <w:color w:val="0079c9"/>
          <w:sz w:val="44"/>
          <w:szCs w:val="4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8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links below to download a dummy file for this lab: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before="80" w:line="240" w:lineRule="auto"/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File1.txt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before="80" w:line="240" w:lineRule="auto"/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File2.txt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2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named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NioExample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 write the code below.</w:t>
      </w:r>
    </w:p>
    <w:p w:rsidR="00000000" w:rsidDel="00000000" w:rsidP="00000000" w:rsidRDefault="00000000" w:rsidRPr="00000000" w14:paraId="0000001B">
      <w:pPr>
        <w:shd w:fill="ffffff" w:val="clear"/>
        <w:spacing w:before="260" w:lineRule="auto"/>
        <w:rPr>
          <w:b w:val="1"/>
          <w:i w:val="1"/>
          <w:color w:val="008000"/>
          <w:highlight w:val="white"/>
        </w:rPr>
      </w:pPr>
      <w:r w:rsidDel="00000000" w:rsidR="00000000" w:rsidRPr="00000000">
        <w:rPr>
          <w:b w:val="1"/>
          <w:color w:val="0a0a23"/>
          <w:sz w:val="24"/>
          <w:szCs w:val="24"/>
          <w:rtl w:val="0"/>
        </w:rPr>
        <w:t xml:space="preserve">💡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Note: Do not forget to change the path or location for both files, </w:t>
      </w:r>
      <w:r w:rsidDel="00000000" w:rsidR="00000000" w:rsidRPr="00000000">
        <w:rPr>
          <w:b w:val="1"/>
          <w:i w:val="1"/>
          <w:color w:val="008000"/>
          <w:highlight w:val="white"/>
          <w:rtl w:val="0"/>
        </w:rPr>
        <w:t xml:space="preserve">file1.txt,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 and </w:t>
      </w:r>
      <w:r w:rsidDel="00000000" w:rsidR="00000000" w:rsidRPr="00000000">
        <w:rPr>
          <w:b w:val="1"/>
          <w:i w:val="1"/>
          <w:color w:val="008000"/>
          <w:highlight w:val="white"/>
          <w:rtl w:val="0"/>
        </w:rPr>
        <w:t xml:space="preserve">file2.txt.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60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60"/>
        <w:tblGridChange w:id="0">
          <w:tblGrid>
            <w:gridCol w:w="11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java.io.*;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java.nio.ByteBuffer;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java.nio.channels.FileChannel;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NioExample 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main(String[] args)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throws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IOException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66"/>
                <w:sz w:val="24"/>
                <w:szCs w:val="24"/>
                <w:highlight w:val="white"/>
                <w:rtl w:val="0"/>
              </w:rPr>
              <w:t xml:space="preserve">  // initializing two files in Array;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String[]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 xml:space="preserve">inputFiles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= {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"C: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Downloads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file1.txt"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"C: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Downloads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file2.txt"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6666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66"/>
                <w:sz w:val="24"/>
                <w:szCs w:val="24"/>
                <w:highlight w:val="white"/>
                <w:rtl w:val="0"/>
              </w:rPr>
              <w:t xml:space="preserve"> // Specify out file with path location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//Files contents will be written in these files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outputFile =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"C: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Downloads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nioOutput.txt"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 Get Channel for destination or outputFile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FileOutputStream  fos =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FileOutputStream(outputFile);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FileChannel targetChannel =  fos.getChannel();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i 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 i &lt; inputFiles.</w:t>
            </w:r>
            <w:r w:rsidDel="00000000" w:rsidR="00000000" w:rsidRPr="00000000">
              <w:rPr>
                <w:rFonts w:ascii="Consolas" w:cs="Consolas" w:eastAsia="Consolas" w:hAnsi="Consolas"/>
                <w:color w:val="660e7a"/>
                <w:sz w:val="24"/>
                <w:szCs w:val="24"/>
                <w:highlight w:val="white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 i++)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 Get channel for inputFiles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FileInputStream fis =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FileInputStream(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 xml:space="preserve">inputFiles[i]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FileChannel inputchannel =  fis.getChannel();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long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size = inputchannel.size();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ByteBuffer buf = ByteBuffer.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allocate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)size);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.print((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 buf.get());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while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(inputchannel.read(buf)&gt;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  buf.flip();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while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(buf.hasRemaining()) 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  //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.print((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4"/>
                <w:szCs w:val="24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 buf.get());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targetChannel.write(buf);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//fis.close();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your program</w:t>
      </w:r>
    </w:p>
    <w:p w:rsidR="00000000" w:rsidDel="00000000" w:rsidP="00000000" w:rsidRDefault="00000000" w:rsidRPr="00000000" w14:paraId="00000044">
      <w:pPr>
        <w:rPr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After executing your program</w:t>
      </w:r>
      <w:r w:rsidDel="00000000" w:rsidR="00000000" w:rsidRPr="00000000">
        <w:rPr>
          <w:b w:val="1"/>
          <w:sz w:val="24"/>
          <w:szCs w:val="24"/>
          <w:rtl w:val="0"/>
        </w:rPr>
        <w:t xml:space="preserve">, a </w:t>
      </w:r>
      <w:r w:rsidDel="00000000" w:rsidR="00000000" w:rsidRPr="00000000">
        <w:rPr>
          <w:b w:val="1"/>
          <w:i w:val="1"/>
          <w:color w:val="008000"/>
          <w:sz w:val="24"/>
          <w:szCs w:val="24"/>
          <w:highlight w:val="white"/>
          <w:rtl w:val="0"/>
        </w:rPr>
        <w:t xml:space="preserve">nioOutput.txt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 will be created in your computer per the specified path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8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8000"/>
          <w:sz w:val="24"/>
          <w:szCs w:val="24"/>
          <w:highlight w:val="white"/>
        </w:rPr>
      </w:pP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highlight w:val="white"/>
        </w:rPr>
        <w:drawing>
          <wp:inline distB="114300" distT="114300" distL="114300" distR="114300">
            <wp:extent cx="1943100" cy="1676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7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8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8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sz w:val="24"/>
          <w:szCs w:val="24"/>
        </w:rPr>
      </w:pPr>
      <w:bookmarkStart w:colFirst="0" w:colLast="0" w:name="_ek6o1gs4mx0n" w:id="5"/>
      <w:bookmarkEnd w:id="5"/>
      <w:r w:rsidDel="00000000" w:rsidR="00000000" w:rsidRPr="00000000">
        <w:rPr>
          <w:sz w:val="24"/>
          <w:szCs w:val="24"/>
          <w:rtl w:val="0"/>
        </w:rPr>
        <w:t xml:space="preserve">Example Two: Java NIO FileChannel transferTo() and transferFrom().</w:t>
      </w:r>
    </w:p>
    <w:p w:rsidR="00000000" w:rsidDel="00000000" w:rsidP="00000000" w:rsidRDefault="00000000" w:rsidRPr="00000000" w14:paraId="0000004A">
      <w:pPr>
        <w:rPr>
          <w:color w:val="008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 normal Java applications, where IO happens mostly between an input source and an output target, it happens in NIO as well, and we may need to transfer data from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one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channel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to another channel </w:t>
      </w:r>
      <w:r w:rsidDel="00000000" w:rsidR="00000000" w:rsidRPr="00000000">
        <w:rPr>
          <w:sz w:val="24"/>
          <w:szCs w:val="24"/>
          <w:rtl w:val="0"/>
        </w:rPr>
        <w:t xml:space="preserve">frequently.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8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Bulk transfers of file data from one place to another are so common that a couple of optimization methods have been added to the FileChannel class to make it even more efficient.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0" w:before="200"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Transfer between Channels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NIO provides two methods for transferring the data between two channels: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0" w:after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FileChannel.transferTo()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FileChannel.transferFrom()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transferTo()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transferFrom()</w:t>
      </w:r>
      <w:r w:rsidDel="00000000" w:rsidR="00000000" w:rsidRPr="00000000">
        <w:rPr>
          <w:sz w:val="24"/>
          <w:szCs w:val="24"/>
          <w:rtl w:val="0"/>
        </w:rPr>
        <w:t xml:space="preserve"> methods allow us to cross-connect one channel to another. This eliminates the need to pass the data through an intermediate buffer.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methods exist only in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FileChannel </w:t>
      </w:r>
      <w:r w:rsidDel="00000000" w:rsidR="00000000" w:rsidRPr="00000000">
        <w:rPr>
          <w:sz w:val="24"/>
          <w:szCs w:val="24"/>
          <w:rtl w:val="0"/>
        </w:rPr>
        <w:t xml:space="preserve">class; therefore, one of the channels involved in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channel-to-channel</w:t>
      </w:r>
      <w:r w:rsidDel="00000000" w:rsidR="00000000" w:rsidRPr="00000000">
        <w:rPr>
          <w:sz w:val="24"/>
          <w:szCs w:val="24"/>
          <w:rtl w:val="0"/>
        </w:rPr>
        <w:t xml:space="preserve"> transfer must be a FileChannel.</w:t>
      </w:r>
    </w:p>
    <w:p w:rsidR="00000000" w:rsidDel="00000000" w:rsidP="00000000" w:rsidRDefault="00000000" w:rsidRPr="00000000" w14:paraId="00000054">
      <w:pPr>
        <w:shd w:fill="ffffff" w:val="clear"/>
        <w:spacing w:before="2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before="2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named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NioExampleTwo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 write the code below.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60" w:line="276" w:lineRule="auto"/>
        <w:ind w:left="0" w:right="0" w:firstLine="0"/>
        <w:jc w:val="left"/>
        <w:rPr>
          <w:b w:val="1"/>
          <w:i w:val="1"/>
          <w:highlight w:val="white"/>
        </w:rPr>
      </w:pPr>
      <w:r w:rsidDel="00000000" w:rsidR="00000000" w:rsidRPr="00000000">
        <w:rPr>
          <w:b w:val="1"/>
          <w:color w:val="0a0a23"/>
          <w:sz w:val="24"/>
          <w:szCs w:val="24"/>
          <w:rtl w:val="0"/>
        </w:rPr>
        <w:t xml:space="preserve">💡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Note: Do not forget to change the path location for both files,  file1.txt, and file2.txt.</w:t>
      </w:r>
    </w:p>
    <w:tbl>
      <w:tblPr>
        <w:tblStyle w:val="Table2"/>
        <w:tblW w:w="1092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20"/>
        <w:tblGridChange w:id="0">
          <w:tblGrid>
            <w:gridCol w:w="10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java.io.*;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java.nio.ByteBuffer;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java.nio.channels.FileChannel;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java.nio.channels.WritableByteChannel;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NioExampleTwo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main(String[] args)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throws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IOException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1"/>
                <w:color w:val="0073b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73bf"/>
                <w:sz w:val="24"/>
                <w:szCs w:val="24"/>
                <w:highlight w:val="white"/>
                <w:rtl w:val="0"/>
              </w:rPr>
              <w:t xml:space="preserve">TODO Auto-generated method stub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1"/>
                <w:color w:val="0073b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73bf"/>
                <w:sz w:val="24"/>
                <w:szCs w:val="24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//Input files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String[] inputFiles =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"C: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Downloads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file1.txt"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"C: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Downloads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file2.txt"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//Files contents will be written in these files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outputFile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"C: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Downloads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OutputExampleTwo.txt"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//Get channel for output file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FileOutputStream fos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FileOutputStream(outputFile);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WritableByteChannel targetChannel = fos.getChannel();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i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 i &lt; inputFiles.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 i++)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//Get channel for input files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FileInputStream fis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FileInputStream(inputFiles[i]);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    FileChannel inputChannel = fis.getChannel();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//Transfer data from input channel to output channel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inputChannel.transferTo(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 inputChannel.size(), targetChannel);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//close the input channel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inputChannel.close();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    fis.close();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//finally close the target channel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targetChannel.close();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fos.close();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your program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executing your program</w:t>
      </w:r>
      <w:r w:rsidDel="00000000" w:rsidR="00000000" w:rsidRPr="00000000">
        <w:rPr>
          <w:sz w:val="24"/>
          <w:szCs w:val="24"/>
          <w:rtl w:val="0"/>
        </w:rPr>
        <w:t xml:space="preserve">, the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8000"/>
          <w:sz w:val="24"/>
          <w:szCs w:val="24"/>
          <w:highlight w:val="white"/>
          <w:rtl w:val="0"/>
        </w:rPr>
        <w:t xml:space="preserve">OutputExampleTwo.txt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 will be created in your computer per the specified path location.</w:t>
      </w:r>
    </w:p>
    <w:p w:rsidR="00000000" w:rsidDel="00000000" w:rsidP="00000000" w:rsidRDefault="00000000" w:rsidRPr="00000000" w14:paraId="0000007F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your source code using the Start Assignment button in the top-right corner of the assignment page in Canvas.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GLAB - 303.13.2 - NIO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Module 303: Java SE Review (Not Graded)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Complete/Incomplete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Checked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Files Uploads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jc w:val="right"/>
      <w:rPr/>
    </w:pPr>
    <w:r w:rsidDel="00000000" w:rsidR="00000000" w:rsidRPr="00000000">
      <w:rPr>
        <w:rFonts w:ascii="Century Gothic" w:cs="Century Gothic" w:eastAsia="Century Gothic" w:hAnsi="Century Gothic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857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entury Gothic" w:cs="Century Gothic" w:eastAsia="Century Gothic" w:hAnsi="Century Gothic"/>
      <w:b w:val="1"/>
      <w:color w:val="98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b45f0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8u61wo8jryqKCtz8ZHZ5a9lCrJRAMl4M/view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oracle.com/javase/8/docs/technotes/guides/io/index.html" TargetMode="External"/><Relationship Id="rId7" Type="http://schemas.openxmlformats.org/officeDocument/2006/relationships/hyperlink" Target="https://docs.oracle.com/javase/8/docs/technotes/guides/io/index.html" TargetMode="External"/><Relationship Id="rId8" Type="http://schemas.openxmlformats.org/officeDocument/2006/relationships/hyperlink" Target="https://drive.google.com/file/d/15M_JHVNlmwKxsz2_mE83IOOhTzTa7PG7/view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