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after="0" w:before="0" w:line="240" w:lineRule="auto"/>
        <w:jc w:val="center"/>
        <w:rPr>
          <w:rFonts w:ascii="Century Gothic" w:cs="Century Gothic" w:eastAsia="Century Gothic" w:hAnsi="Century Gothic"/>
          <w:b w:val="1"/>
          <w:color w:val="0c7acf"/>
          <w:sz w:val="46"/>
          <w:szCs w:val="4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46"/>
          <w:szCs w:val="46"/>
          <w:highlight w:val="white"/>
          <w:rtl w:val="0"/>
        </w:rPr>
        <w:t xml:space="preserve">PA 303.9.1 - Practice Assignment - Inheritance and overloading</w:t>
      </w:r>
    </w:p>
    <w:p w:rsidR="00000000" w:rsidDel="00000000" w:rsidP="00000000" w:rsidRDefault="00000000" w:rsidRPr="00000000" w14:paraId="00000002">
      <w:pPr>
        <w:keepNext w:val="1"/>
        <w:shd w:fill="ffffff" w:val="clear"/>
        <w:spacing w:after="240" w:before="0" w:line="240" w:lineRule="auto"/>
        <w:jc w:val="center"/>
        <w:rPr>
          <w:rFonts w:ascii="Century Gothic" w:cs="Century Gothic" w:eastAsia="Century Gothic" w:hAnsi="Century Gothic"/>
          <w:b w:val="1"/>
          <w:color w:val="0c7acf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0079c9"/>
          <w:sz w:val="40"/>
          <w:szCs w:val="40"/>
          <w:shd w:fill="fafbfc" w:val="clear"/>
        </w:rPr>
      </w:pPr>
      <w:r w:rsidDel="00000000" w:rsidR="00000000" w:rsidRPr="00000000">
        <w:rPr>
          <w:b w:val="1"/>
          <w:color w:val="0079c9"/>
          <w:sz w:val="40"/>
          <w:szCs w:val="40"/>
          <w:shd w:fill="fafbfc" w:val="clear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0079c9"/>
          <w:sz w:val="40"/>
          <w:szCs w:val="40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practice assignment will test your knowledge and understanding of Java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Inheritance and Overloading.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  <w:highlight w:val="white"/>
        </w:rPr>
      </w:pPr>
      <w:r w:rsidDel="00000000" w:rsidR="00000000" w:rsidRPr="00000000">
        <w:rPr>
          <w:b w:val="1"/>
          <w:color w:val="0079c9"/>
          <w:sz w:val="40"/>
          <w:szCs w:val="40"/>
          <w:shd w:fill="fafbfc" w:val="clear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100" w:before="100" w:line="360" w:lineRule="auto"/>
        <w:rPr>
          <w:highlight w:val="white"/>
        </w:rPr>
      </w:pPr>
      <w:bookmarkStart w:colFirst="0" w:colLast="0" w:name="_c1ger7646s2t" w:id="0"/>
      <w:bookmarkEnd w:id="0"/>
      <w:r w:rsidDel="00000000" w:rsidR="00000000" w:rsidRPr="00000000">
        <w:rPr>
          <w:color w:val="000000"/>
          <w:rtl w:val="0"/>
        </w:rPr>
        <w:t xml:space="preserve">This assessment will be administered through HackerRank. Please complete the following Java assignments by opening the links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Note: Invitation is not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40" w:before="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link below: </w:t>
      </w:r>
    </w:p>
    <w:p w:rsidR="00000000" w:rsidDel="00000000" w:rsidP="00000000" w:rsidRDefault="00000000" w:rsidRPr="00000000" w14:paraId="0000000B">
      <w:pPr>
        <w:widowControl w:val="0"/>
        <w:spacing w:after="40" w:before="4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color w:val="0c7acf"/>
          <w:sz w:val="24"/>
          <w:szCs w:val="24"/>
          <w:highlight w:val="white"/>
        </w:rPr>
      </w:pPr>
      <w:r w:rsidDel="00000000" w:rsidR="00000000" w:rsidRPr="00000000">
        <w:fldChar w:fldCharType="begin"/>
        <w:instrText xml:space="preserve"> HYPERLINK "https://www.hackerrank.com/challenges/java-inheritance-1" </w:instrText>
        <w:fldChar w:fldCharType="separate"/>
      </w:r>
      <w:r w:rsidDel="00000000" w:rsidR="00000000" w:rsidRPr="00000000">
        <w:rPr>
          <w:rFonts w:ascii="Century Gothic" w:cs="Century Gothic" w:eastAsia="Century Gothic" w:hAnsi="Century Gothic"/>
          <w:color w:val="0c7acf"/>
          <w:sz w:val="24"/>
          <w:szCs w:val="24"/>
          <w:highlight w:val="white"/>
          <w:u w:val="single"/>
          <w:rtl w:val="0"/>
        </w:rPr>
        <w:t xml:space="preserve">Java Inheritance I.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color w:val="0c7acf"/>
          <w:sz w:val="24"/>
          <w:szCs w:val="24"/>
          <w:highlight w:val="white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Century Gothic" w:cs="Century Gothic" w:eastAsia="Century Gothic" w:hAnsi="Century Gothic"/>
            <w:color w:val="0c7acf"/>
            <w:sz w:val="24"/>
            <w:szCs w:val="24"/>
            <w:highlight w:val="white"/>
            <w:u w:val="single"/>
            <w:rtl w:val="0"/>
          </w:rPr>
          <w:t xml:space="preserve">Java Inheritance II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3f3f3f"/>
          <w:sz w:val="24"/>
          <w:szCs w:val="24"/>
          <w:rtl w:val="0"/>
        </w:rPr>
        <w:t xml:space="preserve">.</w:t>
      </w:r>
      <w:r w:rsidDel="00000000" w:rsidR="00000000" w:rsidRPr="00000000">
        <w:fldChar w:fldCharType="begin"/>
        <w:instrText xml:space="preserve"> HYPERLINK "https://www.hackerrank.com/challenges/java-interface"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color w:val="0c7acf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"https://www.hackerrank.com/challenges/java-method-overriding" </w:instrText>
        <w:fldChar w:fldCharType="separate"/>
      </w:r>
      <w:r w:rsidDel="00000000" w:rsidR="00000000" w:rsidRPr="00000000">
        <w:rPr>
          <w:rFonts w:ascii="Century Gothic" w:cs="Century Gothic" w:eastAsia="Century Gothic" w:hAnsi="Century Gothic"/>
          <w:color w:val="0c7acf"/>
          <w:sz w:val="24"/>
          <w:szCs w:val="24"/>
          <w:highlight w:val="white"/>
          <w:u w:val="single"/>
          <w:rtl w:val="0"/>
        </w:rPr>
        <w:t xml:space="preserve">Java Method Overriding.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color w:val="0c7acf"/>
          <w:sz w:val="24"/>
          <w:szCs w:val="24"/>
          <w:highlight w:val="white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0c7acf"/>
            <w:sz w:val="24"/>
            <w:szCs w:val="24"/>
            <w:highlight w:val="white"/>
            <w:u w:val="single"/>
            <w:rtl w:val="0"/>
          </w:rPr>
          <w:t xml:space="preserve">Java Method Overriding 2 (Super Keyword)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c7acf"/>
          <w:sz w:val="24"/>
          <w:szCs w:val="24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Century Gothic" w:cs="Century Gothic" w:eastAsia="Century Gothic" w:hAnsi="Century Gothic"/>
          <w:color w:val="0c7ac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40" w:before="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your office hours to complete this assignment. If you have any technical questions while performing the lab, you can ask the instructor for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Submission Instructions: </w:t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99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hd w:fill="ffffff" w:val="clear"/>
        <w:spacing w:line="240" w:lineRule="auto"/>
        <w:ind w:left="99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Submit the link to your HackerRank profile using the Start Assignment button in the top-right corner of the assignment page in Canvas.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99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PA 303.9.1 - Practice Assignment - Inheritance  and overloading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Module 303: Java SE Review (Not Graded)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Complete/Incomplete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Checked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Website URL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25">
      <w:pPr>
        <w:shd w:fill="ffffff" w:val="clear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28.8"/>
        <w:szCs w:val="28.8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25.6"/>
        <w:szCs w:val="25.6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22.4"/>
        <w:szCs w:val="22.4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ava-inheritance-2" TargetMode="External"/><Relationship Id="rId7" Type="http://schemas.openxmlformats.org/officeDocument/2006/relationships/hyperlink" Target="https://www.hackerrank.com/challenges/java-method-overriding-2-super-keywor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