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F3FE2" w14:textId="63ED0CBE" w:rsidR="0043617A" w:rsidRPr="00C03F2E" w:rsidRDefault="00C03F2E" w:rsidP="00C03F2E">
      <w:pPr>
        <w:jc w:val="center"/>
        <w:rPr>
          <w:rFonts w:ascii="Times New Roman" w:hAnsi="Times New Roman" w:cs="Times New Roman"/>
          <w:b/>
          <w:bCs/>
          <w:sz w:val="48"/>
          <w:szCs w:val="48"/>
          <w:lang w:val="en-US"/>
        </w:rPr>
      </w:pPr>
      <w:r w:rsidRPr="00C03F2E">
        <w:rPr>
          <w:rFonts w:ascii="Times New Roman" w:hAnsi="Times New Roman" w:cs="Times New Roman"/>
          <w:b/>
          <w:bCs/>
          <w:sz w:val="48"/>
          <w:szCs w:val="48"/>
          <w:lang w:val="en-US"/>
        </w:rPr>
        <w:t>Real-Time Audio Equalizer with QAM Visualization with MATLAB</w:t>
      </w:r>
    </w:p>
    <w:p w14:paraId="706EFA98" w14:textId="77777777" w:rsidR="00C03F2E" w:rsidRDefault="00C03F2E">
      <w:pPr>
        <w:rPr>
          <w:rFonts w:ascii="Times New Roman" w:hAnsi="Times New Roman" w:cs="Times New Roman"/>
          <w:sz w:val="28"/>
          <w:szCs w:val="28"/>
          <w:lang w:val="en-US"/>
        </w:rPr>
      </w:pPr>
    </w:p>
    <w:p w14:paraId="6BF0E5E3" w14:textId="50AC07B2" w:rsidR="00C03F2E" w:rsidRPr="00C03F2E" w:rsidRDefault="00C03F2E">
      <w:pPr>
        <w:rPr>
          <w:rFonts w:ascii="Times New Roman" w:hAnsi="Times New Roman" w:cs="Times New Roman"/>
          <w:b/>
          <w:bCs/>
          <w:sz w:val="28"/>
          <w:szCs w:val="28"/>
          <w:lang w:val="en-US"/>
        </w:rPr>
      </w:pPr>
      <w:r w:rsidRPr="00C03F2E">
        <w:rPr>
          <w:rFonts w:ascii="Times New Roman" w:hAnsi="Times New Roman" w:cs="Times New Roman"/>
          <w:b/>
          <w:bCs/>
          <w:sz w:val="28"/>
          <w:szCs w:val="28"/>
          <w:lang w:val="en-US"/>
        </w:rPr>
        <w:t>OBJECTIVE:</w:t>
      </w:r>
    </w:p>
    <w:p w14:paraId="6F749EF6" w14:textId="77777777" w:rsidR="00C03F2E" w:rsidRPr="00C03F2E" w:rsidRDefault="00C03F2E" w:rsidP="00C03F2E">
      <w:pPr>
        <w:numPr>
          <w:ilvl w:val="0"/>
          <w:numId w:val="2"/>
        </w:numPr>
        <w:jc w:val="both"/>
        <w:rPr>
          <w:rFonts w:ascii="Times New Roman" w:hAnsi="Times New Roman" w:cs="Times New Roman"/>
          <w:sz w:val="28"/>
          <w:szCs w:val="28"/>
        </w:rPr>
      </w:pPr>
      <w:r w:rsidRPr="00C03F2E">
        <w:rPr>
          <w:rFonts w:ascii="Times New Roman" w:hAnsi="Times New Roman" w:cs="Times New Roman"/>
          <w:sz w:val="28"/>
          <w:szCs w:val="28"/>
          <w:lang w:val="en-US"/>
        </w:rPr>
        <w:t>The objective of this project is to design and implement an interactive MATLAB application that simulates real-time audio playback while concurrently visualizing the audio signal as a Quadrature Amplitude Modulation (QAM) signal. The application aims to demonstrate how audio signals can be transformed into a QAM format and visualized dynamically, allowing users to observe the modulation process in both 2D and 3D QAM constellations.</w:t>
      </w:r>
    </w:p>
    <w:p w14:paraId="446E4E90" w14:textId="3B3C1C83" w:rsidR="00C03F2E" w:rsidRDefault="00DB46DC" w:rsidP="00C03F2E">
      <w:pPr>
        <w:jc w:val="both"/>
        <w:rPr>
          <w:rFonts w:ascii="Times New Roman" w:hAnsi="Times New Roman" w:cs="Times New Roman"/>
          <w:sz w:val="28"/>
          <w:szCs w:val="28"/>
        </w:rPr>
      </w:pPr>
      <w:r w:rsidRPr="00DB46DC">
        <w:rPr>
          <w:rFonts w:ascii="Times New Roman" w:hAnsi="Times New Roman" w:cs="Times New Roman"/>
          <w:sz w:val="28"/>
          <w:szCs w:val="28"/>
        </w:rPr>
        <w:t>Principle:</w:t>
      </w:r>
    </w:p>
    <w:p w14:paraId="29093C7A" w14:textId="77777777" w:rsidR="00DB46DC" w:rsidRPr="00DB46DC" w:rsidRDefault="00DB46DC" w:rsidP="00DB46DC">
      <w:pPr>
        <w:numPr>
          <w:ilvl w:val="0"/>
          <w:numId w:val="3"/>
        </w:numPr>
        <w:jc w:val="both"/>
        <w:rPr>
          <w:rFonts w:ascii="Times New Roman" w:hAnsi="Times New Roman" w:cs="Times New Roman"/>
          <w:sz w:val="28"/>
          <w:szCs w:val="28"/>
        </w:rPr>
      </w:pPr>
      <w:r w:rsidRPr="00DB46DC">
        <w:rPr>
          <w:rFonts w:ascii="Times New Roman" w:hAnsi="Times New Roman" w:cs="Times New Roman"/>
          <w:sz w:val="28"/>
          <w:szCs w:val="28"/>
          <w:lang w:val="en-US"/>
        </w:rPr>
        <w:t>The principle of this application is to convert an audio signal into Quadrature Amplitude Modulation (QAM) for real-time visualization. The audio is modulated and displayed as dynamic QAM constellations in both 2D and 3D formats. Users can interact with the visualization by adjusting the modulation order and controlling playback, providing a hands-on learning experience.</w:t>
      </w:r>
    </w:p>
    <w:p w14:paraId="6572C3C0" w14:textId="5B47DE96" w:rsidR="00C03F2E" w:rsidRDefault="00DB46DC" w:rsidP="00C03F2E">
      <w:pPr>
        <w:jc w:val="both"/>
        <w:rPr>
          <w:rFonts w:ascii="Times New Roman" w:hAnsi="Times New Roman" w:cs="Times New Roman"/>
          <w:sz w:val="28"/>
          <w:szCs w:val="28"/>
        </w:rPr>
      </w:pPr>
      <w:r w:rsidRPr="00DB46DC">
        <w:rPr>
          <w:rFonts w:ascii="Times New Roman" w:hAnsi="Times New Roman" w:cs="Times New Roman"/>
          <w:sz w:val="28"/>
          <w:szCs w:val="28"/>
        </w:rPr>
        <w:t>BLOCK DIAGRAM:</w:t>
      </w:r>
    </w:p>
    <w:p w14:paraId="38F60468" w14:textId="2C40C92F" w:rsidR="00C03F2E" w:rsidRDefault="00DB46DC" w:rsidP="00C03F2E">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E4966B0" wp14:editId="26AEAD19">
            <wp:extent cx="5447202" cy="1839196"/>
            <wp:effectExtent l="0" t="0" r="1270" b="8890"/>
            <wp:docPr id="1567823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71471" cy="1847390"/>
                    </a:xfrm>
                    <a:prstGeom prst="rect">
                      <a:avLst/>
                    </a:prstGeom>
                    <a:noFill/>
                  </pic:spPr>
                </pic:pic>
              </a:graphicData>
            </a:graphic>
          </wp:inline>
        </w:drawing>
      </w:r>
    </w:p>
    <w:p w14:paraId="4C58F6EB" w14:textId="77777777" w:rsidR="00C03F2E" w:rsidRDefault="00C03F2E" w:rsidP="00C03F2E">
      <w:pPr>
        <w:jc w:val="both"/>
        <w:rPr>
          <w:rFonts w:ascii="Times New Roman" w:hAnsi="Times New Roman" w:cs="Times New Roman"/>
          <w:sz w:val="28"/>
          <w:szCs w:val="28"/>
        </w:rPr>
      </w:pPr>
    </w:p>
    <w:p w14:paraId="47969BA4" w14:textId="5493A72B" w:rsidR="00C03F2E" w:rsidRDefault="00DB46DC" w:rsidP="00DB46DC">
      <w:pPr>
        <w:jc w:val="center"/>
        <w:rPr>
          <w:rFonts w:ascii="Times New Roman" w:hAnsi="Times New Roman" w:cs="Times New Roman"/>
          <w:sz w:val="28"/>
          <w:szCs w:val="28"/>
        </w:rPr>
      </w:pPr>
      <w:r>
        <w:rPr>
          <w:noProof/>
        </w:rPr>
        <w:lastRenderedPageBreak/>
        <w:drawing>
          <wp:inline distT="0" distB="0" distL="0" distR="0" wp14:anchorId="3F810BBD" wp14:editId="7B1D5506">
            <wp:extent cx="4921250" cy="2768135"/>
            <wp:effectExtent l="0" t="0" r="0" b="0"/>
            <wp:docPr id="70328875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288759" name=""/>
                    <pic:cNvPicPr/>
                  </pic:nvPicPr>
                  <pic:blipFill>
                    <a:blip r:embed="rId6">
                      <a:extLst>
                        <a:ext uri="{96DAC541-7B7A-43D3-8B79-37D633B846F1}">
                          <asvg:svgBlip xmlns:asvg="http://schemas.microsoft.com/office/drawing/2016/SVG/main" r:embed="rId7"/>
                        </a:ext>
                      </a:extLst>
                    </a:blip>
                    <a:stretch>
                      <a:fillRect/>
                    </a:stretch>
                  </pic:blipFill>
                  <pic:spPr>
                    <a:xfrm>
                      <a:off x="0" y="0"/>
                      <a:ext cx="4926418" cy="2771042"/>
                    </a:xfrm>
                    <a:prstGeom prst="rect">
                      <a:avLst/>
                    </a:prstGeom>
                  </pic:spPr>
                </pic:pic>
              </a:graphicData>
            </a:graphic>
          </wp:inline>
        </w:drawing>
      </w:r>
    </w:p>
    <w:p w14:paraId="2D1EF782" w14:textId="2FFF6998" w:rsidR="00C03F2E" w:rsidRDefault="00DB46DC" w:rsidP="00DB46DC">
      <w:pPr>
        <w:jc w:val="center"/>
        <w:rPr>
          <w:rFonts w:ascii="Times New Roman" w:hAnsi="Times New Roman" w:cs="Times New Roman"/>
          <w:sz w:val="28"/>
          <w:szCs w:val="28"/>
        </w:rPr>
      </w:pPr>
      <w:r>
        <w:rPr>
          <w:noProof/>
        </w:rPr>
        <w:drawing>
          <wp:inline distT="0" distB="0" distL="0" distR="0" wp14:anchorId="7482C6CE" wp14:editId="2F3ACD37">
            <wp:extent cx="4978523" cy="2800350"/>
            <wp:effectExtent l="0" t="0" r="0" b="0"/>
            <wp:docPr id="155598283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982830" name=""/>
                    <pic:cNvPicPr/>
                  </pic:nvPicPr>
                  <pic:blipFill>
                    <a:blip r:embed="rId8">
                      <a:extLst>
                        <a:ext uri="{96DAC541-7B7A-43D3-8B79-37D633B846F1}">
                          <asvg:svgBlip xmlns:asvg="http://schemas.microsoft.com/office/drawing/2016/SVG/main" r:embed="rId9"/>
                        </a:ext>
                      </a:extLst>
                    </a:blip>
                    <a:stretch>
                      <a:fillRect/>
                    </a:stretch>
                  </pic:blipFill>
                  <pic:spPr>
                    <a:xfrm>
                      <a:off x="0" y="0"/>
                      <a:ext cx="4979670" cy="2800995"/>
                    </a:xfrm>
                    <a:prstGeom prst="rect">
                      <a:avLst/>
                    </a:prstGeom>
                  </pic:spPr>
                </pic:pic>
              </a:graphicData>
            </a:graphic>
          </wp:inline>
        </w:drawing>
      </w:r>
    </w:p>
    <w:p w14:paraId="01450924" w14:textId="393F480F" w:rsidR="00C03F2E" w:rsidRDefault="00DB46DC" w:rsidP="00DB46DC">
      <w:pPr>
        <w:jc w:val="center"/>
        <w:rPr>
          <w:rFonts w:ascii="Times New Roman" w:hAnsi="Times New Roman" w:cs="Times New Roman"/>
          <w:sz w:val="28"/>
          <w:szCs w:val="28"/>
        </w:rPr>
      </w:pPr>
      <w:r>
        <w:rPr>
          <w:noProof/>
        </w:rPr>
        <w:drawing>
          <wp:inline distT="0" distB="0" distL="0" distR="0" wp14:anchorId="4BBC3F31" wp14:editId="1E0AB0A8">
            <wp:extent cx="5308600" cy="2986014"/>
            <wp:effectExtent l="0" t="0" r="6350" b="5080"/>
            <wp:docPr id="213344449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444497"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311797" cy="2987812"/>
                    </a:xfrm>
                    <a:prstGeom prst="rect">
                      <a:avLst/>
                    </a:prstGeom>
                  </pic:spPr>
                </pic:pic>
              </a:graphicData>
            </a:graphic>
          </wp:inline>
        </w:drawing>
      </w:r>
    </w:p>
    <w:p w14:paraId="39C786F0" w14:textId="26AC4218" w:rsidR="00C03F2E" w:rsidRDefault="00DB46DC" w:rsidP="00DB46DC">
      <w:pPr>
        <w:jc w:val="center"/>
        <w:rPr>
          <w:rFonts w:ascii="Times New Roman" w:hAnsi="Times New Roman" w:cs="Times New Roman"/>
          <w:sz w:val="28"/>
          <w:szCs w:val="28"/>
        </w:rPr>
      </w:pPr>
      <w:r>
        <w:rPr>
          <w:noProof/>
        </w:rPr>
        <w:lastRenderedPageBreak/>
        <w:drawing>
          <wp:inline distT="0" distB="0" distL="0" distR="0" wp14:anchorId="39706178" wp14:editId="78E1AC34">
            <wp:extent cx="5731510" cy="3223895"/>
            <wp:effectExtent l="0" t="0" r="2540" b="0"/>
            <wp:docPr id="146194862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948624"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731510" cy="3223895"/>
                    </a:xfrm>
                    <a:prstGeom prst="rect">
                      <a:avLst/>
                    </a:prstGeom>
                  </pic:spPr>
                </pic:pic>
              </a:graphicData>
            </a:graphic>
          </wp:inline>
        </w:drawing>
      </w:r>
    </w:p>
    <w:p w14:paraId="5E4B93BA" w14:textId="77C66C88" w:rsidR="00C03F2E" w:rsidRDefault="00DB46DC" w:rsidP="00DB46DC">
      <w:pPr>
        <w:jc w:val="center"/>
        <w:rPr>
          <w:rFonts w:ascii="Times New Roman" w:hAnsi="Times New Roman" w:cs="Times New Roman"/>
          <w:sz w:val="28"/>
          <w:szCs w:val="28"/>
        </w:rPr>
      </w:pPr>
      <w:r>
        <w:rPr>
          <w:noProof/>
        </w:rPr>
        <w:drawing>
          <wp:inline distT="0" distB="0" distL="0" distR="0" wp14:anchorId="123E9A3D" wp14:editId="781F6699">
            <wp:extent cx="5731510" cy="3223895"/>
            <wp:effectExtent l="0" t="0" r="2540" b="0"/>
            <wp:docPr id="114182874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828745"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5731510" cy="3223895"/>
                    </a:xfrm>
                    <a:prstGeom prst="rect">
                      <a:avLst/>
                    </a:prstGeom>
                  </pic:spPr>
                </pic:pic>
              </a:graphicData>
            </a:graphic>
          </wp:inline>
        </w:drawing>
      </w:r>
    </w:p>
    <w:p w14:paraId="5390E2E3" w14:textId="77777777" w:rsidR="00C03F2E" w:rsidRDefault="00C03F2E" w:rsidP="00DB46DC">
      <w:pPr>
        <w:rPr>
          <w:rFonts w:ascii="Times New Roman" w:hAnsi="Times New Roman" w:cs="Times New Roman"/>
          <w:sz w:val="28"/>
          <w:szCs w:val="28"/>
        </w:rPr>
      </w:pPr>
    </w:p>
    <w:p w14:paraId="30BAC521" w14:textId="77777777" w:rsidR="00DB46DC" w:rsidRDefault="00DB46DC" w:rsidP="00DB46DC">
      <w:pPr>
        <w:rPr>
          <w:rFonts w:ascii="Times New Roman" w:hAnsi="Times New Roman" w:cs="Times New Roman"/>
          <w:sz w:val="28"/>
          <w:szCs w:val="28"/>
        </w:rPr>
      </w:pPr>
    </w:p>
    <w:p w14:paraId="65BC7941" w14:textId="77777777" w:rsidR="00DB46DC" w:rsidRDefault="00DB46DC" w:rsidP="00DB46DC">
      <w:pPr>
        <w:rPr>
          <w:rFonts w:ascii="Times New Roman" w:hAnsi="Times New Roman" w:cs="Times New Roman"/>
          <w:sz w:val="28"/>
          <w:szCs w:val="28"/>
        </w:rPr>
      </w:pPr>
    </w:p>
    <w:p w14:paraId="1C1DF805" w14:textId="77777777" w:rsidR="00DB46DC" w:rsidRDefault="00DB46DC" w:rsidP="00DB46DC">
      <w:pPr>
        <w:rPr>
          <w:rFonts w:ascii="Times New Roman" w:hAnsi="Times New Roman" w:cs="Times New Roman"/>
          <w:sz w:val="28"/>
          <w:szCs w:val="28"/>
        </w:rPr>
      </w:pPr>
    </w:p>
    <w:p w14:paraId="2AF43F2D" w14:textId="77777777" w:rsidR="00DB46DC" w:rsidRDefault="00DB46DC" w:rsidP="00DB46DC">
      <w:pPr>
        <w:rPr>
          <w:rFonts w:ascii="Times New Roman" w:hAnsi="Times New Roman" w:cs="Times New Roman"/>
          <w:sz w:val="28"/>
          <w:szCs w:val="28"/>
        </w:rPr>
      </w:pPr>
    </w:p>
    <w:p w14:paraId="658F432E" w14:textId="77777777" w:rsidR="00DB46DC" w:rsidRDefault="00DB46DC" w:rsidP="00DB46DC">
      <w:pPr>
        <w:rPr>
          <w:rFonts w:ascii="Times New Roman" w:hAnsi="Times New Roman" w:cs="Times New Roman"/>
          <w:sz w:val="28"/>
          <w:szCs w:val="28"/>
        </w:rPr>
      </w:pPr>
    </w:p>
    <w:p w14:paraId="5F718883" w14:textId="77777777" w:rsidR="00DB46DC" w:rsidRDefault="00DB46DC" w:rsidP="00DB46DC">
      <w:pPr>
        <w:rPr>
          <w:rFonts w:ascii="Times New Roman" w:hAnsi="Times New Roman" w:cs="Times New Roman"/>
          <w:sz w:val="28"/>
          <w:szCs w:val="28"/>
        </w:rPr>
      </w:pPr>
    </w:p>
    <w:p w14:paraId="20F98228" w14:textId="535AF05F" w:rsidR="00C03F2E" w:rsidRDefault="00DB46DC" w:rsidP="00DB46DC">
      <w:pPr>
        <w:rPr>
          <w:rFonts w:ascii="Times New Roman" w:hAnsi="Times New Roman" w:cs="Times New Roman"/>
          <w:sz w:val="28"/>
          <w:szCs w:val="28"/>
        </w:rPr>
      </w:pPr>
      <w:r w:rsidRPr="00DB46DC">
        <w:rPr>
          <w:rFonts w:ascii="Times New Roman" w:hAnsi="Times New Roman" w:cs="Times New Roman"/>
          <w:sz w:val="28"/>
          <w:szCs w:val="28"/>
        </w:rPr>
        <w:lastRenderedPageBreak/>
        <w:t>OUTPUT:</w:t>
      </w:r>
    </w:p>
    <w:p w14:paraId="39941536" w14:textId="7B7B14AF" w:rsidR="00C03F2E" w:rsidRPr="00C03F2E" w:rsidRDefault="00DB46DC" w:rsidP="00DB46DC">
      <w:pPr>
        <w:rPr>
          <w:rFonts w:ascii="Times New Roman" w:hAnsi="Times New Roman" w:cs="Times New Roman"/>
          <w:sz w:val="28"/>
          <w:szCs w:val="28"/>
        </w:rPr>
      </w:pPr>
      <w:r w:rsidRPr="00DB46DC">
        <w:rPr>
          <w:rFonts w:ascii="Times New Roman" w:hAnsi="Times New Roman" w:cs="Times New Roman"/>
          <w:sz w:val="28"/>
          <w:szCs w:val="28"/>
        </w:rPr>
        <w:drawing>
          <wp:inline distT="0" distB="0" distL="0" distR="0" wp14:anchorId="3BD58A71" wp14:editId="06AACFCC">
            <wp:extent cx="5731510" cy="2737485"/>
            <wp:effectExtent l="0" t="0" r="2540" b="5715"/>
            <wp:docPr id="9" name="Content Placeholder 8" descr="A screenshot of a graph&#10;&#10;Description automatically generated">
              <a:extLst xmlns:a="http://schemas.openxmlformats.org/drawingml/2006/main">
                <a:ext uri="{FF2B5EF4-FFF2-40B4-BE49-F238E27FC236}">
                  <a16:creationId xmlns:a16="http://schemas.microsoft.com/office/drawing/2014/main" id="{B8AF9312-D18A-AB3A-2620-B6CA6DC4309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A screenshot of a graph&#10;&#10;Description automatically generated">
                      <a:extLst>
                        <a:ext uri="{FF2B5EF4-FFF2-40B4-BE49-F238E27FC236}">
                          <a16:creationId xmlns:a16="http://schemas.microsoft.com/office/drawing/2014/main" id="{B8AF9312-D18A-AB3A-2620-B6CA6DC4309E}"/>
                        </a:ext>
                      </a:extLst>
                    </pic:cNvPr>
                    <pic:cNvPicPr>
                      <a:picLocks noGrp="1" noChangeAspect="1"/>
                    </pic:cNvPicPr>
                  </pic:nvPicPr>
                  <pic:blipFill>
                    <a:blip r:embed="rId16"/>
                    <a:stretch>
                      <a:fillRect/>
                    </a:stretch>
                  </pic:blipFill>
                  <pic:spPr>
                    <a:xfrm>
                      <a:off x="0" y="0"/>
                      <a:ext cx="5731510" cy="2737485"/>
                    </a:xfrm>
                    <a:prstGeom prst="rect">
                      <a:avLst/>
                    </a:prstGeom>
                  </pic:spPr>
                </pic:pic>
              </a:graphicData>
            </a:graphic>
          </wp:inline>
        </w:drawing>
      </w:r>
    </w:p>
    <w:p w14:paraId="3D2469C3" w14:textId="77777777" w:rsidR="00C03F2E" w:rsidRPr="00C03F2E" w:rsidRDefault="00C03F2E">
      <w:pPr>
        <w:rPr>
          <w:rFonts w:ascii="Times New Roman" w:hAnsi="Times New Roman" w:cs="Times New Roman"/>
          <w:sz w:val="28"/>
          <w:szCs w:val="28"/>
          <w:lang w:val="en-US"/>
        </w:rPr>
      </w:pPr>
    </w:p>
    <w:p w14:paraId="7DC8AA8A" w14:textId="6A234140" w:rsidR="00C03F2E" w:rsidRDefault="00DB46DC">
      <w:pPr>
        <w:rPr>
          <w:rFonts w:ascii="Times New Roman" w:hAnsi="Times New Roman" w:cs="Times New Roman"/>
          <w:sz w:val="28"/>
          <w:szCs w:val="28"/>
        </w:rPr>
      </w:pPr>
      <w:r w:rsidRPr="00DB46DC">
        <w:rPr>
          <w:rFonts w:ascii="Times New Roman" w:hAnsi="Times New Roman" w:cs="Times New Roman"/>
          <w:sz w:val="28"/>
          <w:szCs w:val="28"/>
        </w:rPr>
        <w:t>CONCLUSION</w:t>
      </w:r>
      <w:r>
        <w:rPr>
          <w:rFonts w:ascii="Times New Roman" w:hAnsi="Times New Roman" w:cs="Times New Roman"/>
          <w:sz w:val="28"/>
          <w:szCs w:val="28"/>
        </w:rPr>
        <w:t>:</w:t>
      </w:r>
    </w:p>
    <w:p w14:paraId="50E94583" w14:textId="77777777" w:rsidR="00DB46DC" w:rsidRPr="001236A4" w:rsidRDefault="00DB46DC" w:rsidP="00DB46DC">
      <w:pPr>
        <w:numPr>
          <w:ilvl w:val="0"/>
          <w:numId w:val="4"/>
        </w:numPr>
        <w:jc w:val="both"/>
        <w:rPr>
          <w:rFonts w:ascii="Times New Roman" w:hAnsi="Times New Roman" w:cs="Times New Roman"/>
          <w:sz w:val="28"/>
          <w:szCs w:val="28"/>
        </w:rPr>
      </w:pPr>
      <w:r w:rsidRPr="00DB46DC">
        <w:rPr>
          <w:rFonts w:ascii="Times New Roman" w:hAnsi="Times New Roman" w:cs="Times New Roman"/>
          <w:sz w:val="28"/>
          <w:szCs w:val="28"/>
          <w:lang w:val="en-US"/>
        </w:rPr>
        <w:t>This project successfully demonstrates the real-time conversion of audio signals into Quadrature Amplitude Modulation (QAM) for visualization and analysis. By integrating audio signal processing with QAM modulation techniques, the application provides an interactive environment where users can explore how audio data can be mapped to digital modulation schemes. The real-time QAM visualization, including 2D and 3D constellations, allows users to observe the dynamic evolution of the signal during playback.</w:t>
      </w:r>
    </w:p>
    <w:p w14:paraId="633BEA05" w14:textId="67D55DD9" w:rsidR="00DB46DC" w:rsidRDefault="001236A4" w:rsidP="001236A4">
      <w:pPr>
        <w:jc w:val="both"/>
        <w:rPr>
          <w:rFonts w:ascii="Times New Roman" w:hAnsi="Times New Roman" w:cs="Times New Roman"/>
          <w:sz w:val="28"/>
          <w:szCs w:val="28"/>
          <w:lang w:val="en-US"/>
        </w:rPr>
      </w:pPr>
      <w:r>
        <w:rPr>
          <w:rFonts w:ascii="Times New Roman" w:hAnsi="Times New Roman" w:cs="Times New Roman"/>
          <w:sz w:val="28"/>
          <w:szCs w:val="28"/>
          <w:lang w:val="en-US"/>
        </w:rPr>
        <w:t>Reference:</w:t>
      </w:r>
    </w:p>
    <w:p w14:paraId="26267EC3" w14:textId="50FD733B" w:rsidR="00DB46DC" w:rsidRPr="001236A4" w:rsidRDefault="001236A4" w:rsidP="001236A4">
      <w:pPr>
        <w:pStyle w:val="ListParagraph"/>
        <w:numPr>
          <w:ilvl w:val="0"/>
          <w:numId w:val="6"/>
        </w:numPr>
        <w:jc w:val="both"/>
        <w:rPr>
          <w:rFonts w:ascii="Times New Roman" w:hAnsi="Times New Roman" w:cs="Times New Roman"/>
          <w:sz w:val="28"/>
          <w:szCs w:val="28"/>
        </w:rPr>
      </w:pPr>
      <w:hyperlink r:id="rId17" w:history="1">
        <w:r w:rsidRPr="001236A4">
          <w:rPr>
            <w:rStyle w:val="Hyperlink"/>
            <w:rFonts w:ascii="Times New Roman" w:hAnsi="Times New Roman" w:cs="Times New Roman"/>
            <w:sz w:val="28"/>
            <w:szCs w:val="28"/>
            <w:lang w:val="en-US"/>
          </w:rPr>
          <w:t>http://www.diva-portal.org/smash/get/diva2:1334188/FULLTEXT02.pdf</w:t>
        </w:r>
      </w:hyperlink>
      <w:r w:rsidRPr="001236A4">
        <w:rPr>
          <w:rFonts w:ascii="Times New Roman" w:hAnsi="Times New Roman" w:cs="Times New Roman"/>
          <w:sz w:val="28"/>
          <w:szCs w:val="28"/>
          <w:lang w:val="en-US"/>
        </w:rPr>
        <w:t xml:space="preserve"> </w:t>
      </w:r>
    </w:p>
    <w:p w14:paraId="64CD566E" w14:textId="3B01F19F" w:rsidR="001236A4" w:rsidRPr="001236A4" w:rsidRDefault="001236A4" w:rsidP="001236A4">
      <w:pPr>
        <w:pStyle w:val="ListParagraph"/>
        <w:numPr>
          <w:ilvl w:val="0"/>
          <w:numId w:val="6"/>
        </w:numPr>
        <w:jc w:val="both"/>
        <w:rPr>
          <w:rFonts w:ascii="Times New Roman" w:hAnsi="Times New Roman" w:cs="Times New Roman"/>
          <w:sz w:val="28"/>
          <w:szCs w:val="28"/>
        </w:rPr>
      </w:pPr>
      <w:hyperlink r:id="rId18" w:history="1">
        <w:r w:rsidRPr="002D530E">
          <w:rPr>
            <w:rStyle w:val="Hyperlink"/>
            <w:rFonts w:ascii="Times New Roman" w:hAnsi="Times New Roman" w:cs="Times New Roman"/>
            <w:sz w:val="28"/>
            <w:szCs w:val="28"/>
          </w:rPr>
          <w:t>https://www.researchgate.net/figure/sualization-of-reached-M-QAM-modulation-formats-based-on-measured-parameters-3-MHz_fig9_340007882</w:t>
        </w:r>
      </w:hyperlink>
      <w:r>
        <w:rPr>
          <w:rFonts w:ascii="Times New Roman" w:hAnsi="Times New Roman" w:cs="Times New Roman"/>
          <w:sz w:val="28"/>
          <w:szCs w:val="28"/>
        </w:rPr>
        <w:t xml:space="preserve"> </w:t>
      </w:r>
    </w:p>
    <w:p w14:paraId="242F4871" w14:textId="77777777" w:rsidR="00DB46DC" w:rsidRPr="00C03F2E" w:rsidRDefault="00DB46DC">
      <w:pPr>
        <w:rPr>
          <w:rFonts w:ascii="Times New Roman" w:hAnsi="Times New Roman" w:cs="Times New Roman"/>
          <w:sz w:val="28"/>
          <w:szCs w:val="28"/>
          <w:lang w:val="en-US"/>
        </w:rPr>
      </w:pPr>
    </w:p>
    <w:p w14:paraId="328FF821" w14:textId="77777777" w:rsidR="00C03F2E" w:rsidRPr="00C03F2E" w:rsidRDefault="00C03F2E">
      <w:pPr>
        <w:rPr>
          <w:rFonts w:ascii="Times New Roman" w:hAnsi="Times New Roman" w:cs="Times New Roman"/>
          <w:sz w:val="28"/>
          <w:szCs w:val="28"/>
        </w:rPr>
      </w:pPr>
    </w:p>
    <w:sectPr w:rsidR="00C03F2E" w:rsidRPr="00C03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71BF5"/>
    <w:multiLevelType w:val="hybridMultilevel"/>
    <w:tmpl w:val="601A4CDC"/>
    <w:lvl w:ilvl="0" w:tplc="E200CFC4">
      <w:start w:val="1"/>
      <w:numFmt w:val="bullet"/>
      <w:lvlText w:val=" "/>
      <w:lvlJc w:val="left"/>
      <w:pPr>
        <w:tabs>
          <w:tab w:val="num" w:pos="720"/>
        </w:tabs>
        <w:ind w:left="720" w:hanging="360"/>
      </w:pPr>
      <w:rPr>
        <w:rFonts w:ascii="Calibri" w:hAnsi="Calibri" w:hint="default"/>
      </w:rPr>
    </w:lvl>
    <w:lvl w:ilvl="1" w:tplc="17CEB002" w:tentative="1">
      <w:start w:val="1"/>
      <w:numFmt w:val="bullet"/>
      <w:lvlText w:val=" "/>
      <w:lvlJc w:val="left"/>
      <w:pPr>
        <w:tabs>
          <w:tab w:val="num" w:pos="1440"/>
        </w:tabs>
        <w:ind w:left="1440" w:hanging="360"/>
      </w:pPr>
      <w:rPr>
        <w:rFonts w:ascii="Calibri" w:hAnsi="Calibri" w:hint="default"/>
      </w:rPr>
    </w:lvl>
    <w:lvl w:ilvl="2" w:tplc="E188E32E" w:tentative="1">
      <w:start w:val="1"/>
      <w:numFmt w:val="bullet"/>
      <w:lvlText w:val=" "/>
      <w:lvlJc w:val="left"/>
      <w:pPr>
        <w:tabs>
          <w:tab w:val="num" w:pos="2160"/>
        </w:tabs>
        <w:ind w:left="2160" w:hanging="360"/>
      </w:pPr>
      <w:rPr>
        <w:rFonts w:ascii="Calibri" w:hAnsi="Calibri" w:hint="default"/>
      </w:rPr>
    </w:lvl>
    <w:lvl w:ilvl="3" w:tplc="1BE0D070" w:tentative="1">
      <w:start w:val="1"/>
      <w:numFmt w:val="bullet"/>
      <w:lvlText w:val=" "/>
      <w:lvlJc w:val="left"/>
      <w:pPr>
        <w:tabs>
          <w:tab w:val="num" w:pos="2880"/>
        </w:tabs>
        <w:ind w:left="2880" w:hanging="360"/>
      </w:pPr>
      <w:rPr>
        <w:rFonts w:ascii="Calibri" w:hAnsi="Calibri" w:hint="default"/>
      </w:rPr>
    </w:lvl>
    <w:lvl w:ilvl="4" w:tplc="DD0833EC" w:tentative="1">
      <w:start w:val="1"/>
      <w:numFmt w:val="bullet"/>
      <w:lvlText w:val=" "/>
      <w:lvlJc w:val="left"/>
      <w:pPr>
        <w:tabs>
          <w:tab w:val="num" w:pos="3600"/>
        </w:tabs>
        <w:ind w:left="3600" w:hanging="360"/>
      </w:pPr>
      <w:rPr>
        <w:rFonts w:ascii="Calibri" w:hAnsi="Calibri" w:hint="default"/>
      </w:rPr>
    </w:lvl>
    <w:lvl w:ilvl="5" w:tplc="3F10C97A" w:tentative="1">
      <w:start w:val="1"/>
      <w:numFmt w:val="bullet"/>
      <w:lvlText w:val=" "/>
      <w:lvlJc w:val="left"/>
      <w:pPr>
        <w:tabs>
          <w:tab w:val="num" w:pos="4320"/>
        </w:tabs>
        <w:ind w:left="4320" w:hanging="360"/>
      </w:pPr>
      <w:rPr>
        <w:rFonts w:ascii="Calibri" w:hAnsi="Calibri" w:hint="default"/>
      </w:rPr>
    </w:lvl>
    <w:lvl w:ilvl="6" w:tplc="094E57AE" w:tentative="1">
      <w:start w:val="1"/>
      <w:numFmt w:val="bullet"/>
      <w:lvlText w:val=" "/>
      <w:lvlJc w:val="left"/>
      <w:pPr>
        <w:tabs>
          <w:tab w:val="num" w:pos="5040"/>
        </w:tabs>
        <w:ind w:left="5040" w:hanging="360"/>
      </w:pPr>
      <w:rPr>
        <w:rFonts w:ascii="Calibri" w:hAnsi="Calibri" w:hint="default"/>
      </w:rPr>
    </w:lvl>
    <w:lvl w:ilvl="7" w:tplc="431E48E2" w:tentative="1">
      <w:start w:val="1"/>
      <w:numFmt w:val="bullet"/>
      <w:lvlText w:val=" "/>
      <w:lvlJc w:val="left"/>
      <w:pPr>
        <w:tabs>
          <w:tab w:val="num" w:pos="5760"/>
        </w:tabs>
        <w:ind w:left="5760" w:hanging="360"/>
      </w:pPr>
      <w:rPr>
        <w:rFonts w:ascii="Calibri" w:hAnsi="Calibri" w:hint="default"/>
      </w:rPr>
    </w:lvl>
    <w:lvl w:ilvl="8" w:tplc="8BFCEC9A"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2AA378C0"/>
    <w:multiLevelType w:val="hybridMultilevel"/>
    <w:tmpl w:val="41AAA0AA"/>
    <w:lvl w:ilvl="0" w:tplc="D8442FE4">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AD7069"/>
    <w:multiLevelType w:val="hybridMultilevel"/>
    <w:tmpl w:val="5F12A314"/>
    <w:lvl w:ilvl="0" w:tplc="A6DA7324">
      <w:start w:val="1"/>
      <w:numFmt w:val="bullet"/>
      <w:lvlText w:val=" "/>
      <w:lvlJc w:val="left"/>
      <w:pPr>
        <w:tabs>
          <w:tab w:val="num" w:pos="720"/>
        </w:tabs>
        <w:ind w:left="720" w:hanging="360"/>
      </w:pPr>
      <w:rPr>
        <w:rFonts w:ascii="Calibri" w:hAnsi="Calibri" w:hint="default"/>
      </w:rPr>
    </w:lvl>
    <w:lvl w:ilvl="1" w:tplc="BB38DB42" w:tentative="1">
      <w:start w:val="1"/>
      <w:numFmt w:val="bullet"/>
      <w:lvlText w:val=" "/>
      <w:lvlJc w:val="left"/>
      <w:pPr>
        <w:tabs>
          <w:tab w:val="num" w:pos="1440"/>
        </w:tabs>
        <w:ind w:left="1440" w:hanging="360"/>
      </w:pPr>
      <w:rPr>
        <w:rFonts w:ascii="Calibri" w:hAnsi="Calibri" w:hint="default"/>
      </w:rPr>
    </w:lvl>
    <w:lvl w:ilvl="2" w:tplc="07582094" w:tentative="1">
      <w:start w:val="1"/>
      <w:numFmt w:val="bullet"/>
      <w:lvlText w:val=" "/>
      <w:lvlJc w:val="left"/>
      <w:pPr>
        <w:tabs>
          <w:tab w:val="num" w:pos="2160"/>
        </w:tabs>
        <w:ind w:left="2160" w:hanging="360"/>
      </w:pPr>
      <w:rPr>
        <w:rFonts w:ascii="Calibri" w:hAnsi="Calibri" w:hint="default"/>
      </w:rPr>
    </w:lvl>
    <w:lvl w:ilvl="3" w:tplc="55283C80" w:tentative="1">
      <w:start w:val="1"/>
      <w:numFmt w:val="bullet"/>
      <w:lvlText w:val=" "/>
      <w:lvlJc w:val="left"/>
      <w:pPr>
        <w:tabs>
          <w:tab w:val="num" w:pos="2880"/>
        </w:tabs>
        <w:ind w:left="2880" w:hanging="360"/>
      </w:pPr>
      <w:rPr>
        <w:rFonts w:ascii="Calibri" w:hAnsi="Calibri" w:hint="default"/>
      </w:rPr>
    </w:lvl>
    <w:lvl w:ilvl="4" w:tplc="74484BAA" w:tentative="1">
      <w:start w:val="1"/>
      <w:numFmt w:val="bullet"/>
      <w:lvlText w:val=" "/>
      <w:lvlJc w:val="left"/>
      <w:pPr>
        <w:tabs>
          <w:tab w:val="num" w:pos="3600"/>
        </w:tabs>
        <w:ind w:left="3600" w:hanging="360"/>
      </w:pPr>
      <w:rPr>
        <w:rFonts w:ascii="Calibri" w:hAnsi="Calibri" w:hint="default"/>
      </w:rPr>
    </w:lvl>
    <w:lvl w:ilvl="5" w:tplc="062E55B0" w:tentative="1">
      <w:start w:val="1"/>
      <w:numFmt w:val="bullet"/>
      <w:lvlText w:val=" "/>
      <w:lvlJc w:val="left"/>
      <w:pPr>
        <w:tabs>
          <w:tab w:val="num" w:pos="4320"/>
        </w:tabs>
        <w:ind w:left="4320" w:hanging="360"/>
      </w:pPr>
      <w:rPr>
        <w:rFonts w:ascii="Calibri" w:hAnsi="Calibri" w:hint="default"/>
      </w:rPr>
    </w:lvl>
    <w:lvl w:ilvl="6" w:tplc="B8681348" w:tentative="1">
      <w:start w:val="1"/>
      <w:numFmt w:val="bullet"/>
      <w:lvlText w:val=" "/>
      <w:lvlJc w:val="left"/>
      <w:pPr>
        <w:tabs>
          <w:tab w:val="num" w:pos="5040"/>
        </w:tabs>
        <w:ind w:left="5040" w:hanging="360"/>
      </w:pPr>
      <w:rPr>
        <w:rFonts w:ascii="Calibri" w:hAnsi="Calibri" w:hint="default"/>
      </w:rPr>
    </w:lvl>
    <w:lvl w:ilvl="7" w:tplc="F4366332" w:tentative="1">
      <w:start w:val="1"/>
      <w:numFmt w:val="bullet"/>
      <w:lvlText w:val=" "/>
      <w:lvlJc w:val="left"/>
      <w:pPr>
        <w:tabs>
          <w:tab w:val="num" w:pos="5760"/>
        </w:tabs>
        <w:ind w:left="5760" w:hanging="360"/>
      </w:pPr>
      <w:rPr>
        <w:rFonts w:ascii="Calibri" w:hAnsi="Calibri" w:hint="default"/>
      </w:rPr>
    </w:lvl>
    <w:lvl w:ilvl="8" w:tplc="DA0C9C4A"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6A3D699C"/>
    <w:multiLevelType w:val="hybridMultilevel"/>
    <w:tmpl w:val="0CE03740"/>
    <w:lvl w:ilvl="0" w:tplc="2102CC7C">
      <w:start w:val="1"/>
      <w:numFmt w:val="decimal"/>
      <w:pStyle w:val="Heading2"/>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FC0F6E"/>
    <w:multiLevelType w:val="hybridMultilevel"/>
    <w:tmpl w:val="3D16D224"/>
    <w:lvl w:ilvl="0" w:tplc="D8442FE4">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575E65"/>
    <w:multiLevelType w:val="hybridMultilevel"/>
    <w:tmpl w:val="35A46514"/>
    <w:lvl w:ilvl="0" w:tplc="368E63F6">
      <w:start w:val="1"/>
      <w:numFmt w:val="bullet"/>
      <w:lvlText w:val=" "/>
      <w:lvlJc w:val="left"/>
      <w:pPr>
        <w:tabs>
          <w:tab w:val="num" w:pos="720"/>
        </w:tabs>
        <w:ind w:left="720" w:hanging="360"/>
      </w:pPr>
      <w:rPr>
        <w:rFonts w:ascii="Calibri" w:hAnsi="Calibri" w:hint="default"/>
      </w:rPr>
    </w:lvl>
    <w:lvl w:ilvl="1" w:tplc="6078547A" w:tentative="1">
      <w:start w:val="1"/>
      <w:numFmt w:val="bullet"/>
      <w:lvlText w:val=" "/>
      <w:lvlJc w:val="left"/>
      <w:pPr>
        <w:tabs>
          <w:tab w:val="num" w:pos="1440"/>
        </w:tabs>
        <w:ind w:left="1440" w:hanging="360"/>
      </w:pPr>
      <w:rPr>
        <w:rFonts w:ascii="Calibri" w:hAnsi="Calibri" w:hint="default"/>
      </w:rPr>
    </w:lvl>
    <w:lvl w:ilvl="2" w:tplc="43F2F3FC" w:tentative="1">
      <w:start w:val="1"/>
      <w:numFmt w:val="bullet"/>
      <w:lvlText w:val=" "/>
      <w:lvlJc w:val="left"/>
      <w:pPr>
        <w:tabs>
          <w:tab w:val="num" w:pos="2160"/>
        </w:tabs>
        <w:ind w:left="2160" w:hanging="360"/>
      </w:pPr>
      <w:rPr>
        <w:rFonts w:ascii="Calibri" w:hAnsi="Calibri" w:hint="default"/>
      </w:rPr>
    </w:lvl>
    <w:lvl w:ilvl="3" w:tplc="99222BBE" w:tentative="1">
      <w:start w:val="1"/>
      <w:numFmt w:val="bullet"/>
      <w:lvlText w:val=" "/>
      <w:lvlJc w:val="left"/>
      <w:pPr>
        <w:tabs>
          <w:tab w:val="num" w:pos="2880"/>
        </w:tabs>
        <w:ind w:left="2880" w:hanging="360"/>
      </w:pPr>
      <w:rPr>
        <w:rFonts w:ascii="Calibri" w:hAnsi="Calibri" w:hint="default"/>
      </w:rPr>
    </w:lvl>
    <w:lvl w:ilvl="4" w:tplc="6A0CC5AA" w:tentative="1">
      <w:start w:val="1"/>
      <w:numFmt w:val="bullet"/>
      <w:lvlText w:val=" "/>
      <w:lvlJc w:val="left"/>
      <w:pPr>
        <w:tabs>
          <w:tab w:val="num" w:pos="3600"/>
        </w:tabs>
        <w:ind w:left="3600" w:hanging="360"/>
      </w:pPr>
      <w:rPr>
        <w:rFonts w:ascii="Calibri" w:hAnsi="Calibri" w:hint="default"/>
      </w:rPr>
    </w:lvl>
    <w:lvl w:ilvl="5" w:tplc="B8D2D3AA" w:tentative="1">
      <w:start w:val="1"/>
      <w:numFmt w:val="bullet"/>
      <w:lvlText w:val=" "/>
      <w:lvlJc w:val="left"/>
      <w:pPr>
        <w:tabs>
          <w:tab w:val="num" w:pos="4320"/>
        </w:tabs>
        <w:ind w:left="4320" w:hanging="360"/>
      </w:pPr>
      <w:rPr>
        <w:rFonts w:ascii="Calibri" w:hAnsi="Calibri" w:hint="default"/>
      </w:rPr>
    </w:lvl>
    <w:lvl w:ilvl="6" w:tplc="AA96B860" w:tentative="1">
      <w:start w:val="1"/>
      <w:numFmt w:val="bullet"/>
      <w:lvlText w:val=" "/>
      <w:lvlJc w:val="left"/>
      <w:pPr>
        <w:tabs>
          <w:tab w:val="num" w:pos="5040"/>
        </w:tabs>
        <w:ind w:left="5040" w:hanging="360"/>
      </w:pPr>
      <w:rPr>
        <w:rFonts w:ascii="Calibri" w:hAnsi="Calibri" w:hint="default"/>
      </w:rPr>
    </w:lvl>
    <w:lvl w:ilvl="7" w:tplc="CB3445B4" w:tentative="1">
      <w:start w:val="1"/>
      <w:numFmt w:val="bullet"/>
      <w:lvlText w:val=" "/>
      <w:lvlJc w:val="left"/>
      <w:pPr>
        <w:tabs>
          <w:tab w:val="num" w:pos="5760"/>
        </w:tabs>
        <w:ind w:left="5760" w:hanging="360"/>
      </w:pPr>
      <w:rPr>
        <w:rFonts w:ascii="Calibri" w:hAnsi="Calibri" w:hint="default"/>
      </w:rPr>
    </w:lvl>
    <w:lvl w:ilvl="8" w:tplc="63C86B80" w:tentative="1">
      <w:start w:val="1"/>
      <w:numFmt w:val="bullet"/>
      <w:lvlText w:val=" "/>
      <w:lvlJc w:val="left"/>
      <w:pPr>
        <w:tabs>
          <w:tab w:val="num" w:pos="6480"/>
        </w:tabs>
        <w:ind w:left="6480" w:hanging="360"/>
      </w:pPr>
      <w:rPr>
        <w:rFonts w:ascii="Calibri" w:hAnsi="Calibri" w:hint="default"/>
      </w:rPr>
    </w:lvl>
  </w:abstractNum>
  <w:num w:numId="1" w16cid:durableId="869952397">
    <w:abstractNumId w:val="3"/>
  </w:num>
  <w:num w:numId="2" w16cid:durableId="1106266497">
    <w:abstractNumId w:val="0"/>
  </w:num>
  <w:num w:numId="3" w16cid:durableId="595751894">
    <w:abstractNumId w:val="2"/>
  </w:num>
  <w:num w:numId="4" w16cid:durableId="1112826564">
    <w:abstractNumId w:val="5"/>
  </w:num>
  <w:num w:numId="5" w16cid:durableId="1932929629">
    <w:abstractNumId w:val="4"/>
  </w:num>
  <w:num w:numId="6" w16cid:durableId="2116244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F2E"/>
    <w:rsid w:val="001236A4"/>
    <w:rsid w:val="001B6846"/>
    <w:rsid w:val="0043617A"/>
    <w:rsid w:val="004D06B1"/>
    <w:rsid w:val="00827E0B"/>
    <w:rsid w:val="00C03F2E"/>
    <w:rsid w:val="00CD68A1"/>
    <w:rsid w:val="00DB46DC"/>
    <w:rsid w:val="00E024F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05C51"/>
  <w15:chartTrackingRefBased/>
  <w15:docId w15:val="{9562FE58-C4CF-41B5-9842-AFD8DDB55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846"/>
  </w:style>
  <w:style w:type="paragraph" w:styleId="Heading1">
    <w:name w:val="heading 1"/>
    <w:basedOn w:val="Normal"/>
    <w:next w:val="Normal"/>
    <w:link w:val="Heading1Char"/>
    <w:uiPriority w:val="9"/>
    <w:qFormat/>
    <w:rsid w:val="00C03F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0">
    <w:name w:val="heading 2"/>
    <w:basedOn w:val="Normal"/>
    <w:next w:val="Normal"/>
    <w:link w:val="Heading2Char"/>
    <w:uiPriority w:val="9"/>
    <w:semiHidden/>
    <w:unhideWhenUsed/>
    <w:qFormat/>
    <w:rsid w:val="00C03F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3F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3F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3F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3F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F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F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F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
    <w:name w:val="Heading2"/>
    <w:basedOn w:val="Normal"/>
    <w:link w:val="Heading2Char0"/>
    <w:autoRedefine/>
    <w:qFormat/>
    <w:rsid w:val="00E024F3"/>
    <w:pPr>
      <w:numPr>
        <w:numId w:val="1"/>
      </w:numPr>
      <w:spacing w:before="250" w:after="0"/>
      <w:ind w:right="95"/>
      <w:jc w:val="both"/>
    </w:pPr>
    <w:rPr>
      <w:rFonts w:ascii="Times New Roman" w:hAnsi="Times New Roman" w:cs="Times New Roman"/>
      <w:b/>
      <w:bCs/>
      <w:sz w:val="28"/>
      <w:szCs w:val="28"/>
    </w:rPr>
  </w:style>
  <w:style w:type="character" w:customStyle="1" w:styleId="Heading2Char0">
    <w:name w:val="Heading2 Char"/>
    <w:basedOn w:val="DefaultParagraphFont"/>
    <w:link w:val="Heading2"/>
    <w:rsid w:val="00E024F3"/>
    <w:rPr>
      <w:rFonts w:ascii="Times New Roman" w:hAnsi="Times New Roman" w:cs="Times New Roman"/>
      <w:b/>
      <w:bCs/>
      <w:sz w:val="28"/>
      <w:szCs w:val="28"/>
    </w:rPr>
  </w:style>
  <w:style w:type="character" w:customStyle="1" w:styleId="Heading1Char">
    <w:name w:val="Heading 1 Char"/>
    <w:basedOn w:val="DefaultParagraphFont"/>
    <w:link w:val="Heading1"/>
    <w:uiPriority w:val="9"/>
    <w:rsid w:val="00C03F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0"/>
    <w:uiPriority w:val="9"/>
    <w:semiHidden/>
    <w:rsid w:val="00C03F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3F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3F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3F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3F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F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F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F2E"/>
    <w:rPr>
      <w:rFonts w:eastAsiaTheme="majorEastAsia" w:cstheme="majorBidi"/>
      <w:color w:val="272727" w:themeColor="text1" w:themeTint="D8"/>
    </w:rPr>
  </w:style>
  <w:style w:type="paragraph" w:styleId="Title">
    <w:name w:val="Title"/>
    <w:basedOn w:val="Normal"/>
    <w:next w:val="Normal"/>
    <w:link w:val="TitleChar"/>
    <w:uiPriority w:val="10"/>
    <w:qFormat/>
    <w:rsid w:val="00C03F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F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F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F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F2E"/>
    <w:pPr>
      <w:spacing w:before="160"/>
      <w:jc w:val="center"/>
    </w:pPr>
    <w:rPr>
      <w:i/>
      <w:iCs/>
      <w:color w:val="404040" w:themeColor="text1" w:themeTint="BF"/>
    </w:rPr>
  </w:style>
  <w:style w:type="character" w:customStyle="1" w:styleId="QuoteChar">
    <w:name w:val="Quote Char"/>
    <w:basedOn w:val="DefaultParagraphFont"/>
    <w:link w:val="Quote"/>
    <w:uiPriority w:val="29"/>
    <w:rsid w:val="00C03F2E"/>
    <w:rPr>
      <w:i/>
      <w:iCs/>
      <w:color w:val="404040" w:themeColor="text1" w:themeTint="BF"/>
    </w:rPr>
  </w:style>
  <w:style w:type="paragraph" w:styleId="ListParagraph">
    <w:name w:val="List Paragraph"/>
    <w:basedOn w:val="Normal"/>
    <w:uiPriority w:val="34"/>
    <w:qFormat/>
    <w:rsid w:val="00C03F2E"/>
    <w:pPr>
      <w:ind w:left="720"/>
      <w:contextualSpacing/>
    </w:pPr>
  </w:style>
  <w:style w:type="character" w:styleId="IntenseEmphasis">
    <w:name w:val="Intense Emphasis"/>
    <w:basedOn w:val="DefaultParagraphFont"/>
    <w:uiPriority w:val="21"/>
    <w:qFormat/>
    <w:rsid w:val="00C03F2E"/>
    <w:rPr>
      <w:i/>
      <w:iCs/>
      <w:color w:val="0F4761" w:themeColor="accent1" w:themeShade="BF"/>
    </w:rPr>
  </w:style>
  <w:style w:type="paragraph" w:styleId="IntenseQuote">
    <w:name w:val="Intense Quote"/>
    <w:basedOn w:val="Normal"/>
    <w:next w:val="Normal"/>
    <w:link w:val="IntenseQuoteChar"/>
    <w:uiPriority w:val="30"/>
    <w:qFormat/>
    <w:rsid w:val="00C03F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3F2E"/>
    <w:rPr>
      <w:i/>
      <w:iCs/>
      <w:color w:val="0F4761" w:themeColor="accent1" w:themeShade="BF"/>
    </w:rPr>
  </w:style>
  <w:style w:type="character" w:styleId="IntenseReference">
    <w:name w:val="Intense Reference"/>
    <w:basedOn w:val="DefaultParagraphFont"/>
    <w:uiPriority w:val="32"/>
    <w:qFormat/>
    <w:rsid w:val="00C03F2E"/>
    <w:rPr>
      <w:b/>
      <w:bCs/>
      <w:smallCaps/>
      <w:color w:val="0F4761" w:themeColor="accent1" w:themeShade="BF"/>
      <w:spacing w:val="5"/>
    </w:rPr>
  </w:style>
  <w:style w:type="character" w:styleId="Hyperlink">
    <w:name w:val="Hyperlink"/>
    <w:basedOn w:val="DefaultParagraphFont"/>
    <w:uiPriority w:val="99"/>
    <w:unhideWhenUsed/>
    <w:rsid w:val="001236A4"/>
    <w:rPr>
      <w:color w:val="467886" w:themeColor="hyperlink"/>
      <w:u w:val="single"/>
    </w:rPr>
  </w:style>
  <w:style w:type="character" w:styleId="UnresolvedMention">
    <w:name w:val="Unresolved Mention"/>
    <w:basedOn w:val="DefaultParagraphFont"/>
    <w:uiPriority w:val="99"/>
    <w:semiHidden/>
    <w:unhideWhenUsed/>
    <w:rsid w:val="001236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628186">
      <w:bodyDiv w:val="1"/>
      <w:marLeft w:val="0"/>
      <w:marRight w:val="0"/>
      <w:marTop w:val="0"/>
      <w:marBottom w:val="0"/>
      <w:divBdr>
        <w:top w:val="none" w:sz="0" w:space="0" w:color="auto"/>
        <w:left w:val="none" w:sz="0" w:space="0" w:color="auto"/>
        <w:bottom w:val="none" w:sz="0" w:space="0" w:color="auto"/>
        <w:right w:val="none" w:sz="0" w:space="0" w:color="auto"/>
      </w:divBdr>
      <w:divsChild>
        <w:div w:id="510141667">
          <w:marLeft w:val="144"/>
          <w:marRight w:val="0"/>
          <w:marTop w:val="240"/>
          <w:marBottom w:val="40"/>
          <w:divBdr>
            <w:top w:val="none" w:sz="0" w:space="0" w:color="auto"/>
            <w:left w:val="none" w:sz="0" w:space="0" w:color="auto"/>
            <w:bottom w:val="none" w:sz="0" w:space="0" w:color="auto"/>
            <w:right w:val="none" w:sz="0" w:space="0" w:color="auto"/>
          </w:divBdr>
        </w:div>
      </w:divsChild>
    </w:div>
    <w:div w:id="820266885">
      <w:bodyDiv w:val="1"/>
      <w:marLeft w:val="0"/>
      <w:marRight w:val="0"/>
      <w:marTop w:val="0"/>
      <w:marBottom w:val="0"/>
      <w:divBdr>
        <w:top w:val="none" w:sz="0" w:space="0" w:color="auto"/>
        <w:left w:val="none" w:sz="0" w:space="0" w:color="auto"/>
        <w:bottom w:val="none" w:sz="0" w:space="0" w:color="auto"/>
        <w:right w:val="none" w:sz="0" w:space="0" w:color="auto"/>
      </w:divBdr>
      <w:divsChild>
        <w:div w:id="1194610641">
          <w:marLeft w:val="144"/>
          <w:marRight w:val="0"/>
          <w:marTop w:val="240"/>
          <w:marBottom w:val="40"/>
          <w:divBdr>
            <w:top w:val="none" w:sz="0" w:space="0" w:color="auto"/>
            <w:left w:val="none" w:sz="0" w:space="0" w:color="auto"/>
            <w:bottom w:val="none" w:sz="0" w:space="0" w:color="auto"/>
            <w:right w:val="none" w:sz="0" w:space="0" w:color="auto"/>
          </w:divBdr>
        </w:div>
      </w:divsChild>
    </w:div>
    <w:div w:id="2099131740">
      <w:bodyDiv w:val="1"/>
      <w:marLeft w:val="0"/>
      <w:marRight w:val="0"/>
      <w:marTop w:val="0"/>
      <w:marBottom w:val="0"/>
      <w:divBdr>
        <w:top w:val="none" w:sz="0" w:space="0" w:color="auto"/>
        <w:left w:val="none" w:sz="0" w:space="0" w:color="auto"/>
        <w:bottom w:val="none" w:sz="0" w:space="0" w:color="auto"/>
        <w:right w:val="none" w:sz="0" w:space="0" w:color="auto"/>
      </w:divBdr>
      <w:divsChild>
        <w:div w:id="383986064">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svg"/><Relationship Id="rId18" Type="http://schemas.openxmlformats.org/officeDocument/2006/relationships/hyperlink" Target="https://www.researchgate.net/figure/sualization-of-reached-M-QAM-modulation-formats-based-on-measured-parameters-3-MHz_fig9_340007882" TargetMode="External"/><Relationship Id="rId3" Type="http://schemas.openxmlformats.org/officeDocument/2006/relationships/settings" Target="settings.xml"/><Relationship Id="rId7" Type="http://schemas.openxmlformats.org/officeDocument/2006/relationships/image" Target="media/image3.svg"/><Relationship Id="rId12" Type="http://schemas.openxmlformats.org/officeDocument/2006/relationships/image" Target="media/image8.png"/><Relationship Id="rId17" Type="http://schemas.openxmlformats.org/officeDocument/2006/relationships/hyperlink" Target="http://www.diva-portal.org/smash/get/diva2:1334188/FULLTEXT02.pdf"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svg"/><Relationship Id="rId5" Type="http://schemas.openxmlformats.org/officeDocument/2006/relationships/image" Target="media/image1.png"/><Relationship Id="rId15" Type="http://schemas.openxmlformats.org/officeDocument/2006/relationships/image" Target="media/image11.sv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sv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a89904</dc:creator>
  <cp:keywords/>
  <dc:description/>
  <cp:lastModifiedBy>a89904</cp:lastModifiedBy>
  <cp:revision>2</cp:revision>
  <dcterms:created xsi:type="dcterms:W3CDTF">2024-11-10T03:44:00Z</dcterms:created>
  <dcterms:modified xsi:type="dcterms:W3CDTF">2024-11-10T05:24:00Z</dcterms:modified>
</cp:coreProperties>
</file>