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32062" w14:textId="6DBC3261" w:rsidR="00D901B9" w:rsidRPr="00D901B9" w:rsidRDefault="00D901B9" w:rsidP="00D901B9">
      <w:pPr>
        <w:jc w:val="center"/>
        <w:rPr>
          <w:rFonts w:ascii="Times New Roman" w:hAnsi="Times New Roman" w:cs="Times New Roman"/>
          <w:sz w:val="28"/>
          <w:szCs w:val="28"/>
        </w:rPr>
      </w:pPr>
      <w:r w:rsidRPr="00D901B9">
        <w:rPr>
          <w:rFonts w:ascii="Times New Roman" w:hAnsi="Times New Roman" w:cs="Times New Roman"/>
          <w:b/>
          <w:bCs/>
          <w:sz w:val="36"/>
          <w:szCs w:val="36"/>
        </w:rPr>
        <w:t xml:space="preserve">Вопрос 13. </w:t>
      </w:r>
      <w:r w:rsidRPr="00D901B9">
        <w:rPr>
          <w:rFonts w:ascii="Times New Roman" w:hAnsi="Times New Roman" w:cs="Times New Roman"/>
          <w:b/>
          <w:bCs/>
          <w:sz w:val="36"/>
          <w:szCs w:val="36"/>
        </w:rPr>
        <w:t>Оформление тоталитарной системы и культа личности И. В. Сталина. Репрессии 1930-х гг.</w:t>
      </w:r>
    </w:p>
    <w:p w14:paraId="100DFF7C" w14:textId="77777777" w:rsidR="00D901B9" w:rsidRPr="00D901B9" w:rsidRDefault="00D901B9" w:rsidP="00D901B9">
      <w:pPr>
        <w:rPr>
          <w:rFonts w:ascii="Times New Roman" w:hAnsi="Times New Roman" w:cs="Times New Roman"/>
          <w:sz w:val="28"/>
          <w:szCs w:val="28"/>
        </w:rPr>
      </w:pPr>
    </w:p>
    <w:p w14:paraId="040EEE27" w14:textId="77777777" w:rsidR="00D901B9" w:rsidRPr="00D901B9" w:rsidRDefault="00D901B9" w:rsidP="00D901B9">
      <w:pPr>
        <w:ind w:firstLine="708"/>
        <w:rPr>
          <w:rFonts w:ascii="Times New Roman" w:hAnsi="Times New Roman" w:cs="Times New Roman"/>
          <w:sz w:val="28"/>
          <w:szCs w:val="28"/>
        </w:rPr>
      </w:pPr>
      <w:r w:rsidRPr="00D901B9">
        <w:rPr>
          <w:rFonts w:ascii="Times New Roman" w:hAnsi="Times New Roman" w:cs="Times New Roman"/>
          <w:sz w:val="28"/>
          <w:szCs w:val="28"/>
        </w:rPr>
        <w:t>К концу 1920-х годов после победы над внутрипартийной оппозицией сложился режим личной власти И. В. Сталина. В 1930-е годы этот режим оформился в тоталитарную систему. Тоталитаризм означает полный контроль государства над всеми сферами жизни общества: экономикой, политикой, культурой, идеологией, частной жизнью граждан. Характерными чертами тоталитарной системы в СССР стали однопартийная диктатура, сращивание партийного и государственного аппарата, централизованное планирование экономики, единая обязательная идеология (марксизм-ленинизм), система массовых репрессий и пропаганды.</w:t>
      </w:r>
    </w:p>
    <w:p w14:paraId="4BD2EF31" w14:textId="77777777" w:rsidR="00D901B9" w:rsidRPr="00D901B9" w:rsidRDefault="00D901B9" w:rsidP="00D901B9">
      <w:pPr>
        <w:rPr>
          <w:rFonts w:ascii="Times New Roman" w:hAnsi="Times New Roman" w:cs="Times New Roman"/>
          <w:sz w:val="28"/>
          <w:szCs w:val="28"/>
        </w:rPr>
      </w:pPr>
    </w:p>
    <w:p w14:paraId="762F1075" w14:textId="77777777" w:rsidR="00D901B9" w:rsidRPr="00D901B9" w:rsidRDefault="00D901B9" w:rsidP="00D901B9">
      <w:pPr>
        <w:ind w:firstLine="708"/>
        <w:rPr>
          <w:rFonts w:ascii="Times New Roman" w:hAnsi="Times New Roman" w:cs="Times New Roman"/>
          <w:sz w:val="28"/>
          <w:szCs w:val="28"/>
        </w:rPr>
      </w:pPr>
      <w:r w:rsidRPr="00D901B9">
        <w:rPr>
          <w:rFonts w:ascii="Times New Roman" w:hAnsi="Times New Roman" w:cs="Times New Roman"/>
          <w:sz w:val="28"/>
          <w:szCs w:val="28"/>
        </w:rPr>
        <w:t>Завершение формирования тоталитарной системы пришлось на середину 1930-х годов. Искоренение организованной оппозиции было завершено к 1929 году, но Сталин продолжал видеть врагов внутри партии и страны. Убийство С. М. Кирова в декабре 1934 года стало поводом для развязывания массового террора. Киров был популярным руководителем ленинградской партийной организации и рассматривался как возможный альтернативный лидер. Официальная версия гласила, что его убил одиночка Леонид Николаев, однако многие историки считают, что убийство было организовано Сталиным. Сразу после убийства были приняты законы, упрощавшие рассмотрение дел о терроре (сокращены сроки следствия, запрещены обжалования и помилования). Первые пятилетки стали не только этапом экономического рывка, но и этапом «культурной революции» – идеологического наступления на старую интеллигенцию, религию, традиционные ценности. В 1930-е годы шло формирование нового советского человека, преданного партии и Сталину.</w:t>
      </w:r>
    </w:p>
    <w:p w14:paraId="06974CDF" w14:textId="77777777" w:rsidR="00D901B9" w:rsidRPr="00D901B9" w:rsidRDefault="00D901B9" w:rsidP="00D901B9">
      <w:pPr>
        <w:rPr>
          <w:rFonts w:ascii="Times New Roman" w:hAnsi="Times New Roman" w:cs="Times New Roman"/>
          <w:sz w:val="28"/>
          <w:szCs w:val="28"/>
        </w:rPr>
      </w:pPr>
    </w:p>
    <w:p w14:paraId="756CBDEE" w14:textId="77777777" w:rsidR="00D901B9" w:rsidRPr="00D901B9" w:rsidRDefault="00D901B9" w:rsidP="00D901B9">
      <w:pPr>
        <w:ind w:firstLine="708"/>
        <w:rPr>
          <w:rFonts w:ascii="Times New Roman" w:hAnsi="Times New Roman" w:cs="Times New Roman"/>
          <w:sz w:val="28"/>
          <w:szCs w:val="28"/>
        </w:rPr>
      </w:pPr>
      <w:r w:rsidRPr="00D901B9">
        <w:rPr>
          <w:rFonts w:ascii="Times New Roman" w:hAnsi="Times New Roman" w:cs="Times New Roman"/>
          <w:sz w:val="28"/>
          <w:szCs w:val="28"/>
        </w:rPr>
        <w:t>Национальная политика в условиях тоталитарной системы также ужесточилась. Политика коренизации была свёрнута, началась русификация. Многие национальные кадры были репрессированы. В 1937–1938 годам прошли массовые операции по национальному признаку: «польская операция», «немецкая операция», расстрелы корейцев, китайцев, латышей и других диаспор.</w:t>
      </w:r>
    </w:p>
    <w:p w14:paraId="67BF5922" w14:textId="77777777" w:rsidR="00D901B9" w:rsidRPr="00D901B9" w:rsidRDefault="00D901B9" w:rsidP="00D901B9">
      <w:pPr>
        <w:rPr>
          <w:rFonts w:ascii="Times New Roman" w:hAnsi="Times New Roman" w:cs="Times New Roman"/>
          <w:sz w:val="28"/>
          <w:szCs w:val="28"/>
        </w:rPr>
      </w:pPr>
    </w:p>
    <w:p w14:paraId="32CB48FD" w14:textId="77777777" w:rsidR="00D901B9" w:rsidRPr="00D901B9" w:rsidRDefault="00D901B9" w:rsidP="00D901B9">
      <w:pPr>
        <w:ind w:firstLine="708"/>
        <w:rPr>
          <w:rFonts w:ascii="Times New Roman" w:hAnsi="Times New Roman" w:cs="Times New Roman"/>
          <w:sz w:val="28"/>
          <w:szCs w:val="28"/>
        </w:rPr>
      </w:pPr>
      <w:r w:rsidRPr="00D901B9">
        <w:rPr>
          <w:rFonts w:ascii="Times New Roman" w:hAnsi="Times New Roman" w:cs="Times New Roman"/>
          <w:sz w:val="28"/>
          <w:szCs w:val="28"/>
        </w:rPr>
        <w:t xml:space="preserve">Формирование культа личности И. В. Сталина началось ещё в конце 1920-х годов и достигло пика к середине 1930-х. Сталин изображался как гениальный вождь и учитель, продолжатель дела Ленина, величайший теоретик марксизма, полководец, отец народов. Его имя присваивалось городам (Сталинград, </w:t>
      </w:r>
      <w:proofErr w:type="spellStart"/>
      <w:r w:rsidRPr="00D901B9">
        <w:rPr>
          <w:rFonts w:ascii="Times New Roman" w:hAnsi="Times New Roman" w:cs="Times New Roman"/>
          <w:sz w:val="28"/>
          <w:szCs w:val="28"/>
        </w:rPr>
        <w:t>Сталинир</w:t>
      </w:r>
      <w:proofErr w:type="spellEnd"/>
      <w:r w:rsidRPr="00D901B9">
        <w:rPr>
          <w:rFonts w:ascii="Times New Roman" w:hAnsi="Times New Roman" w:cs="Times New Roman"/>
          <w:sz w:val="28"/>
          <w:szCs w:val="28"/>
        </w:rPr>
        <w:t xml:space="preserve">, Сталинабад), заводам, вузам, орденам. В искусстве господствовал социалистический реализм, где образ Сталина был центральным. Портреты Сталина висели во всех учреждениях, школах, бараках. Любое упоминание Сталина в прессе или публичных выступлениях </w:t>
      </w:r>
      <w:proofErr w:type="spellStart"/>
      <w:r w:rsidRPr="00D901B9">
        <w:rPr>
          <w:rFonts w:ascii="Times New Roman" w:hAnsi="Times New Roman" w:cs="Times New Roman"/>
          <w:sz w:val="28"/>
          <w:szCs w:val="28"/>
        </w:rPr>
        <w:lastRenderedPageBreak/>
        <w:t>сопровождавалось</w:t>
      </w:r>
      <w:proofErr w:type="spellEnd"/>
      <w:r w:rsidRPr="00D901B9">
        <w:rPr>
          <w:rFonts w:ascii="Times New Roman" w:hAnsi="Times New Roman" w:cs="Times New Roman"/>
          <w:sz w:val="28"/>
          <w:szCs w:val="28"/>
        </w:rPr>
        <w:t xml:space="preserve"> эпитетами «великий», «мудрый», «родной». Масштаб культа был беспрецедентен и поддерживался системой пропаганды и страхом перед репрессиями.</w:t>
      </w:r>
    </w:p>
    <w:p w14:paraId="3BBBF15F" w14:textId="77777777" w:rsidR="00D901B9" w:rsidRPr="00D901B9" w:rsidRDefault="00D901B9" w:rsidP="00D901B9">
      <w:pPr>
        <w:rPr>
          <w:rFonts w:ascii="Times New Roman" w:hAnsi="Times New Roman" w:cs="Times New Roman"/>
          <w:sz w:val="28"/>
          <w:szCs w:val="28"/>
        </w:rPr>
      </w:pPr>
    </w:p>
    <w:p w14:paraId="34278CB9" w14:textId="77777777" w:rsidR="00D901B9" w:rsidRPr="00D901B9" w:rsidRDefault="00D901B9" w:rsidP="00D901B9">
      <w:pPr>
        <w:ind w:firstLine="708"/>
        <w:rPr>
          <w:rFonts w:ascii="Times New Roman" w:hAnsi="Times New Roman" w:cs="Times New Roman"/>
          <w:sz w:val="28"/>
          <w:szCs w:val="28"/>
        </w:rPr>
      </w:pPr>
      <w:r w:rsidRPr="00D901B9">
        <w:rPr>
          <w:rFonts w:ascii="Times New Roman" w:hAnsi="Times New Roman" w:cs="Times New Roman"/>
          <w:sz w:val="28"/>
          <w:szCs w:val="28"/>
        </w:rPr>
        <w:t>Борьба с «врагами народа» стала центральным элементом политического режима 1930-х годов. Крупнейшие политические процессы прошли в 1936–1938 годах. Это были показательные суды над старыми большевиками, бывшими оппозиционерами. Первый Московский процесс (август 1936 г.) – над Зиновьевым, Каменевым, Смидовичем – они были обвинены в создании троцкистско-зиновьевского террористического центра, приговорены к расстрелу. Второй Московский процесс (январь 1937 г.) – над Пятаковым, Радеком, Сокольниковым – обвинены в шпионаже и вредительстве, большинство расстреляны. Третий Московский процесс (март 1938 г.) – над Бухариным, Рыковым, Крестинским, Ягодой – обвинены в заговоре с целью свержения советской власти, все расстреляны. Все обвиняемые под пытками признавали себя виновными в несуществующих преступлениях. После этих процессов волна репрессий прокатилась по всей партии, армии, государственному аппарату.</w:t>
      </w:r>
    </w:p>
    <w:p w14:paraId="6C4E6C6C" w14:textId="77777777" w:rsidR="00D901B9" w:rsidRPr="00D901B9" w:rsidRDefault="00D901B9" w:rsidP="00D901B9">
      <w:pPr>
        <w:rPr>
          <w:rFonts w:ascii="Times New Roman" w:hAnsi="Times New Roman" w:cs="Times New Roman"/>
          <w:sz w:val="28"/>
          <w:szCs w:val="28"/>
        </w:rPr>
      </w:pPr>
    </w:p>
    <w:p w14:paraId="17A2558F" w14:textId="77777777" w:rsidR="00D901B9" w:rsidRPr="00D901B9" w:rsidRDefault="00D901B9" w:rsidP="00D901B9">
      <w:pPr>
        <w:ind w:firstLine="708"/>
        <w:rPr>
          <w:rFonts w:ascii="Times New Roman" w:hAnsi="Times New Roman" w:cs="Times New Roman"/>
          <w:sz w:val="28"/>
          <w:szCs w:val="28"/>
        </w:rPr>
      </w:pPr>
      <w:r w:rsidRPr="00D901B9">
        <w:rPr>
          <w:rFonts w:ascii="Times New Roman" w:hAnsi="Times New Roman" w:cs="Times New Roman"/>
          <w:sz w:val="28"/>
          <w:szCs w:val="28"/>
        </w:rPr>
        <w:t>Создание ГУЛАГа (Главное управление лагерей) было оформлено в 1930 году. ГУЛАГ стал системой исправительно-трудовых лагерей, расположенных в основном в отдалённых районах (Колыма, Воркута, Норильск, Караганда). Заключённые использовались на самых тяжёлых работах: добыча золота и урана, лесоповал, строительство каналов (Беломорканал, канал Москва-Волга), железных и автомобильных дорог. Условия содержания были чудовищными: голод, холод, 12-14-часовой рабочий день, высокая смертность. ГУЛАГ стал важной частью экономики: принудительный труд заключённых был одним из главных источников средств для индустриализации.</w:t>
      </w:r>
    </w:p>
    <w:p w14:paraId="49B91F32" w14:textId="77777777" w:rsidR="00D901B9" w:rsidRPr="00D901B9" w:rsidRDefault="00D901B9" w:rsidP="00D901B9">
      <w:pPr>
        <w:rPr>
          <w:rFonts w:ascii="Times New Roman" w:hAnsi="Times New Roman" w:cs="Times New Roman"/>
          <w:sz w:val="28"/>
          <w:szCs w:val="28"/>
        </w:rPr>
      </w:pPr>
    </w:p>
    <w:p w14:paraId="5DEEAF9B" w14:textId="77777777" w:rsidR="00D901B9" w:rsidRPr="00D901B9" w:rsidRDefault="00D901B9" w:rsidP="00D901B9">
      <w:pPr>
        <w:ind w:firstLine="708"/>
        <w:rPr>
          <w:rFonts w:ascii="Times New Roman" w:hAnsi="Times New Roman" w:cs="Times New Roman"/>
          <w:sz w:val="28"/>
          <w:szCs w:val="28"/>
        </w:rPr>
      </w:pPr>
      <w:r w:rsidRPr="00D901B9">
        <w:rPr>
          <w:rFonts w:ascii="Times New Roman" w:hAnsi="Times New Roman" w:cs="Times New Roman"/>
          <w:sz w:val="28"/>
          <w:szCs w:val="28"/>
        </w:rPr>
        <w:t xml:space="preserve">Террор 1937–1938 годов (Большой террор) достиг пика. Персональная роль Сталина в организации репрессий документально доказана: он лично утверждал «лимиты» (квоты) на расстрелы в каждой области, подписывал списки («сталинские списки») с фамилиями обречённых. В 1937 году был создан Приказ НКВД № 00447 «О репрессировании бывших кулаков, уголовников и других антисоветских элементов» – проведена массовая операция по социальному и национальному признакам. В 1937–1938 годах было расстреляно или отправлено в лагеря около 1,5 миллиона человек. Среди репрессированных были руководящие кадры партии (от парторгов низового звена до членов ЦК), командный состав армии (были уничтожены три маршала из пяти, большинство командиров корпусов и дивизий), директора заводов, учёные, инженеры, деятели культуры, священники, простые крестьяне и рабочие, заподозренные в нелояльности. Значительной была доля репрессированных среди «национальных» кадров (поляки, немцы, латыши, корейцы). Репрессии имели цель устрашить население, уничтожить любого потенциального оппонента и укрепить личную власть Сталина. К концу 1930-х годов слой «старых большевиков» </w:t>
      </w:r>
      <w:r w:rsidRPr="00D901B9">
        <w:rPr>
          <w:rFonts w:ascii="Times New Roman" w:hAnsi="Times New Roman" w:cs="Times New Roman"/>
          <w:sz w:val="28"/>
          <w:szCs w:val="28"/>
        </w:rPr>
        <w:lastRenderedPageBreak/>
        <w:t>(соратников Ленина) был практически полностью уничтожен, командный состав Красной Армии обезглавлен, интеллигенция запугана.</w:t>
      </w:r>
    </w:p>
    <w:p w14:paraId="28D3C379" w14:textId="77777777" w:rsidR="00D901B9" w:rsidRPr="00D901B9" w:rsidRDefault="00D901B9" w:rsidP="00D901B9">
      <w:pPr>
        <w:rPr>
          <w:rFonts w:ascii="Times New Roman" w:hAnsi="Times New Roman" w:cs="Times New Roman"/>
          <w:sz w:val="28"/>
          <w:szCs w:val="28"/>
        </w:rPr>
      </w:pPr>
    </w:p>
    <w:p w14:paraId="402EA38F" w14:textId="5EFEBD97" w:rsidR="00D901B9" w:rsidRPr="00D901B9" w:rsidRDefault="00D901B9" w:rsidP="00D901B9">
      <w:pPr>
        <w:ind w:firstLine="708"/>
        <w:rPr>
          <w:rFonts w:ascii="Times New Roman" w:hAnsi="Times New Roman" w:cs="Times New Roman"/>
          <w:sz w:val="28"/>
          <w:szCs w:val="28"/>
        </w:rPr>
      </w:pPr>
      <w:r w:rsidRPr="00D901B9">
        <w:rPr>
          <w:rFonts w:ascii="Times New Roman" w:hAnsi="Times New Roman" w:cs="Times New Roman"/>
          <w:sz w:val="28"/>
          <w:szCs w:val="28"/>
        </w:rPr>
        <w:t>Основные характерные черты советской политической системы к концу 1930-х годов были следующими. Фактическая власть принадлежала генсеку Сталину и узкому кругу его приближённых. Партийный аппарат полностью подчинил себе государственные структуры. Выборы в Советы были формальными, все кандидаты утверждались партией. Экономика находилась под централизованным контролем Госплана и отраслевых наркоматов. Идеологический контроль осуществлялся через цензуру (Главлит), обязательное преподавание марксизма-ленинизма в вузах, преследование любых инакомыслящих. Массовые репрессии и культ личности были не просто отклонениями, а неотъемлемыми механизмами поддержания режима. К концу 1930-х годов в СССР сложилась классическая тоталитарная система, которая с небольшими изменениями просуществовала до смерти Сталина в 1953 году.</w:t>
      </w:r>
    </w:p>
    <w:sectPr w:rsidR="00D901B9" w:rsidRPr="00D901B9" w:rsidSect="00D901B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1B9"/>
    <w:rsid w:val="007C0E18"/>
    <w:rsid w:val="00D901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4BB64"/>
  <w15:chartTrackingRefBased/>
  <w15:docId w15:val="{CE2FFF25-2473-444F-AD87-17D32C352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944</Words>
  <Characters>5386</Characters>
  <Application>Microsoft Office Word</Application>
  <DocSecurity>0</DocSecurity>
  <Lines>44</Lines>
  <Paragraphs>12</Paragraphs>
  <ScaleCrop>false</ScaleCrop>
  <Company/>
  <LinksUpToDate>false</LinksUpToDate>
  <CharactersWithSpaces>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2026-05-14T13:29:00Z</dcterms:created>
  <dcterms:modified xsi:type="dcterms:W3CDTF">2026-05-14T13:32:00Z</dcterms:modified>
</cp:coreProperties>
</file>