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F32F" w14:textId="77777777" w:rsidR="003A753D" w:rsidRPr="00D23805" w:rsidRDefault="005C3797">
      <w:pPr>
        <w:spacing w:after="280"/>
        <w:jc w:val="center"/>
      </w:pPr>
      <w:r w:rsidRPr="00D23805">
        <w:t>Beaconhouse National University</w:t>
      </w:r>
    </w:p>
    <w:p w14:paraId="41E431AF" w14:textId="77777777" w:rsidR="003A753D" w:rsidRPr="00D23805" w:rsidRDefault="005C3797">
      <w:pPr>
        <w:spacing w:after="280"/>
        <w:jc w:val="center"/>
      </w:pPr>
      <w:r w:rsidRPr="00D23805">
        <w:t>BS Computer Science</w:t>
      </w:r>
    </w:p>
    <w:p w14:paraId="6A52D7B8" w14:textId="77777777" w:rsidR="003A753D" w:rsidRPr="00D23805" w:rsidRDefault="005C3797">
      <w:pPr>
        <w:spacing w:after="280"/>
        <w:jc w:val="center"/>
      </w:pPr>
      <w:r w:rsidRPr="00D23805">
        <w:t>Final Year Project</w:t>
      </w:r>
    </w:p>
    <w:p w14:paraId="072AA32F" w14:textId="77777777" w:rsidR="003A753D" w:rsidRPr="00D23805" w:rsidRDefault="005C3797">
      <w:pPr>
        <w:pStyle w:val="Title"/>
        <w:spacing w:after="280"/>
        <w:jc w:val="center"/>
      </w:pPr>
      <w:r w:rsidRPr="00D23805">
        <w:t>DAILYKHATA</w:t>
      </w:r>
    </w:p>
    <w:p w14:paraId="09C306C9" w14:textId="77777777" w:rsidR="003A753D" w:rsidRPr="00D23805" w:rsidRDefault="005C3797">
      <w:pPr>
        <w:pStyle w:val="Subtitle"/>
        <w:spacing w:after="280"/>
        <w:jc w:val="center"/>
      </w:pPr>
      <w:r w:rsidRPr="00D23805">
        <w:t>Deliverable 1</w:t>
      </w:r>
      <w:r w:rsidRPr="00D23805">
        <w:br/>
        <w:t>Target Market &amp; Audience Analysis</w:t>
      </w:r>
    </w:p>
    <w:p w14:paraId="19E81627" w14:textId="77777777" w:rsidR="003A753D" w:rsidRPr="00D23805" w:rsidRDefault="005C3797">
      <w:pPr>
        <w:spacing w:before="360"/>
        <w:jc w:val="center"/>
      </w:pPr>
      <w:r w:rsidRPr="00D23805">
        <w:t>Team members</w:t>
      </w:r>
      <w:r w:rsidRPr="00D23805">
        <w:br/>
        <w:t>Saad Mughal (F2023-009)</w:t>
      </w:r>
      <w:r w:rsidRPr="00D23805">
        <w:br/>
        <w:t>Khadijah Zahoor (F2023-956)</w:t>
      </w:r>
      <w:r w:rsidRPr="00D23805">
        <w:br/>
        <w:t>Zainab Ali Baig (F2023-528)</w:t>
      </w:r>
      <w:r w:rsidRPr="00D23805">
        <w:br/>
        <w:t>Aleeza Qaiser (F2023-611)</w:t>
      </w:r>
    </w:p>
    <w:p w14:paraId="77A6946E" w14:textId="77777777" w:rsidR="003A753D" w:rsidRPr="00D23805" w:rsidRDefault="005C3797">
      <w:pPr>
        <w:jc w:val="center"/>
      </w:pPr>
      <w:r w:rsidRPr="00D23805">
        <w:t>Supervisor: Nouman Ali</w:t>
      </w:r>
      <w:r w:rsidRPr="00D23805">
        <w:br/>
        <w:t>Academic Year: 2026-2027</w:t>
      </w:r>
      <w:r w:rsidRPr="00D23805">
        <w:br/>
        <w:t>Version 2.0 | 23 September 2026</w:t>
      </w:r>
    </w:p>
    <w:p w14:paraId="4C993DFD" w14:textId="77777777" w:rsidR="003A753D" w:rsidRPr="00D23805" w:rsidRDefault="005C3797">
      <w:r w:rsidRPr="00D23805">
        <w:br w:type="page"/>
      </w:r>
    </w:p>
    <w:p w14:paraId="2DEC00D5" w14:textId="77777777" w:rsidR="003A753D" w:rsidRPr="00D23805" w:rsidRDefault="005C3797">
      <w:pPr>
        <w:spacing w:after="240"/>
      </w:pPr>
      <w:r w:rsidRPr="00D23805">
        <w:rPr>
          <w:b/>
          <w:sz w:val="32"/>
        </w:rPr>
        <w:lastRenderedPageBreak/>
        <w:t>Document Control</w:t>
      </w:r>
    </w:p>
    <w:p w14:paraId="51E8B0C3" w14:textId="77777777" w:rsidR="003A753D" w:rsidRPr="00D23805" w:rsidRDefault="005C3797">
      <w:pPr>
        <w:jc w:val="left"/>
      </w:pPr>
      <w:r w:rsidRPr="00D23805">
        <w:t>Project: DailyKhata</w:t>
      </w:r>
      <w:r w:rsidRPr="00D23805">
        <w:br/>
        <w:t>Document: Target Market &amp; Audience Analysis</w:t>
      </w:r>
      <w:r w:rsidRPr="00D23805">
        <w:br/>
        <w:t>Version: 2.0</w:t>
      </w:r>
      <w:r w:rsidRPr="00D23805">
        <w:br/>
        <w:t>Status: Authoritative reconstruction baseline under the user-authorised scope</w:t>
      </w:r>
      <w:r w:rsidRPr="00D23805">
        <w:br/>
        <w:t>Authors: DailyKhata Project Team</w:t>
      </w:r>
      <w:r w:rsidRPr="00D23805">
        <w:br/>
        <w:t>Supervisor: Nouman Ali</w:t>
      </w:r>
      <w:r w:rsidRPr="00D23805">
        <w:br/>
        <w:t>Academic year: 2026-2027</w:t>
      </w:r>
      <w:r w:rsidRPr="00D23805">
        <w:br/>
        <w:t>Revision date: 23 September 2026</w:t>
      </w:r>
      <w:r w:rsidRPr="00D23805">
        <w:br/>
        <w:t>Submission date: Not recorded for this replacement</w:t>
      </w:r>
      <w:r w:rsidRPr="00D23805">
        <w:br/>
        <w:t>Supervisor endorsement: To be recorded after review</w:t>
      </w:r>
    </w:p>
    <w:p w14:paraId="66D20A52" w14:textId="77777777" w:rsidR="003A753D" w:rsidRPr="00D23805" w:rsidRDefault="005C3797">
      <w:pPr>
        <w:spacing w:after="240"/>
      </w:pPr>
      <w:r w:rsidRPr="00D23805">
        <w:rPr>
          <w:b/>
          <w:sz w:val="32"/>
        </w:rPr>
        <w:t>Revision History</w:t>
      </w:r>
    </w:p>
    <w:p w14:paraId="22E2D1B2" w14:textId="77777777" w:rsidR="003A753D" w:rsidRPr="00D23805" w:rsidRDefault="005C3797">
      <w:r w:rsidRPr="00D23805">
        <w:t>Historical source versions remain unchanged in their original locations. This replacement consolidates scope, terminology and evidence provenance under the recorded decisions. Version 2.0, 23 September 2026, prepared for the DailyKhata Project Team.</w:t>
      </w:r>
    </w:p>
    <w:p w14:paraId="72934E56" w14:textId="77777777" w:rsidR="003A753D" w:rsidRPr="00D23805" w:rsidRDefault="005C3797">
      <w:r w:rsidRPr="00D23805">
        <w:br w:type="page"/>
      </w:r>
    </w:p>
    <w:p w14:paraId="18312DAF" w14:textId="77777777" w:rsidR="003A753D" w:rsidRPr="00D23805" w:rsidRDefault="005C3797">
      <w:pPr>
        <w:spacing w:after="240"/>
      </w:pPr>
      <w:r w:rsidRPr="00D23805">
        <w:rPr>
          <w:b/>
          <w:sz w:val="32"/>
        </w:rPr>
        <w:lastRenderedPageBreak/>
        <w:t>Table of Contents</w:t>
      </w:r>
    </w:p>
    <w:p w14:paraId="47AE826B" w14:textId="1DD18204" w:rsidR="00D23805" w:rsidRDefault="005C3797">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D23805">
        <w:fldChar w:fldCharType="begin"/>
      </w:r>
      <w:r w:rsidRPr="00D23805">
        <w:instrText xml:space="preserve"> TOC \o "1-3" \h \z \u </w:instrText>
      </w:r>
      <w:r w:rsidRPr="00D23805">
        <w:fldChar w:fldCharType="separate"/>
      </w:r>
      <w:hyperlink w:anchor="_Toc241024505" w:history="1">
        <w:r w:rsidR="00D23805" w:rsidRPr="00395B91">
          <w:rPr>
            <w:rStyle w:val="Hyperlink"/>
            <w:noProof/>
          </w:rPr>
          <w:t>1 Purpose and project foundation</w:t>
        </w:r>
        <w:r w:rsidR="00D23805">
          <w:rPr>
            <w:noProof/>
            <w:webHidden/>
          </w:rPr>
          <w:tab/>
        </w:r>
        <w:r w:rsidR="00D23805">
          <w:rPr>
            <w:noProof/>
            <w:webHidden/>
          </w:rPr>
          <w:fldChar w:fldCharType="begin"/>
        </w:r>
        <w:r w:rsidR="00D23805">
          <w:rPr>
            <w:noProof/>
            <w:webHidden/>
          </w:rPr>
          <w:instrText xml:space="preserve"> PAGEREF _Toc241024505 \h </w:instrText>
        </w:r>
        <w:r w:rsidR="00D23805">
          <w:rPr>
            <w:noProof/>
            <w:webHidden/>
          </w:rPr>
        </w:r>
        <w:r w:rsidR="00D23805">
          <w:rPr>
            <w:noProof/>
            <w:webHidden/>
          </w:rPr>
          <w:fldChar w:fldCharType="separate"/>
        </w:r>
        <w:r w:rsidR="00D23805">
          <w:rPr>
            <w:noProof/>
            <w:webHidden/>
          </w:rPr>
          <w:t>4</w:t>
        </w:r>
        <w:r w:rsidR="00D23805">
          <w:rPr>
            <w:noProof/>
            <w:webHidden/>
          </w:rPr>
          <w:fldChar w:fldCharType="end"/>
        </w:r>
      </w:hyperlink>
    </w:p>
    <w:p w14:paraId="0CCE1A2A" w14:textId="7C41F014"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6" w:history="1">
        <w:r w:rsidRPr="00395B91">
          <w:rPr>
            <w:rStyle w:val="Hyperlink"/>
            <w:noProof/>
          </w:rPr>
          <w:t>2 Market and Pakistani context</w:t>
        </w:r>
        <w:r>
          <w:rPr>
            <w:noProof/>
            <w:webHidden/>
          </w:rPr>
          <w:tab/>
        </w:r>
        <w:r>
          <w:rPr>
            <w:noProof/>
            <w:webHidden/>
          </w:rPr>
          <w:fldChar w:fldCharType="begin"/>
        </w:r>
        <w:r>
          <w:rPr>
            <w:noProof/>
            <w:webHidden/>
          </w:rPr>
          <w:instrText xml:space="preserve"> PAGEREF _Toc241024506 \h </w:instrText>
        </w:r>
        <w:r>
          <w:rPr>
            <w:noProof/>
            <w:webHidden/>
          </w:rPr>
        </w:r>
        <w:r>
          <w:rPr>
            <w:noProof/>
            <w:webHidden/>
          </w:rPr>
          <w:fldChar w:fldCharType="separate"/>
        </w:r>
        <w:r>
          <w:rPr>
            <w:noProof/>
            <w:webHidden/>
          </w:rPr>
          <w:t>4</w:t>
        </w:r>
        <w:r>
          <w:rPr>
            <w:noProof/>
            <w:webHidden/>
          </w:rPr>
          <w:fldChar w:fldCharType="end"/>
        </w:r>
      </w:hyperlink>
    </w:p>
    <w:p w14:paraId="59CE882F" w14:textId="1D566500"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7" w:history="1">
        <w:r w:rsidRPr="00395B91">
          <w:rPr>
            <w:rStyle w:val="Hyperlink"/>
            <w:noProof/>
          </w:rPr>
          <w:t>2.1 Evidence and market claim limits</w:t>
        </w:r>
        <w:r>
          <w:rPr>
            <w:noProof/>
            <w:webHidden/>
          </w:rPr>
          <w:tab/>
        </w:r>
        <w:r>
          <w:rPr>
            <w:noProof/>
            <w:webHidden/>
          </w:rPr>
          <w:fldChar w:fldCharType="begin"/>
        </w:r>
        <w:r>
          <w:rPr>
            <w:noProof/>
            <w:webHidden/>
          </w:rPr>
          <w:instrText xml:space="preserve"> PAGEREF _Toc241024507 \h </w:instrText>
        </w:r>
        <w:r>
          <w:rPr>
            <w:noProof/>
            <w:webHidden/>
          </w:rPr>
        </w:r>
        <w:r>
          <w:rPr>
            <w:noProof/>
            <w:webHidden/>
          </w:rPr>
          <w:fldChar w:fldCharType="separate"/>
        </w:r>
        <w:r>
          <w:rPr>
            <w:noProof/>
            <w:webHidden/>
          </w:rPr>
          <w:t>4</w:t>
        </w:r>
        <w:r>
          <w:rPr>
            <w:noProof/>
            <w:webHidden/>
          </w:rPr>
          <w:fldChar w:fldCharType="end"/>
        </w:r>
      </w:hyperlink>
    </w:p>
    <w:p w14:paraId="634B657D" w14:textId="7DEB0B88"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8" w:history="1">
        <w:r w:rsidRPr="00395B91">
          <w:rPr>
            <w:rStyle w:val="Hyperlink"/>
            <w:noProof/>
          </w:rPr>
          <w:t>3 Primary and secondary users</w:t>
        </w:r>
        <w:r>
          <w:rPr>
            <w:noProof/>
            <w:webHidden/>
          </w:rPr>
          <w:tab/>
        </w:r>
        <w:r>
          <w:rPr>
            <w:noProof/>
            <w:webHidden/>
          </w:rPr>
          <w:fldChar w:fldCharType="begin"/>
        </w:r>
        <w:r>
          <w:rPr>
            <w:noProof/>
            <w:webHidden/>
          </w:rPr>
          <w:instrText xml:space="preserve"> PAGEREF _Toc241024508 \h </w:instrText>
        </w:r>
        <w:r>
          <w:rPr>
            <w:noProof/>
            <w:webHidden/>
          </w:rPr>
        </w:r>
        <w:r>
          <w:rPr>
            <w:noProof/>
            <w:webHidden/>
          </w:rPr>
          <w:fldChar w:fldCharType="separate"/>
        </w:r>
        <w:r>
          <w:rPr>
            <w:noProof/>
            <w:webHidden/>
          </w:rPr>
          <w:t>5</w:t>
        </w:r>
        <w:r>
          <w:rPr>
            <w:noProof/>
            <w:webHidden/>
          </w:rPr>
          <w:fldChar w:fldCharType="end"/>
        </w:r>
      </w:hyperlink>
    </w:p>
    <w:p w14:paraId="5E815442" w14:textId="040775D7"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9" w:history="1">
        <w:r w:rsidRPr="00395B91">
          <w:rPr>
            <w:rStyle w:val="Hyperlink"/>
            <w:noProof/>
          </w:rPr>
          <w:t>3.1 Current exclusions</w:t>
        </w:r>
        <w:r>
          <w:rPr>
            <w:noProof/>
            <w:webHidden/>
          </w:rPr>
          <w:tab/>
        </w:r>
        <w:r>
          <w:rPr>
            <w:noProof/>
            <w:webHidden/>
          </w:rPr>
          <w:fldChar w:fldCharType="begin"/>
        </w:r>
        <w:r>
          <w:rPr>
            <w:noProof/>
            <w:webHidden/>
          </w:rPr>
          <w:instrText xml:space="preserve"> PAGEREF _Toc241024509 \h </w:instrText>
        </w:r>
        <w:r>
          <w:rPr>
            <w:noProof/>
            <w:webHidden/>
          </w:rPr>
        </w:r>
        <w:r>
          <w:rPr>
            <w:noProof/>
            <w:webHidden/>
          </w:rPr>
          <w:fldChar w:fldCharType="separate"/>
        </w:r>
        <w:r>
          <w:rPr>
            <w:noProof/>
            <w:webHidden/>
          </w:rPr>
          <w:t>5</w:t>
        </w:r>
        <w:r>
          <w:rPr>
            <w:noProof/>
            <w:webHidden/>
          </w:rPr>
          <w:fldChar w:fldCharType="end"/>
        </w:r>
      </w:hyperlink>
    </w:p>
    <w:p w14:paraId="228A5EBD" w14:textId="1AEE892D"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0" w:history="1">
        <w:r w:rsidRPr="00395B91">
          <w:rPr>
            <w:rStyle w:val="Hyperlink"/>
            <w:noProof/>
          </w:rPr>
          <w:t>3.2 Future scope</w:t>
        </w:r>
        <w:r>
          <w:rPr>
            <w:noProof/>
            <w:webHidden/>
          </w:rPr>
          <w:tab/>
        </w:r>
        <w:r>
          <w:rPr>
            <w:noProof/>
            <w:webHidden/>
          </w:rPr>
          <w:fldChar w:fldCharType="begin"/>
        </w:r>
        <w:r>
          <w:rPr>
            <w:noProof/>
            <w:webHidden/>
          </w:rPr>
          <w:instrText xml:space="preserve"> PAGEREF _Toc241024510 \h </w:instrText>
        </w:r>
        <w:r>
          <w:rPr>
            <w:noProof/>
            <w:webHidden/>
          </w:rPr>
        </w:r>
        <w:r>
          <w:rPr>
            <w:noProof/>
            <w:webHidden/>
          </w:rPr>
          <w:fldChar w:fldCharType="separate"/>
        </w:r>
        <w:r>
          <w:rPr>
            <w:noProof/>
            <w:webHidden/>
          </w:rPr>
          <w:t>5</w:t>
        </w:r>
        <w:r>
          <w:rPr>
            <w:noProof/>
            <w:webHidden/>
          </w:rPr>
          <w:fldChar w:fldCharType="end"/>
        </w:r>
      </w:hyperlink>
    </w:p>
    <w:p w14:paraId="31614EAE" w14:textId="4C14E6F4"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1" w:history="1">
        <w:r w:rsidRPr="00395B91">
          <w:rPr>
            <w:rStyle w:val="Hyperlink"/>
            <w:noProof/>
          </w:rPr>
          <w:t>4 Canonical personas</w:t>
        </w:r>
        <w:r>
          <w:rPr>
            <w:noProof/>
            <w:webHidden/>
          </w:rPr>
          <w:tab/>
        </w:r>
        <w:r>
          <w:rPr>
            <w:noProof/>
            <w:webHidden/>
          </w:rPr>
          <w:fldChar w:fldCharType="begin"/>
        </w:r>
        <w:r>
          <w:rPr>
            <w:noProof/>
            <w:webHidden/>
          </w:rPr>
          <w:instrText xml:space="preserve"> PAGEREF _Toc241024511 \h </w:instrText>
        </w:r>
        <w:r>
          <w:rPr>
            <w:noProof/>
            <w:webHidden/>
          </w:rPr>
        </w:r>
        <w:r>
          <w:rPr>
            <w:noProof/>
            <w:webHidden/>
          </w:rPr>
          <w:fldChar w:fldCharType="separate"/>
        </w:r>
        <w:r>
          <w:rPr>
            <w:noProof/>
            <w:webHidden/>
          </w:rPr>
          <w:t>5</w:t>
        </w:r>
        <w:r>
          <w:rPr>
            <w:noProof/>
            <w:webHidden/>
          </w:rPr>
          <w:fldChar w:fldCharType="end"/>
        </w:r>
      </w:hyperlink>
    </w:p>
    <w:p w14:paraId="7D1430C4" w14:textId="153F0148"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2" w:history="1">
        <w:r w:rsidRPr="00395B91">
          <w:rPr>
            <w:rStyle w:val="Hyperlink"/>
            <w:noProof/>
          </w:rPr>
          <w:t>4.1 Ayesha Tariq</w:t>
        </w:r>
        <w:r>
          <w:rPr>
            <w:noProof/>
            <w:webHidden/>
          </w:rPr>
          <w:tab/>
        </w:r>
        <w:r>
          <w:rPr>
            <w:noProof/>
            <w:webHidden/>
          </w:rPr>
          <w:fldChar w:fldCharType="begin"/>
        </w:r>
        <w:r>
          <w:rPr>
            <w:noProof/>
            <w:webHidden/>
          </w:rPr>
          <w:instrText xml:space="preserve"> PAGEREF _Toc241024512 \h </w:instrText>
        </w:r>
        <w:r>
          <w:rPr>
            <w:noProof/>
            <w:webHidden/>
          </w:rPr>
        </w:r>
        <w:r>
          <w:rPr>
            <w:noProof/>
            <w:webHidden/>
          </w:rPr>
          <w:fldChar w:fldCharType="separate"/>
        </w:r>
        <w:r>
          <w:rPr>
            <w:noProof/>
            <w:webHidden/>
          </w:rPr>
          <w:t>6</w:t>
        </w:r>
        <w:r>
          <w:rPr>
            <w:noProof/>
            <w:webHidden/>
          </w:rPr>
          <w:fldChar w:fldCharType="end"/>
        </w:r>
      </w:hyperlink>
    </w:p>
    <w:p w14:paraId="0A9FBAF4" w14:textId="62BD9003"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3" w:history="1">
        <w:r w:rsidRPr="00395B91">
          <w:rPr>
            <w:rStyle w:val="Hyperlink"/>
            <w:noProof/>
          </w:rPr>
          <w:t>4.2 Bilal Ahmed</w:t>
        </w:r>
        <w:r>
          <w:rPr>
            <w:noProof/>
            <w:webHidden/>
          </w:rPr>
          <w:tab/>
        </w:r>
        <w:r>
          <w:rPr>
            <w:noProof/>
            <w:webHidden/>
          </w:rPr>
          <w:fldChar w:fldCharType="begin"/>
        </w:r>
        <w:r>
          <w:rPr>
            <w:noProof/>
            <w:webHidden/>
          </w:rPr>
          <w:instrText xml:space="preserve"> PAGEREF _Toc241024513 \h </w:instrText>
        </w:r>
        <w:r>
          <w:rPr>
            <w:noProof/>
            <w:webHidden/>
          </w:rPr>
        </w:r>
        <w:r>
          <w:rPr>
            <w:noProof/>
            <w:webHidden/>
          </w:rPr>
          <w:fldChar w:fldCharType="separate"/>
        </w:r>
        <w:r>
          <w:rPr>
            <w:noProof/>
            <w:webHidden/>
          </w:rPr>
          <w:t>6</w:t>
        </w:r>
        <w:r>
          <w:rPr>
            <w:noProof/>
            <w:webHidden/>
          </w:rPr>
          <w:fldChar w:fldCharType="end"/>
        </w:r>
      </w:hyperlink>
    </w:p>
    <w:p w14:paraId="2CD3DDE9" w14:textId="52424A55"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4" w:history="1">
        <w:r w:rsidRPr="00395B91">
          <w:rPr>
            <w:rStyle w:val="Hyperlink"/>
            <w:noProof/>
          </w:rPr>
          <w:t>4.3 Hamza Sheikh</w:t>
        </w:r>
        <w:r>
          <w:rPr>
            <w:noProof/>
            <w:webHidden/>
          </w:rPr>
          <w:tab/>
        </w:r>
        <w:r>
          <w:rPr>
            <w:noProof/>
            <w:webHidden/>
          </w:rPr>
          <w:fldChar w:fldCharType="begin"/>
        </w:r>
        <w:r>
          <w:rPr>
            <w:noProof/>
            <w:webHidden/>
          </w:rPr>
          <w:instrText xml:space="preserve"> PAGEREF _Toc241024514 \h </w:instrText>
        </w:r>
        <w:r>
          <w:rPr>
            <w:noProof/>
            <w:webHidden/>
          </w:rPr>
        </w:r>
        <w:r>
          <w:rPr>
            <w:noProof/>
            <w:webHidden/>
          </w:rPr>
          <w:fldChar w:fldCharType="separate"/>
        </w:r>
        <w:r>
          <w:rPr>
            <w:noProof/>
            <w:webHidden/>
          </w:rPr>
          <w:t>6</w:t>
        </w:r>
        <w:r>
          <w:rPr>
            <w:noProof/>
            <w:webHidden/>
          </w:rPr>
          <w:fldChar w:fldCharType="end"/>
        </w:r>
      </w:hyperlink>
    </w:p>
    <w:p w14:paraId="56F5011F" w14:textId="7B54E8CC"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5" w:history="1">
        <w:r w:rsidRPr="00395B91">
          <w:rPr>
            <w:rStyle w:val="Hyperlink"/>
            <w:noProof/>
          </w:rPr>
          <w:t>4.4 Zubair Hassan</w:t>
        </w:r>
        <w:r>
          <w:rPr>
            <w:noProof/>
            <w:webHidden/>
          </w:rPr>
          <w:tab/>
        </w:r>
        <w:r>
          <w:rPr>
            <w:noProof/>
            <w:webHidden/>
          </w:rPr>
          <w:fldChar w:fldCharType="begin"/>
        </w:r>
        <w:r>
          <w:rPr>
            <w:noProof/>
            <w:webHidden/>
          </w:rPr>
          <w:instrText xml:space="preserve"> PAGEREF _Toc241024515 \h </w:instrText>
        </w:r>
        <w:r>
          <w:rPr>
            <w:noProof/>
            <w:webHidden/>
          </w:rPr>
        </w:r>
        <w:r>
          <w:rPr>
            <w:noProof/>
            <w:webHidden/>
          </w:rPr>
          <w:fldChar w:fldCharType="separate"/>
        </w:r>
        <w:r>
          <w:rPr>
            <w:noProof/>
            <w:webHidden/>
          </w:rPr>
          <w:t>6</w:t>
        </w:r>
        <w:r>
          <w:rPr>
            <w:noProof/>
            <w:webHidden/>
          </w:rPr>
          <w:fldChar w:fldCharType="end"/>
        </w:r>
      </w:hyperlink>
    </w:p>
    <w:p w14:paraId="1038D510" w14:textId="0FA79416"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6" w:history="1">
        <w:r w:rsidRPr="00395B91">
          <w:rPr>
            <w:rStyle w:val="Hyperlink"/>
            <w:noProof/>
          </w:rPr>
          <w:t>4.5 Usman Raza</w:t>
        </w:r>
        <w:r>
          <w:rPr>
            <w:noProof/>
            <w:webHidden/>
          </w:rPr>
          <w:tab/>
        </w:r>
        <w:r>
          <w:rPr>
            <w:noProof/>
            <w:webHidden/>
          </w:rPr>
          <w:fldChar w:fldCharType="begin"/>
        </w:r>
        <w:r>
          <w:rPr>
            <w:noProof/>
            <w:webHidden/>
          </w:rPr>
          <w:instrText xml:space="preserve"> PAGEREF _Toc241024516 \h </w:instrText>
        </w:r>
        <w:r>
          <w:rPr>
            <w:noProof/>
            <w:webHidden/>
          </w:rPr>
        </w:r>
        <w:r>
          <w:rPr>
            <w:noProof/>
            <w:webHidden/>
          </w:rPr>
          <w:fldChar w:fldCharType="separate"/>
        </w:r>
        <w:r>
          <w:rPr>
            <w:noProof/>
            <w:webHidden/>
          </w:rPr>
          <w:t>6</w:t>
        </w:r>
        <w:r>
          <w:rPr>
            <w:noProof/>
            <w:webHidden/>
          </w:rPr>
          <w:fldChar w:fldCharType="end"/>
        </w:r>
      </w:hyperlink>
    </w:p>
    <w:p w14:paraId="6F526F45" w14:textId="3CFED705"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7" w:history="1">
        <w:r w:rsidRPr="00395B91">
          <w:rPr>
            <w:rStyle w:val="Hyperlink"/>
            <w:noProof/>
          </w:rPr>
          <w:t>5 User problems needs and expectations</w:t>
        </w:r>
        <w:r>
          <w:rPr>
            <w:noProof/>
            <w:webHidden/>
          </w:rPr>
          <w:tab/>
        </w:r>
        <w:r>
          <w:rPr>
            <w:noProof/>
            <w:webHidden/>
          </w:rPr>
          <w:fldChar w:fldCharType="begin"/>
        </w:r>
        <w:r>
          <w:rPr>
            <w:noProof/>
            <w:webHidden/>
          </w:rPr>
          <w:instrText xml:space="preserve"> PAGEREF _Toc241024517 \h </w:instrText>
        </w:r>
        <w:r>
          <w:rPr>
            <w:noProof/>
            <w:webHidden/>
          </w:rPr>
        </w:r>
        <w:r>
          <w:rPr>
            <w:noProof/>
            <w:webHidden/>
          </w:rPr>
          <w:fldChar w:fldCharType="separate"/>
        </w:r>
        <w:r>
          <w:rPr>
            <w:noProof/>
            <w:webHidden/>
          </w:rPr>
          <w:t>7</w:t>
        </w:r>
        <w:r>
          <w:rPr>
            <w:noProof/>
            <w:webHidden/>
          </w:rPr>
          <w:fldChar w:fldCharType="end"/>
        </w:r>
      </w:hyperlink>
    </w:p>
    <w:p w14:paraId="4883AD91" w14:textId="631D5F8A"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8" w:history="1">
        <w:r w:rsidRPr="00395B91">
          <w:rPr>
            <w:rStyle w:val="Hyperlink"/>
            <w:noProof/>
          </w:rPr>
          <w:t>6 Authoritative capability baseline</w:t>
        </w:r>
        <w:r>
          <w:rPr>
            <w:noProof/>
            <w:webHidden/>
          </w:rPr>
          <w:tab/>
        </w:r>
        <w:r>
          <w:rPr>
            <w:noProof/>
            <w:webHidden/>
          </w:rPr>
          <w:fldChar w:fldCharType="begin"/>
        </w:r>
        <w:r>
          <w:rPr>
            <w:noProof/>
            <w:webHidden/>
          </w:rPr>
          <w:instrText xml:space="preserve"> PAGEREF _Toc241024518 \h </w:instrText>
        </w:r>
        <w:r>
          <w:rPr>
            <w:noProof/>
            <w:webHidden/>
          </w:rPr>
        </w:r>
        <w:r>
          <w:rPr>
            <w:noProof/>
            <w:webHidden/>
          </w:rPr>
          <w:fldChar w:fldCharType="separate"/>
        </w:r>
        <w:r>
          <w:rPr>
            <w:noProof/>
            <w:webHidden/>
          </w:rPr>
          <w:t>8</w:t>
        </w:r>
        <w:r>
          <w:rPr>
            <w:noProof/>
            <w:webHidden/>
          </w:rPr>
          <w:fldChar w:fldCharType="end"/>
        </w:r>
      </w:hyperlink>
    </w:p>
    <w:p w14:paraId="7EA6651F" w14:textId="580925AA"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9" w:history="1">
        <w:r w:rsidRPr="00395B91">
          <w:rPr>
            <w:rStyle w:val="Hyperlink"/>
            <w:noProof/>
          </w:rPr>
          <w:t>7 Foundational design concepts</w:t>
        </w:r>
        <w:r>
          <w:rPr>
            <w:noProof/>
            <w:webHidden/>
          </w:rPr>
          <w:tab/>
        </w:r>
        <w:r>
          <w:rPr>
            <w:noProof/>
            <w:webHidden/>
          </w:rPr>
          <w:fldChar w:fldCharType="begin"/>
        </w:r>
        <w:r>
          <w:rPr>
            <w:noProof/>
            <w:webHidden/>
          </w:rPr>
          <w:instrText xml:space="preserve"> PAGEREF _Toc241024519 \h </w:instrText>
        </w:r>
        <w:r>
          <w:rPr>
            <w:noProof/>
            <w:webHidden/>
          </w:rPr>
        </w:r>
        <w:r>
          <w:rPr>
            <w:noProof/>
            <w:webHidden/>
          </w:rPr>
          <w:fldChar w:fldCharType="separate"/>
        </w:r>
        <w:r>
          <w:rPr>
            <w:noProof/>
            <w:webHidden/>
          </w:rPr>
          <w:t>9</w:t>
        </w:r>
        <w:r>
          <w:rPr>
            <w:noProof/>
            <w:webHidden/>
          </w:rPr>
          <w:fldChar w:fldCharType="end"/>
        </w:r>
      </w:hyperlink>
    </w:p>
    <w:p w14:paraId="5082411C" w14:textId="237C2C46"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20" w:history="1">
        <w:r w:rsidRPr="00395B91">
          <w:rPr>
            <w:rStyle w:val="Hyperlink"/>
            <w:noProof/>
          </w:rPr>
          <w:t>7.1 Accounting and category boundaries</w:t>
        </w:r>
        <w:r>
          <w:rPr>
            <w:noProof/>
            <w:webHidden/>
          </w:rPr>
          <w:tab/>
        </w:r>
        <w:r>
          <w:rPr>
            <w:noProof/>
            <w:webHidden/>
          </w:rPr>
          <w:fldChar w:fldCharType="begin"/>
        </w:r>
        <w:r>
          <w:rPr>
            <w:noProof/>
            <w:webHidden/>
          </w:rPr>
          <w:instrText xml:space="preserve"> PAGEREF _Toc241024520 \h </w:instrText>
        </w:r>
        <w:r>
          <w:rPr>
            <w:noProof/>
            <w:webHidden/>
          </w:rPr>
        </w:r>
        <w:r>
          <w:rPr>
            <w:noProof/>
            <w:webHidden/>
          </w:rPr>
          <w:fldChar w:fldCharType="separate"/>
        </w:r>
        <w:r>
          <w:rPr>
            <w:noProof/>
            <w:webHidden/>
          </w:rPr>
          <w:t>9</w:t>
        </w:r>
        <w:r>
          <w:rPr>
            <w:noProof/>
            <w:webHidden/>
          </w:rPr>
          <w:fldChar w:fldCharType="end"/>
        </w:r>
      </w:hyperlink>
    </w:p>
    <w:p w14:paraId="3008A9E9" w14:textId="41CA858A"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21" w:history="1">
        <w:r w:rsidRPr="00395B91">
          <w:rPr>
            <w:rStyle w:val="Hyperlink"/>
            <w:noProof/>
          </w:rPr>
          <w:t>7.2 Semantic product classification</w:t>
        </w:r>
        <w:r>
          <w:rPr>
            <w:noProof/>
            <w:webHidden/>
          </w:rPr>
          <w:tab/>
        </w:r>
        <w:r>
          <w:rPr>
            <w:noProof/>
            <w:webHidden/>
          </w:rPr>
          <w:fldChar w:fldCharType="begin"/>
        </w:r>
        <w:r>
          <w:rPr>
            <w:noProof/>
            <w:webHidden/>
          </w:rPr>
          <w:instrText xml:space="preserve"> PAGEREF _Toc241024521 \h </w:instrText>
        </w:r>
        <w:r>
          <w:rPr>
            <w:noProof/>
            <w:webHidden/>
          </w:rPr>
        </w:r>
        <w:r>
          <w:rPr>
            <w:noProof/>
            <w:webHidden/>
          </w:rPr>
          <w:fldChar w:fldCharType="separate"/>
        </w:r>
        <w:r>
          <w:rPr>
            <w:noProof/>
            <w:webHidden/>
          </w:rPr>
          <w:t>10</w:t>
        </w:r>
        <w:r>
          <w:rPr>
            <w:noProof/>
            <w:webHidden/>
          </w:rPr>
          <w:fldChar w:fldCharType="end"/>
        </w:r>
      </w:hyperlink>
    </w:p>
    <w:p w14:paraId="576B2835" w14:textId="55C62F56"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22" w:history="1">
        <w:r w:rsidRPr="00395B91">
          <w:rPr>
            <w:rStyle w:val="Hyperlink"/>
            <w:noProof/>
          </w:rPr>
          <w:t>7.3 AI Financial Assistant</w:t>
        </w:r>
        <w:r>
          <w:rPr>
            <w:noProof/>
            <w:webHidden/>
          </w:rPr>
          <w:tab/>
        </w:r>
        <w:r>
          <w:rPr>
            <w:noProof/>
            <w:webHidden/>
          </w:rPr>
          <w:fldChar w:fldCharType="begin"/>
        </w:r>
        <w:r>
          <w:rPr>
            <w:noProof/>
            <w:webHidden/>
          </w:rPr>
          <w:instrText xml:space="preserve"> PAGEREF _Toc241024522 \h </w:instrText>
        </w:r>
        <w:r>
          <w:rPr>
            <w:noProof/>
            <w:webHidden/>
          </w:rPr>
        </w:r>
        <w:r>
          <w:rPr>
            <w:noProof/>
            <w:webHidden/>
          </w:rPr>
          <w:fldChar w:fldCharType="separate"/>
        </w:r>
        <w:r>
          <w:rPr>
            <w:noProof/>
            <w:webHidden/>
          </w:rPr>
          <w:t>11</w:t>
        </w:r>
        <w:r>
          <w:rPr>
            <w:noProof/>
            <w:webHidden/>
          </w:rPr>
          <w:fldChar w:fldCharType="end"/>
        </w:r>
      </w:hyperlink>
    </w:p>
    <w:p w14:paraId="44F26DEB" w14:textId="03409F37" w:rsidR="00D23805" w:rsidRDefault="00D23805">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23" w:history="1">
        <w:r w:rsidRPr="00395B91">
          <w:rPr>
            <w:rStyle w:val="Hyperlink"/>
            <w:noProof/>
          </w:rPr>
          <w:t>7.4 Localisation and delivery limits</w:t>
        </w:r>
        <w:r>
          <w:rPr>
            <w:noProof/>
            <w:webHidden/>
          </w:rPr>
          <w:tab/>
        </w:r>
        <w:r>
          <w:rPr>
            <w:noProof/>
            <w:webHidden/>
          </w:rPr>
          <w:fldChar w:fldCharType="begin"/>
        </w:r>
        <w:r>
          <w:rPr>
            <w:noProof/>
            <w:webHidden/>
          </w:rPr>
          <w:instrText xml:space="preserve"> PAGEREF _Toc241024523 \h </w:instrText>
        </w:r>
        <w:r>
          <w:rPr>
            <w:noProof/>
            <w:webHidden/>
          </w:rPr>
        </w:r>
        <w:r>
          <w:rPr>
            <w:noProof/>
            <w:webHidden/>
          </w:rPr>
          <w:fldChar w:fldCharType="separate"/>
        </w:r>
        <w:r>
          <w:rPr>
            <w:noProof/>
            <w:webHidden/>
          </w:rPr>
          <w:t>11</w:t>
        </w:r>
        <w:r>
          <w:rPr>
            <w:noProof/>
            <w:webHidden/>
          </w:rPr>
          <w:fldChar w:fldCharType="end"/>
        </w:r>
      </w:hyperlink>
    </w:p>
    <w:p w14:paraId="236FA318" w14:textId="6FD3D2DE"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24" w:history="1">
        <w:r w:rsidRPr="00395B91">
          <w:rPr>
            <w:rStyle w:val="Hyperlink"/>
            <w:noProof/>
          </w:rPr>
          <w:t>8 Target market justification and feasibility</w:t>
        </w:r>
        <w:r>
          <w:rPr>
            <w:noProof/>
            <w:webHidden/>
          </w:rPr>
          <w:tab/>
        </w:r>
        <w:r>
          <w:rPr>
            <w:noProof/>
            <w:webHidden/>
          </w:rPr>
          <w:fldChar w:fldCharType="begin"/>
        </w:r>
        <w:r>
          <w:rPr>
            <w:noProof/>
            <w:webHidden/>
          </w:rPr>
          <w:instrText xml:space="preserve"> PAGEREF _Toc241024524 \h </w:instrText>
        </w:r>
        <w:r>
          <w:rPr>
            <w:noProof/>
            <w:webHidden/>
          </w:rPr>
        </w:r>
        <w:r>
          <w:rPr>
            <w:noProof/>
            <w:webHidden/>
          </w:rPr>
          <w:fldChar w:fldCharType="separate"/>
        </w:r>
        <w:r>
          <w:rPr>
            <w:noProof/>
            <w:webHidden/>
          </w:rPr>
          <w:t>11</w:t>
        </w:r>
        <w:r>
          <w:rPr>
            <w:noProof/>
            <w:webHidden/>
          </w:rPr>
          <w:fldChar w:fldCharType="end"/>
        </w:r>
      </w:hyperlink>
    </w:p>
    <w:p w14:paraId="0CD09794" w14:textId="352381BE"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25" w:history="1">
        <w:r w:rsidRPr="00395B91">
          <w:rPr>
            <w:rStyle w:val="Hyperlink"/>
            <w:noProof/>
          </w:rPr>
          <w:t>9 Conclusion</w:t>
        </w:r>
        <w:r>
          <w:rPr>
            <w:noProof/>
            <w:webHidden/>
          </w:rPr>
          <w:tab/>
        </w:r>
        <w:r>
          <w:rPr>
            <w:noProof/>
            <w:webHidden/>
          </w:rPr>
          <w:fldChar w:fldCharType="begin"/>
        </w:r>
        <w:r>
          <w:rPr>
            <w:noProof/>
            <w:webHidden/>
          </w:rPr>
          <w:instrText xml:space="preserve"> PAGEREF _Toc241024525 \h </w:instrText>
        </w:r>
        <w:r>
          <w:rPr>
            <w:noProof/>
            <w:webHidden/>
          </w:rPr>
        </w:r>
        <w:r>
          <w:rPr>
            <w:noProof/>
            <w:webHidden/>
          </w:rPr>
          <w:fldChar w:fldCharType="separate"/>
        </w:r>
        <w:r>
          <w:rPr>
            <w:noProof/>
            <w:webHidden/>
          </w:rPr>
          <w:t>12</w:t>
        </w:r>
        <w:r>
          <w:rPr>
            <w:noProof/>
            <w:webHidden/>
          </w:rPr>
          <w:fldChar w:fldCharType="end"/>
        </w:r>
      </w:hyperlink>
    </w:p>
    <w:p w14:paraId="3953C3A9" w14:textId="45B14E8A" w:rsidR="00D23805" w:rsidRDefault="00D23805">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26" w:history="1">
        <w:r w:rsidRPr="00395B91">
          <w:rPr>
            <w:rStyle w:val="Hyperlink"/>
            <w:noProof/>
          </w:rPr>
          <w:t>10 References</w:t>
        </w:r>
        <w:r>
          <w:rPr>
            <w:noProof/>
            <w:webHidden/>
          </w:rPr>
          <w:tab/>
        </w:r>
        <w:r>
          <w:rPr>
            <w:noProof/>
            <w:webHidden/>
          </w:rPr>
          <w:fldChar w:fldCharType="begin"/>
        </w:r>
        <w:r>
          <w:rPr>
            <w:noProof/>
            <w:webHidden/>
          </w:rPr>
          <w:instrText xml:space="preserve"> PAGEREF _Toc241024526 \h </w:instrText>
        </w:r>
        <w:r>
          <w:rPr>
            <w:noProof/>
            <w:webHidden/>
          </w:rPr>
        </w:r>
        <w:r>
          <w:rPr>
            <w:noProof/>
            <w:webHidden/>
          </w:rPr>
          <w:fldChar w:fldCharType="separate"/>
        </w:r>
        <w:r>
          <w:rPr>
            <w:noProof/>
            <w:webHidden/>
          </w:rPr>
          <w:t>12</w:t>
        </w:r>
        <w:r>
          <w:rPr>
            <w:noProof/>
            <w:webHidden/>
          </w:rPr>
          <w:fldChar w:fldCharType="end"/>
        </w:r>
      </w:hyperlink>
    </w:p>
    <w:p w14:paraId="63EFE07B" w14:textId="5D85FB64" w:rsidR="003A753D" w:rsidRPr="00D23805" w:rsidRDefault="005C3797">
      <w:r w:rsidRPr="00D23805">
        <w:fldChar w:fldCharType="end"/>
      </w:r>
    </w:p>
    <w:p w14:paraId="0483AE39" w14:textId="77777777" w:rsidR="003A753D" w:rsidRPr="00D23805" w:rsidRDefault="005C3797">
      <w:pPr>
        <w:spacing w:before="280"/>
      </w:pPr>
      <w:r w:rsidRPr="00D23805">
        <w:rPr>
          <w:b/>
        </w:rPr>
        <w:t>List of Tables</w:t>
      </w:r>
    </w:p>
    <w:p w14:paraId="758DB09E" w14:textId="32D6CE9F" w:rsidR="00D23805" w:rsidRDefault="005C3797">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D23805">
        <w:fldChar w:fldCharType="begin"/>
      </w:r>
      <w:r w:rsidRPr="00D23805">
        <w:instrText xml:space="preserve"> TOC \c "Table" \h \z </w:instrText>
      </w:r>
      <w:r w:rsidRPr="00D23805">
        <w:fldChar w:fldCharType="separate"/>
      </w:r>
      <w:hyperlink w:anchor="_Toc241024500" w:history="1">
        <w:r w:rsidR="00D23805" w:rsidRPr="00F430BD">
          <w:rPr>
            <w:rStyle w:val="Hyperlink"/>
            <w:noProof/>
          </w:rPr>
          <w:t>Table 1: Canonical personas</w:t>
        </w:r>
        <w:r w:rsidR="00D23805">
          <w:rPr>
            <w:noProof/>
            <w:webHidden/>
          </w:rPr>
          <w:tab/>
        </w:r>
        <w:r w:rsidR="00D23805">
          <w:rPr>
            <w:noProof/>
            <w:webHidden/>
          </w:rPr>
          <w:fldChar w:fldCharType="begin"/>
        </w:r>
        <w:r w:rsidR="00D23805">
          <w:rPr>
            <w:noProof/>
            <w:webHidden/>
          </w:rPr>
          <w:instrText xml:space="preserve"> PAGEREF _Toc241024500 \h </w:instrText>
        </w:r>
        <w:r w:rsidR="00D23805">
          <w:rPr>
            <w:noProof/>
            <w:webHidden/>
          </w:rPr>
        </w:r>
        <w:r w:rsidR="00D23805">
          <w:rPr>
            <w:noProof/>
            <w:webHidden/>
          </w:rPr>
          <w:fldChar w:fldCharType="separate"/>
        </w:r>
        <w:r w:rsidR="00D23805">
          <w:rPr>
            <w:noProof/>
            <w:webHidden/>
          </w:rPr>
          <w:t>6</w:t>
        </w:r>
        <w:r w:rsidR="00D23805">
          <w:rPr>
            <w:noProof/>
            <w:webHidden/>
          </w:rPr>
          <w:fldChar w:fldCharType="end"/>
        </w:r>
      </w:hyperlink>
    </w:p>
    <w:p w14:paraId="57BDA086" w14:textId="1B1385EE" w:rsidR="00D23805" w:rsidRDefault="00D2380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1" w:history="1">
        <w:r w:rsidRPr="00F430BD">
          <w:rPr>
            <w:rStyle w:val="Hyperlink"/>
            <w:noProof/>
          </w:rPr>
          <w:t>Table 2: User problems linked to needs and benefits</w:t>
        </w:r>
        <w:r>
          <w:rPr>
            <w:noProof/>
            <w:webHidden/>
          </w:rPr>
          <w:tab/>
        </w:r>
        <w:r>
          <w:rPr>
            <w:noProof/>
            <w:webHidden/>
          </w:rPr>
          <w:fldChar w:fldCharType="begin"/>
        </w:r>
        <w:r>
          <w:rPr>
            <w:noProof/>
            <w:webHidden/>
          </w:rPr>
          <w:instrText xml:space="preserve"> PAGEREF _Toc241024501 \h </w:instrText>
        </w:r>
        <w:r>
          <w:rPr>
            <w:noProof/>
            <w:webHidden/>
          </w:rPr>
        </w:r>
        <w:r>
          <w:rPr>
            <w:noProof/>
            <w:webHidden/>
          </w:rPr>
          <w:fldChar w:fldCharType="separate"/>
        </w:r>
        <w:r>
          <w:rPr>
            <w:noProof/>
            <w:webHidden/>
          </w:rPr>
          <w:t>7</w:t>
        </w:r>
        <w:r>
          <w:rPr>
            <w:noProof/>
            <w:webHidden/>
          </w:rPr>
          <w:fldChar w:fldCharType="end"/>
        </w:r>
      </w:hyperlink>
    </w:p>
    <w:p w14:paraId="20C409BA" w14:textId="14424EC1" w:rsidR="00D23805" w:rsidRDefault="00D2380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2" w:history="1">
        <w:r w:rsidRPr="00F430BD">
          <w:rPr>
            <w:rStyle w:val="Hyperlink"/>
            <w:noProof/>
          </w:rPr>
          <w:t>Table 3: Canonical feature scope and priorities</w:t>
        </w:r>
        <w:r>
          <w:rPr>
            <w:noProof/>
            <w:webHidden/>
          </w:rPr>
          <w:tab/>
        </w:r>
        <w:r>
          <w:rPr>
            <w:noProof/>
            <w:webHidden/>
          </w:rPr>
          <w:fldChar w:fldCharType="begin"/>
        </w:r>
        <w:r>
          <w:rPr>
            <w:noProof/>
            <w:webHidden/>
          </w:rPr>
          <w:instrText xml:space="preserve"> PAGEREF _Toc241024502 \h </w:instrText>
        </w:r>
        <w:r>
          <w:rPr>
            <w:noProof/>
            <w:webHidden/>
          </w:rPr>
        </w:r>
        <w:r>
          <w:rPr>
            <w:noProof/>
            <w:webHidden/>
          </w:rPr>
          <w:fldChar w:fldCharType="separate"/>
        </w:r>
        <w:r>
          <w:rPr>
            <w:noProof/>
            <w:webHidden/>
          </w:rPr>
          <w:t>8</w:t>
        </w:r>
        <w:r>
          <w:rPr>
            <w:noProof/>
            <w:webHidden/>
          </w:rPr>
          <w:fldChar w:fldCharType="end"/>
        </w:r>
      </w:hyperlink>
    </w:p>
    <w:p w14:paraId="1BB5DE45" w14:textId="34A9B1B8" w:rsidR="00D23805" w:rsidRDefault="00D2380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3" w:history="1">
        <w:r w:rsidRPr="00F430BD">
          <w:rPr>
            <w:rStyle w:val="Hyperlink"/>
            <w:noProof/>
          </w:rPr>
          <w:t>Table 4: Illustrative local category mappings</w:t>
        </w:r>
        <w:r>
          <w:rPr>
            <w:noProof/>
            <w:webHidden/>
          </w:rPr>
          <w:tab/>
        </w:r>
        <w:r>
          <w:rPr>
            <w:noProof/>
            <w:webHidden/>
          </w:rPr>
          <w:fldChar w:fldCharType="begin"/>
        </w:r>
        <w:r>
          <w:rPr>
            <w:noProof/>
            <w:webHidden/>
          </w:rPr>
          <w:instrText xml:space="preserve"> PAGEREF _Toc241024503 \h </w:instrText>
        </w:r>
        <w:r>
          <w:rPr>
            <w:noProof/>
            <w:webHidden/>
          </w:rPr>
        </w:r>
        <w:r>
          <w:rPr>
            <w:noProof/>
            <w:webHidden/>
          </w:rPr>
          <w:fldChar w:fldCharType="separate"/>
        </w:r>
        <w:r>
          <w:rPr>
            <w:noProof/>
            <w:webHidden/>
          </w:rPr>
          <w:t>10</w:t>
        </w:r>
        <w:r>
          <w:rPr>
            <w:noProof/>
            <w:webHidden/>
          </w:rPr>
          <w:fldChar w:fldCharType="end"/>
        </w:r>
      </w:hyperlink>
    </w:p>
    <w:p w14:paraId="2B1CAB4C" w14:textId="25D06264" w:rsidR="00D23805" w:rsidRDefault="00D23805">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4" w:history="1">
        <w:r w:rsidRPr="00F430BD">
          <w:rPr>
            <w:rStyle w:val="Hyperlink"/>
            <w:noProof/>
          </w:rPr>
          <w:t>Table 5: Illustrative semantic product distinctions</w:t>
        </w:r>
        <w:r>
          <w:rPr>
            <w:noProof/>
            <w:webHidden/>
          </w:rPr>
          <w:tab/>
        </w:r>
        <w:r>
          <w:rPr>
            <w:noProof/>
            <w:webHidden/>
          </w:rPr>
          <w:fldChar w:fldCharType="begin"/>
        </w:r>
        <w:r>
          <w:rPr>
            <w:noProof/>
            <w:webHidden/>
          </w:rPr>
          <w:instrText xml:space="preserve"> PAGEREF _Toc241024504 \h </w:instrText>
        </w:r>
        <w:r>
          <w:rPr>
            <w:noProof/>
            <w:webHidden/>
          </w:rPr>
        </w:r>
        <w:r>
          <w:rPr>
            <w:noProof/>
            <w:webHidden/>
          </w:rPr>
          <w:fldChar w:fldCharType="separate"/>
        </w:r>
        <w:r>
          <w:rPr>
            <w:noProof/>
            <w:webHidden/>
          </w:rPr>
          <w:t>10</w:t>
        </w:r>
        <w:r>
          <w:rPr>
            <w:noProof/>
            <w:webHidden/>
          </w:rPr>
          <w:fldChar w:fldCharType="end"/>
        </w:r>
      </w:hyperlink>
    </w:p>
    <w:p w14:paraId="756548F0" w14:textId="05E45F3A" w:rsidR="003A753D" w:rsidRPr="00D23805" w:rsidRDefault="005C3797">
      <w:r w:rsidRPr="00D23805">
        <w:fldChar w:fldCharType="end"/>
      </w:r>
    </w:p>
    <w:p w14:paraId="49AC1A72" w14:textId="77777777" w:rsidR="003A753D" w:rsidRPr="00D23805" w:rsidRDefault="005C3797">
      <w:r w:rsidRPr="00D23805">
        <w:br w:type="page"/>
      </w:r>
    </w:p>
    <w:p w14:paraId="6A7F599C" w14:textId="77777777" w:rsidR="003A753D" w:rsidRPr="00D23805" w:rsidRDefault="005C3797">
      <w:pPr>
        <w:pStyle w:val="Heading1"/>
      </w:pPr>
      <w:bookmarkStart w:id="0" w:name="_Toc241024505"/>
      <w:r w:rsidRPr="00D23805">
        <w:lastRenderedPageBreak/>
        <w:t>Purpose and project foundation</w:t>
      </w:r>
      <w:bookmarkEnd w:id="0"/>
    </w:p>
    <w:p w14:paraId="329D997A" w14:textId="77777777" w:rsidR="003A753D" w:rsidRPr="00D23805" w:rsidRDefault="005C3797">
      <w:r w:rsidRPr="00D23805">
        <w:t>DailyKhata addresses the effort of maintaining useful personal and household expense records. This deliverable establishes its intended audience, user problems, needs, expectations and target-market justification. It is the factual and scope foundation inherited by Deliverable 2. It does not claim an implemented system or completed user validation. [A1, U1]</w:t>
      </w:r>
    </w:p>
    <w:p w14:paraId="6315B50F" w14:textId="77777777" w:rsidR="003A753D" w:rsidRPr="00D23805" w:rsidRDefault="005C3797">
      <w:r w:rsidRPr="00D23805">
        <w:t>DailyKhata is a personal expense management application primarily designed for Pakistani users who frequently deal with paper receipts, cash transactions and informal expense tracking. It reduces the effort required to maintain personal or household expense records through receipt digitisation, OCR, quick cash expense capture, manual expense entry, automatic categorisation, user confirmation and correction, a structured Chart of Accounts, transaction history, spending summaries, item-level price history, semantic product classification and an AI Financial Assistant.</w:t>
      </w:r>
    </w:p>
    <w:p w14:paraId="52CFF530" w14:textId="77777777" w:rsidR="003A753D" w:rsidRPr="00D23805" w:rsidRDefault="005C3797">
      <w:pPr>
        <w:pStyle w:val="Heading1"/>
      </w:pPr>
      <w:bookmarkStart w:id="1" w:name="_Toc241024506"/>
      <w:r w:rsidRPr="00D23805">
        <w:t>Market and Pakistani context</w:t>
      </w:r>
      <w:bookmarkEnd w:id="1"/>
    </w:p>
    <w:p w14:paraId="0EFE0C21" w14:textId="77777777" w:rsidR="003A753D" w:rsidRPr="00D23805" w:rsidRDefault="005C3797">
      <w:r w:rsidRPr="00D23805">
        <w:t>The industry is financial technology, focused on personal expense management. The relevant market is expense-management applications for Pakistani users. The selected segment comprises adults who manage personal or household spending, use smartphones, and regularly encounter paper receipts or cash purchases without receipts. The original documents use an indicative age range of 18 to 50; this is a design focus, not a verified market statistic or a maximum user age. [S1, S2]</w:t>
      </w:r>
    </w:p>
    <w:p w14:paraId="432411B9" w14:textId="77777777" w:rsidR="003A753D" w:rsidRPr="00D23805" w:rsidRDefault="005C3797">
      <w:r w:rsidRPr="00D23805">
        <w:t>A grocery receipt can contain several products that later need different expense categories. A rickshaw fare may leave no receipt at all. A notebook or phone note can preserve an amount, but the user still has to maintain consistent entries and assemble totals. DailyKhata combines capture and review with structured records so that the same information supports later search, summaries and questions. This is project-team analysis of the reported workflows, not a claim that every Pakistani household uses the same method.</w:t>
      </w:r>
    </w:p>
    <w:p w14:paraId="59C8C7D6" w14:textId="77777777" w:rsidR="003A753D" w:rsidRPr="00D23805" w:rsidRDefault="005C3797">
      <w:pPr>
        <w:pStyle w:val="Heading2"/>
      </w:pPr>
      <w:bookmarkStart w:id="2" w:name="_Toc241024507"/>
      <w:r w:rsidRPr="00D23805">
        <w:t>Evidence and market claim limits</w:t>
      </w:r>
      <w:bookmarkEnd w:id="2"/>
    </w:p>
    <w:p w14:paraId="06A75096" w14:textId="77777777" w:rsidR="003A753D" w:rsidRPr="00D23805" w:rsidRDefault="005C3797">
      <w:r w:rsidRPr="00D23805">
        <w:t>The strongest available project evidence is the original D2 narrative: three reported interviews, informal observation and a reported comparison of existing applications. It describes effort, delayed entry and distrust of incorrect categories. No interview transcripts, observation counts, recordings, survey data or competitor test artefacts accompany that narrative. These findings support a small qualitative design rationale, not prevalence or market-size estimates. D2 retains the detailed evidence register. [S2, pp. 3, 10-12]</w:t>
      </w:r>
    </w:p>
    <w:p w14:paraId="5BCB36EC" w14:textId="77777777" w:rsidR="003A753D" w:rsidRPr="00D23805" w:rsidRDefault="005C3797">
      <w:r w:rsidRPr="00D23805">
        <w:t xml:space="preserve">The original estimates of several million potential users and typical monthly spending of Rs. 40,000 are not retained as facts because no supporting calculation or source is present. Statements that all competing applications require manual entry or lack price history are also not adopted. The market opportunity is framed as a testable fit between the selected </w:t>
      </w:r>
      <w:r w:rsidRPr="00D23805">
        <w:lastRenderedPageBreak/>
        <w:t>users and DailyKhata's workflow, not a verified claim of market uniqueness. [DEC-08, DEC-09]</w:t>
      </w:r>
    </w:p>
    <w:p w14:paraId="1E06F0ED" w14:textId="77777777" w:rsidR="003A753D" w:rsidRPr="00D23805" w:rsidRDefault="005C3797">
      <w:pPr>
        <w:pStyle w:val="Heading1"/>
      </w:pPr>
      <w:bookmarkStart w:id="3" w:name="_Toc241024508"/>
      <w:r w:rsidRPr="00D23805">
        <w:t>Primary and secondary users</w:t>
      </w:r>
      <w:bookmarkEnd w:id="3"/>
    </w:p>
    <w:p w14:paraId="0B556AE0" w14:textId="77777777" w:rsidR="003A753D" w:rsidRPr="00D23805" w:rsidRDefault="005C3797">
      <w:r w:rsidRPr="00D23805">
        <w:t>Primary users are homemakers and household budget managers, university students and salaried professionals. Small shopkeepers are secondary direct users for petty cash, supplier expenses, receipt capture and expense summaries. Family members and advisers are secondary beneficiaries of information shared by the account holder.</w:t>
      </w:r>
    </w:p>
    <w:p w14:paraId="66F1BE62" w14:textId="77777777" w:rsidR="003A753D" w:rsidRPr="00D23805" w:rsidRDefault="005C3797">
      <w:r w:rsidRPr="00D23805">
        <w:t>The baseline is a single-account expense-management system. Household expenses can be recorded by the account holder and reviewed together. CSV and/or PDF export is Should Have; a dedicated exportable household summary is Could Have. Shared household accounts, invitations, household permissions and collaborative editing are not current requirements.</w:t>
      </w:r>
    </w:p>
    <w:p w14:paraId="6321997B" w14:textId="77777777" w:rsidR="003A753D" w:rsidRPr="00D23805" w:rsidRDefault="005C3797">
      <w:pPr>
        <w:pStyle w:val="Heading2"/>
      </w:pPr>
      <w:bookmarkStart w:id="4" w:name="_Toc241024509"/>
      <w:r w:rsidRPr="00D23805">
        <w:t>Current exclusions</w:t>
      </w:r>
      <w:bookmarkEnd w:id="4"/>
    </w:p>
    <w:p w14:paraId="1B09E265" w14:textId="77777777" w:rsidR="003A753D" w:rsidRPr="00D23805" w:rsidRDefault="005C3797">
      <w:r w:rsidRPr="00D23805">
        <w:t>Direct bank integration; automatic debit-card or credit-card synchronisation; Easypaisa and JazzCash transaction integration; open banking; payment processing; money transfers; inventory management; point-of-sale functionality; payroll; enterprise ERP; complete SME accounting; tax filing; investment management; credit scoring; fraud-detection infrastructure; commercial banking functionality; enterprise multi-tenant organisation management; banking-grade regulatory certification; production infrastructure for millions of concurrent users; arbitrary third-party financial integrations.</w:t>
      </w:r>
    </w:p>
    <w:p w14:paraId="653F06F2" w14:textId="77777777" w:rsidR="003A753D" w:rsidRPr="00D23805" w:rsidRDefault="005C3797">
      <w:pPr>
        <w:pStyle w:val="Heading2"/>
      </w:pPr>
      <w:bookmarkStart w:id="5" w:name="_Toc241024510"/>
      <w:r w:rsidRPr="00D23805">
        <w:t>Future scope</w:t>
      </w:r>
      <w:bookmarkEnd w:id="5"/>
    </w:p>
    <w:p w14:paraId="3DFA4BFA" w14:textId="77777777" w:rsidR="003A753D" w:rsidRPr="00D23805" w:rsidRDefault="005C3797">
      <w:r w:rsidRPr="00D23805">
        <w:t>Bank transaction importing; wallet integrations; shared household accounts; collaborative budgeting; business accounting features; inventory; POS; recurring expenses; budgeting goals; predictive analytics; anomaly detection; advanced financial recommendations; deeper Urdu support; additional languages; multi-currency support; retailer integrations; e-receipt ingestion.</w:t>
      </w:r>
    </w:p>
    <w:p w14:paraId="46419C66" w14:textId="77777777" w:rsidR="003A753D" w:rsidRPr="00D23805" w:rsidRDefault="005C3797">
      <w:r w:rsidRPr="00D23805">
        <w:t>A feature can be excluded from the current project and also be named as potential future work. Future listing is not a delivery promise. Recording an expense paid by a method described by the user does not create a bank or wallet integration.</w:t>
      </w:r>
    </w:p>
    <w:p w14:paraId="5E19C214" w14:textId="77777777" w:rsidR="003A753D" w:rsidRPr="00D23805" w:rsidRDefault="005C3797">
      <w:pPr>
        <w:pStyle w:val="Heading1"/>
      </w:pPr>
      <w:bookmarkStart w:id="6" w:name="_Toc241024511"/>
      <w:r w:rsidRPr="00D23805">
        <w:t>Canonical personas</w:t>
      </w:r>
      <w:bookmarkEnd w:id="6"/>
    </w:p>
    <w:p w14:paraId="1D376EFB" w14:textId="77777777" w:rsidR="003A753D" w:rsidRPr="00D23805" w:rsidRDefault="005C3797">
      <w:r w:rsidRPr="00D23805">
        <w:t>These are canonical design personas, not a new participant sample. Names and source-supported attributes are preserved from D1 and D2. Usman Raza uses the D1 design age of 41; D2 reports an interview age of 46 without corroborating records. DEC-01 records that unresolved source fact without leaving two competing persona definitions.</w:t>
      </w:r>
    </w:p>
    <w:p w14:paraId="72A9545E" w14:textId="5611011F" w:rsidR="003A753D" w:rsidRPr="00D23805" w:rsidRDefault="005C3797">
      <w:pPr>
        <w:pStyle w:val="Caption"/>
        <w:keepNext/>
      </w:pPr>
      <w:bookmarkStart w:id="7" w:name="_Toc241024500"/>
      <w:r w:rsidRPr="00D23805">
        <w:lastRenderedPageBreak/>
        <w:t xml:space="preserve">Table </w:t>
      </w:r>
      <w:r w:rsidRPr="00D23805">
        <w:fldChar w:fldCharType="begin"/>
      </w:r>
      <w:r w:rsidRPr="00D23805">
        <w:instrText xml:space="preserve"> SEQ Table \* ARABIC </w:instrText>
      </w:r>
      <w:r w:rsidRPr="00D23805">
        <w:fldChar w:fldCharType="separate"/>
      </w:r>
      <w:r w:rsidR="00D23805">
        <w:rPr>
          <w:noProof/>
        </w:rPr>
        <w:t>1</w:t>
      </w:r>
      <w:r w:rsidRPr="00D23805">
        <w:fldChar w:fldCharType="end"/>
      </w:r>
      <w:r w:rsidRPr="00D23805">
        <w:t>: Canonical personas</w:t>
      </w:r>
      <w:bookmarkEnd w:id="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493"/>
        <w:gridCol w:w="1944"/>
      </w:tblGrid>
      <w:tr w:rsidR="003A753D" w:rsidRPr="00D23805" w14:paraId="04D55C17" w14:textId="77777777">
        <w:trPr>
          <w:cantSplit/>
          <w:tblHeader/>
        </w:trPr>
        <w:tc>
          <w:tcPr>
            <w:tcW w:w="2232" w:type="dxa"/>
            <w:shd w:val="clear" w:color="auto" w:fill="E7E7E7"/>
            <w:tcMar>
              <w:top w:w="85" w:type="dxa"/>
              <w:left w:w="85" w:type="dxa"/>
              <w:bottom w:w="85" w:type="dxa"/>
              <w:right w:w="85" w:type="dxa"/>
            </w:tcMar>
          </w:tcPr>
          <w:p w14:paraId="65169B66" w14:textId="77777777" w:rsidR="003A753D" w:rsidRPr="00D23805" w:rsidRDefault="005C3797">
            <w:pPr>
              <w:keepNext/>
              <w:spacing w:after="60" w:line="252" w:lineRule="auto"/>
              <w:jc w:val="left"/>
            </w:pPr>
            <w:r w:rsidRPr="00D23805">
              <w:rPr>
                <w:b/>
                <w:sz w:val="20"/>
              </w:rPr>
              <w:t>ID and name</w:t>
            </w:r>
          </w:p>
        </w:tc>
        <w:tc>
          <w:tcPr>
            <w:tcW w:w="4493" w:type="dxa"/>
            <w:shd w:val="clear" w:color="auto" w:fill="E7E7E7"/>
            <w:tcMar>
              <w:top w:w="85" w:type="dxa"/>
              <w:left w:w="85" w:type="dxa"/>
              <w:bottom w:w="85" w:type="dxa"/>
              <w:right w:w="85" w:type="dxa"/>
            </w:tcMar>
          </w:tcPr>
          <w:p w14:paraId="2F547EA2" w14:textId="77777777" w:rsidR="003A753D" w:rsidRPr="00D23805" w:rsidRDefault="005C3797">
            <w:pPr>
              <w:keepNext/>
              <w:spacing w:after="60" w:line="252" w:lineRule="auto"/>
              <w:jc w:val="left"/>
            </w:pPr>
            <w:r w:rsidRPr="00D23805">
              <w:rPr>
                <w:b/>
                <w:sz w:val="20"/>
              </w:rPr>
              <w:t>Age and role</w:t>
            </w:r>
          </w:p>
        </w:tc>
        <w:tc>
          <w:tcPr>
            <w:tcW w:w="1944" w:type="dxa"/>
            <w:shd w:val="clear" w:color="auto" w:fill="E7E7E7"/>
            <w:tcMar>
              <w:top w:w="85" w:type="dxa"/>
              <w:left w:w="85" w:type="dxa"/>
              <w:bottom w:w="85" w:type="dxa"/>
              <w:right w:w="85" w:type="dxa"/>
            </w:tcMar>
          </w:tcPr>
          <w:p w14:paraId="578AD9E0" w14:textId="77777777" w:rsidR="003A753D" w:rsidRPr="00D23805" w:rsidRDefault="005C3797">
            <w:pPr>
              <w:keepNext/>
              <w:spacing w:after="60" w:line="252" w:lineRule="auto"/>
              <w:jc w:val="left"/>
            </w:pPr>
            <w:r w:rsidRPr="00D23805">
              <w:rPr>
                <w:b/>
                <w:sz w:val="20"/>
              </w:rPr>
              <w:t>Classification</w:t>
            </w:r>
          </w:p>
        </w:tc>
      </w:tr>
      <w:tr w:rsidR="003A753D" w:rsidRPr="00D23805" w14:paraId="4B5CD1DE" w14:textId="77777777">
        <w:trPr>
          <w:cantSplit/>
        </w:trPr>
        <w:tc>
          <w:tcPr>
            <w:tcW w:w="2232" w:type="dxa"/>
            <w:tcMar>
              <w:top w:w="85" w:type="dxa"/>
              <w:left w:w="85" w:type="dxa"/>
              <w:bottom w:w="85" w:type="dxa"/>
              <w:right w:w="85" w:type="dxa"/>
            </w:tcMar>
          </w:tcPr>
          <w:p w14:paraId="083A9F8C" w14:textId="77777777" w:rsidR="003A753D" w:rsidRPr="00D23805" w:rsidRDefault="005C3797">
            <w:pPr>
              <w:spacing w:after="60" w:line="252" w:lineRule="auto"/>
              <w:jc w:val="left"/>
            </w:pPr>
            <w:r w:rsidRPr="00D23805">
              <w:rPr>
                <w:sz w:val="20"/>
              </w:rPr>
              <w:t>P-01</w:t>
            </w:r>
            <w:r w:rsidRPr="00D23805">
              <w:rPr>
                <w:sz w:val="20"/>
              </w:rPr>
              <w:br/>
              <w:t>Ayesha Tariq</w:t>
            </w:r>
          </w:p>
        </w:tc>
        <w:tc>
          <w:tcPr>
            <w:tcW w:w="4493" w:type="dxa"/>
            <w:tcMar>
              <w:top w:w="85" w:type="dxa"/>
              <w:left w:w="85" w:type="dxa"/>
              <w:bottom w:w="85" w:type="dxa"/>
              <w:right w:w="85" w:type="dxa"/>
            </w:tcMar>
          </w:tcPr>
          <w:p w14:paraId="4C077262" w14:textId="77777777" w:rsidR="003A753D" w:rsidRPr="00D23805" w:rsidRDefault="005C3797">
            <w:pPr>
              <w:spacing w:after="60" w:line="252" w:lineRule="auto"/>
              <w:jc w:val="left"/>
            </w:pPr>
            <w:r w:rsidRPr="00D23805">
              <w:rPr>
                <w:sz w:val="20"/>
              </w:rPr>
              <w:t>34</w:t>
            </w:r>
            <w:r w:rsidRPr="00D23805">
              <w:rPr>
                <w:sz w:val="20"/>
              </w:rPr>
              <w:br/>
              <w:t>Homemaker and household budget manager</w:t>
            </w:r>
          </w:p>
        </w:tc>
        <w:tc>
          <w:tcPr>
            <w:tcW w:w="1944" w:type="dxa"/>
            <w:tcMar>
              <w:top w:w="85" w:type="dxa"/>
              <w:left w:w="85" w:type="dxa"/>
              <w:bottom w:w="85" w:type="dxa"/>
              <w:right w:w="85" w:type="dxa"/>
            </w:tcMar>
          </w:tcPr>
          <w:p w14:paraId="54BC001A" w14:textId="77777777" w:rsidR="003A753D" w:rsidRPr="00D23805" w:rsidRDefault="005C3797">
            <w:pPr>
              <w:spacing w:after="60" w:line="252" w:lineRule="auto"/>
              <w:jc w:val="left"/>
            </w:pPr>
            <w:r w:rsidRPr="00D23805">
              <w:rPr>
                <w:sz w:val="20"/>
              </w:rPr>
              <w:t>Primary</w:t>
            </w:r>
          </w:p>
        </w:tc>
      </w:tr>
      <w:tr w:rsidR="003A753D" w:rsidRPr="00D23805" w14:paraId="49737BCE" w14:textId="77777777">
        <w:trPr>
          <w:cantSplit/>
        </w:trPr>
        <w:tc>
          <w:tcPr>
            <w:tcW w:w="2232" w:type="dxa"/>
            <w:tcMar>
              <w:top w:w="85" w:type="dxa"/>
              <w:left w:w="85" w:type="dxa"/>
              <w:bottom w:w="85" w:type="dxa"/>
              <w:right w:w="85" w:type="dxa"/>
            </w:tcMar>
          </w:tcPr>
          <w:p w14:paraId="42EC051E" w14:textId="77777777" w:rsidR="003A753D" w:rsidRPr="00D23805" w:rsidRDefault="005C3797">
            <w:pPr>
              <w:spacing w:after="60" w:line="252" w:lineRule="auto"/>
              <w:jc w:val="left"/>
            </w:pPr>
            <w:r w:rsidRPr="00D23805">
              <w:rPr>
                <w:sz w:val="20"/>
              </w:rPr>
              <w:t>P-02</w:t>
            </w:r>
            <w:r w:rsidRPr="00D23805">
              <w:rPr>
                <w:sz w:val="20"/>
              </w:rPr>
              <w:br/>
              <w:t>Bilal Ahmed</w:t>
            </w:r>
          </w:p>
        </w:tc>
        <w:tc>
          <w:tcPr>
            <w:tcW w:w="4493" w:type="dxa"/>
            <w:tcMar>
              <w:top w:w="85" w:type="dxa"/>
              <w:left w:w="85" w:type="dxa"/>
              <w:bottom w:w="85" w:type="dxa"/>
              <w:right w:w="85" w:type="dxa"/>
            </w:tcMar>
          </w:tcPr>
          <w:p w14:paraId="738D3712" w14:textId="77777777" w:rsidR="003A753D" w:rsidRPr="00D23805" w:rsidRDefault="005C3797">
            <w:pPr>
              <w:spacing w:after="60" w:line="252" w:lineRule="auto"/>
              <w:jc w:val="left"/>
            </w:pPr>
            <w:r w:rsidRPr="00D23805">
              <w:rPr>
                <w:sz w:val="20"/>
              </w:rPr>
              <w:t>27</w:t>
            </w:r>
            <w:r w:rsidRPr="00D23805">
              <w:rPr>
                <w:sz w:val="20"/>
              </w:rPr>
              <w:br/>
              <w:t>Salaried professional</w:t>
            </w:r>
          </w:p>
        </w:tc>
        <w:tc>
          <w:tcPr>
            <w:tcW w:w="1944" w:type="dxa"/>
            <w:tcMar>
              <w:top w:w="85" w:type="dxa"/>
              <w:left w:w="85" w:type="dxa"/>
              <w:bottom w:w="85" w:type="dxa"/>
              <w:right w:w="85" w:type="dxa"/>
            </w:tcMar>
          </w:tcPr>
          <w:p w14:paraId="0B86B251" w14:textId="77777777" w:rsidR="003A753D" w:rsidRPr="00D23805" w:rsidRDefault="005C3797">
            <w:pPr>
              <w:spacing w:after="60" w:line="252" w:lineRule="auto"/>
              <w:jc w:val="left"/>
            </w:pPr>
            <w:r w:rsidRPr="00D23805">
              <w:rPr>
                <w:sz w:val="20"/>
              </w:rPr>
              <w:t>Primary</w:t>
            </w:r>
          </w:p>
        </w:tc>
      </w:tr>
      <w:tr w:rsidR="003A753D" w:rsidRPr="00D23805" w14:paraId="06272712" w14:textId="77777777">
        <w:trPr>
          <w:cantSplit/>
        </w:trPr>
        <w:tc>
          <w:tcPr>
            <w:tcW w:w="2232" w:type="dxa"/>
            <w:tcMar>
              <w:top w:w="85" w:type="dxa"/>
              <w:left w:w="85" w:type="dxa"/>
              <w:bottom w:w="85" w:type="dxa"/>
              <w:right w:w="85" w:type="dxa"/>
            </w:tcMar>
          </w:tcPr>
          <w:p w14:paraId="6E617862" w14:textId="77777777" w:rsidR="003A753D" w:rsidRPr="00D23805" w:rsidRDefault="005C3797">
            <w:pPr>
              <w:spacing w:after="60" w:line="252" w:lineRule="auto"/>
              <w:jc w:val="left"/>
            </w:pPr>
            <w:r w:rsidRPr="00D23805">
              <w:rPr>
                <w:sz w:val="20"/>
              </w:rPr>
              <w:t>P-03</w:t>
            </w:r>
            <w:r w:rsidRPr="00D23805">
              <w:rPr>
                <w:sz w:val="20"/>
              </w:rPr>
              <w:br/>
              <w:t>Hamza Sheikh</w:t>
            </w:r>
          </w:p>
        </w:tc>
        <w:tc>
          <w:tcPr>
            <w:tcW w:w="4493" w:type="dxa"/>
            <w:tcMar>
              <w:top w:w="85" w:type="dxa"/>
              <w:left w:w="85" w:type="dxa"/>
              <w:bottom w:w="85" w:type="dxa"/>
              <w:right w:w="85" w:type="dxa"/>
            </w:tcMar>
          </w:tcPr>
          <w:p w14:paraId="2C542CAE" w14:textId="77777777" w:rsidR="003A753D" w:rsidRPr="00D23805" w:rsidRDefault="005C3797">
            <w:pPr>
              <w:spacing w:after="60" w:line="252" w:lineRule="auto"/>
              <w:jc w:val="left"/>
            </w:pPr>
            <w:r w:rsidRPr="00D23805">
              <w:rPr>
                <w:sz w:val="20"/>
              </w:rPr>
              <w:t>21</w:t>
            </w:r>
            <w:r w:rsidRPr="00D23805">
              <w:rPr>
                <w:sz w:val="20"/>
              </w:rPr>
              <w:br/>
              <w:t>University student</w:t>
            </w:r>
          </w:p>
        </w:tc>
        <w:tc>
          <w:tcPr>
            <w:tcW w:w="1944" w:type="dxa"/>
            <w:tcMar>
              <w:top w:w="85" w:type="dxa"/>
              <w:left w:w="85" w:type="dxa"/>
              <w:bottom w:w="85" w:type="dxa"/>
              <w:right w:w="85" w:type="dxa"/>
            </w:tcMar>
          </w:tcPr>
          <w:p w14:paraId="3442EA66" w14:textId="77777777" w:rsidR="003A753D" w:rsidRPr="00D23805" w:rsidRDefault="005C3797">
            <w:pPr>
              <w:spacing w:after="60" w:line="252" w:lineRule="auto"/>
              <w:jc w:val="left"/>
            </w:pPr>
            <w:r w:rsidRPr="00D23805">
              <w:rPr>
                <w:sz w:val="20"/>
              </w:rPr>
              <w:t>Primary</w:t>
            </w:r>
          </w:p>
        </w:tc>
      </w:tr>
      <w:tr w:rsidR="003A753D" w:rsidRPr="00D23805" w14:paraId="2D79F65B" w14:textId="77777777">
        <w:trPr>
          <w:cantSplit/>
        </w:trPr>
        <w:tc>
          <w:tcPr>
            <w:tcW w:w="2232" w:type="dxa"/>
            <w:tcMar>
              <w:top w:w="85" w:type="dxa"/>
              <w:left w:w="85" w:type="dxa"/>
              <w:bottom w:w="85" w:type="dxa"/>
              <w:right w:w="85" w:type="dxa"/>
            </w:tcMar>
          </w:tcPr>
          <w:p w14:paraId="2712931D" w14:textId="77777777" w:rsidR="003A753D" w:rsidRPr="00D23805" w:rsidRDefault="005C3797">
            <w:pPr>
              <w:spacing w:after="60" w:line="252" w:lineRule="auto"/>
              <w:jc w:val="left"/>
            </w:pPr>
            <w:r w:rsidRPr="00D23805">
              <w:rPr>
                <w:sz w:val="20"/>
              </w:rPr>
              <w:t>P-04</w:t>
            </w:r>
            <w:r w:rsidRPr="00D23805">
              <w:rPr>
                <w:sz w:val="20"/>
              </w:rPr>
              <w:br/>
              <w:t>Zubair Hassan</w:t>
            </w:r>
          </w:p>
        </w:tc>
        <w:tc>
          <w:tcPr>
            <w:tcW w:w="4493" w:type="dxa"/>
            <w:tcMar>
              <w:top w:w="85" w:type="dxa"/>
              <w:left w:w="85" w:type="dxa"/>
              <w:bottom w:w="85" w:type="dxa"/>
              <w:right w:w="85" w:type="dxa"/>
            </w:tcMar>
          </w:tcPr>
          <w:p w14:paraId="0EA29482" w14:textId="77777777" w:rsidR="003A753D" w:rsidRPr="00D23805" w:rsidRDefault="005C3797">
            <w:pPr>
              <w:spacing w:after="60" w:line="252" w:lineRule="auto"/>
              <w:jc w:val="left"/>
            </w:pPr>
            <w:r w:rsidRPr="00D23805">
              <w:rPr>
                <w:sz w:val="20"/>
              </w:rPr>
              <w:t>Not recorded</w:t>
            </w:r>
            <w:r w:rsidRPr="00D23805">
              <w:rPr>
                <w:sz w:val="20"/>
              </w:rPr>
              <w:br/>
              <w:t>Family member and spouse of a primary user</w:t>
            </w:r>
          </w:p>
        </w:tc>
        <w:tc>
          <w:tcPr>
            <w:tcW w:w="1944" w:type="dxa"/>
            <w:tcMar>
              <w:top w:w="85" w:type="dxa"/>
              <w:left w:w="85" w:type="dxa"/>
              <w:bottom w:w="85" w:type="dxa"/>
              <w:right w:w="85" w:type="dxa"/>
            </w:tcMar>
          </w:tcPr>
          <w:p w14:paraId="0E27F1F5" w14:textId="77777777" w:rsidR="003A753D" w:rsidRPr="00D23805" w:rsidRDefault="005C3797">
            <w:pPr>
              <w:spacing w:after="60" w:line="252" w:lineRule="auto"/>
              <w:jc w:val="left"/>
            </w:pPr>
            <w:r w:rsidRPr="00D23805">
              <w:rPr>
                <w:sz w:val="20"/>
              </w:rPr>
              <w:t>Secondary beneficiary</w:t>
            </w:r>
          </w:p>
        </w:tc>
      </w:tr>
      <w:tr w:rsidR="003A753D" w:rsidRPr="00D23805" w14:paraId="24ED3895" w14:textId="77777777">
        <w:trPr>
          <w:cantSplit/>
        </w:trPr>
        <w:tc>
          <w:tcPr>
            <w:tcW w:w="2232" w:type="dxa"/>
            <w:tcMar>
              <w:top w:w="85" w:type="dxa"/>
              <w:left w:w="85" w:type="dxa"/>
              <w:bottom w:w="85" w:type="dxa"/>
              <w:right w:w="85" w:type="dxa"/>
            </w:tcMar>
          </w:tcPr>
          <w:p w14:paraId="3AECDD4C" w14:textId="77777777" w:rsidR="003A753D" w:rsidRPr="00D23805" w:rsidRDefault="005C3797">
            <w:pPr>
              <w:spacing w:after="60" w:line="252" w:lineRule="auto"/>
              <w:jc w:val="left"/>
            </w:pPr>
            <w:r w:rsidRPr="00D23805">
              <w:rPr>
                <w:sz w:val="20"/>
              </w:rPr>
              <w:t>P-05</w:t>
            </w:r>
            <w:r w:rsidRPr="00D23805">
              <w:rPr>
                <w:sz w:val="20"/>
              </w:rPr>
              <w:br/>
              <w:t>Usman Raza</w:t>
            </w:r>
          </w:p>
        </w:tc>
        <w:tc>
          <w:tcPr>
            <w:tcW w:w="4493" w:type="dxa"/>
            <w:tcMar>
              <w:top w:w="85" w:type="dxa"/>
              <w:left w:w="85" w:type="dxa"/>
              <w:bottom w:w="85" w:type="dxa"/>
              <w:right w:w="85" w:type="dxa"/>
            </w:tcMar>
          </w:tcPr>
          <w:p w14:paraId="2BF27717" w14:textId="77777777" w:rsidR="003A753D" w:rsidRPr="00D23805" w:rsidRDefault="005C3797">
            <w:pPr>
              <w:spacing w:after="60" w:line="252" w:lineRule="auto"/>
              <w:jc w:val="left"/>
            </w:pPr>
            <w:r w:rsidRPr="00D23805">
              <w:rPr>
                <w:sz w:val="20"/>
              </w:rPr>
              <w:t>41</w:t>
            </w:r>
            <w:r w:rsidRPr="00D23805">
              <w:rPr>
                <w:sz w:val="20"/>
              </w:rPr>
              <w:br/>
              <w:t>Small shopkeeper</w:t>
            </w:r>
          </w:p>
        </w:tc>
        <w:tc>
          <w:tcPr>
            <w:tcW w:w="1944" w:type="dxa"/>
            <w:tcMar>
              <w:top w:w="85" w:type="dxa"/>
              <w:left w:w="85" w:type="dxa"/>
              <w:bottom w:w="85" w:type="dxa"/>
              <w:right w:w="85" w:type="dxa"/>
            </w:tcMar>
          </w:tcPr>
          <w:p w14:paraId="0FCF75F7" w14:textId="77777777" w:rsidR="003A753D" w:rsidRPr="00D23805" w:rsidRDefault="005C3797">
            <w:pPr>
              <w:spacing w:after="60" w:line="252" w:lineRule="auto"/>
              <w:jc w:val="left"/>
            </w:pPr>
            <w:r w:rsidRPr="00D23805">
              <w:rPr>
                <w:sz w:val="20"/>
              </w:rPr>
              <w:t>Secondary direct user</w:t>
            </w:r>
          </w:p>
        </w:tc>
      </w:tr>
    </w:tbl>
    <w:p w14:paraId="3BA07A48" w14:textId="77777777" w:rsidR="003A753D" w:rsidRPr="00D23805" w:rsidRDefault="003A753D">
      <w:pPr>
        <w:spacing w:after="0"/>
      </w:pPr>
    </w:p>
    <w:p w14:paraId="167FE0F1" w14:textId="77777777" w:rsidR="003A753D" w:rsidRPr="00D23805" w:rsidRDefault="005C3797">
      <w:pPr>
        <w:pStyle w:val="Heading2"/>
      </w:pPr>
      <w:bookmarkStart w:id="8" w:name="_Toc241024512"/>
      <w:r w:rsidRPr="00D23805">
        <w:t>Ayesha Tariq</w:t>
      </w:r>
      <w:bookmarkEnd w:id="8"/>
    </w:p>
    <w:p w14:paraId="42E54DA6" w14:textId="77777777" w:rsidR="003A753D" w:rsidRPr="00D23805" w:rsidRDefault="005C3797">
      <w:r w:rsidRPr="00D23805">
        <w:t>Goal: Track weekly household spending and grocery prices. Behaviour: Handles paper receipts and cash; prefers a photograph to transcription. Needs readable review, familiar categories and price history; expects correction and privacy.</w:t>
      </w:r>
    </w:p>
    <w:p w14:paraId="71E0B9CF" w14:textId="77777777" w:rsidR="003A753D" w:rsidRPr="00D23805" w:rsidRDefault="005C3797">
      <w:pPr>
        <w:pStyle w:val="Heading2"/>
      </w:pPr>
      <w:bookmarkStart w:id="9" w:name="_Toc241024513"/>
      <w:r w:rsidRPr="00D23805">
        <w:t>Bilal Ahmed</w:t>
      </w:r>
      <w:bookmarkEnd w:id="9"/>
    </w:p>
    <w:p w14:paraId="5545389A" w14:textId="77777777" w:rsidR="003A753D" w:rsidRPr="00D23805" w:rsidRDefault="005C3797">
      <w:r w:rsidRPr="00D23805">
        <w:t>Goal: Reconcile and understand monthly personal expenses. Behaviour: Comfortable with digital tools; reviews spending periodically. Needs searchable history and plain-language answers; expects minimal upkeep.</w:t>
      </w:r>
    </w:p>
    <w:p w14:paraId="5B995644" w14:textId="77777777" w:rsidR="003A753D" w:rsidRPr="00D23805" w:rsidRDefault="005C3797">
      <w:pPr>
        <w:pStyle w:val="Heading2"/>
      </w:pPr>
      <w:bookmarkStart w:id="10" w:name="_Toc241024514"/>
      <w:r w:rsidRPr="00D23805">
        <w:t>Hamza Sheikh</w:t>
      </w:r>
      <w:bookmarkEnd w:id="10"/>
    </w:p>
    <w:p w14:paraId="248F653E" w14:textId="77777777" w:rsidR="003A753D" w:rsidRPr="00D23805" w:rsidRDefault="005C3797">
      <w:r w:rsidRPr="00D23805">
        <w:t>Goal: Track personal spending and allowance with little effort. Behaviour: Frequent small cash purchases; low tolerance for repeated form entry. Needs quick text entry without a receipt; expects useful category totals.</w:t>
      </w:r>
    </w:p>
    <w:p w14:paraId="2C2BBCA3" w14:textId="77777777" w:rsidR="003A753D" w:rsidRPr="00D23805" w:rsidRDefault="005C3797">
      <w:pPr>
        <w:pStyle w:val="Heading2"/>
      </w:pPr>
      <w:bookmarkStart w:id="11" w:name="_Toc241024515"/>
      <w:r w:rsidRPr="00D23805">
        <w:t>Zubair Hassan</w:t>
      </w:r>
      <w:bookmarkEnd w:id="11"/>
    </w:p>
    <w:p w14:paraId="24F08D23" w14:textId="77777777" w:rsidR="003A753D" w:rsidRPr="00D23805" w:rsidRDefault="005C3797">
      <w:r w:rsidRPr="00D23805">
        <w:t>Goal: Review household spending with the account holder. Behaviour: Occasional review of summaries shared by the account holder. Needs understandable totals; no separate household login or permissions implied.</w:t>
      </w:r>
    </w:p>
    <w:p w14:paraId="3B633BFA" w14:textId="77777777" w:rsidR="003A753D" w:rsidRPr="00D23805" w:rsidRDefault="005C3797">
      <w:pPr>
        <w:pStyle w:val="Heading2"/>
      </w:pPr>
      <w:bookmarkStart w:id="12" w:name="_Toc241024516"/>
      <w:r w:rsidRPr="00D23805">
        <w:t>Usman Raza</w:t>
      </w:r>
      <w:bookmarkEnd w:id="12"/>
    </w:p>
    <w:p w14:paraId="6900AB80" w14:textId="77777777" w:rsidR="003A753D" w:rsidRPr="00D23805" w:rsidRDefault="005C3797">
      <w:r w:rsidRPr="00D23805">
        <w:t>Goal: Track petty cash and supplier expenses. Behaviour: Uses the same receipt and expense workflow for a general store. Needs dependable expense records; sales, inventory and POS are excluded.</w:t>
      </w:r>
    </w:p>
    <w:p w14:paraId="59C04ADB" w14:textId="77777777" w:rsidR="003A753D" w:rsidRPr="00D23805" w:rsidRDefault="005C3797">
      <w:r w:rsidRPr="00D23805">
        <w:t xml:space="preserve">Digital confidence varies within every user group. Persona descriptions guide design and recruitment; they do not justify assuming that all homemakers have low digital literacy or </w:t>
      </w:r>
      <w:r w:rsidRPr="00D23805">
        <w:lastRenderedPageBreak/>
        <w:t>all students have high technical skill. Bilal and Zubair are not reported interview participants. Zubair's age is not recorded and no age is inferred.</w:t>
      </w:r>
    </w:p>
    <w:p w14:paraId="410488FA" w14:textId="77777777" w:rsidR="003A753D" w:rsidRPr="00D23805" w:rsidRDefault="005C3797">
      <w:pPr>
        <w:pStyle w:val="Heading1"/>
      </w:pPr>
      <w:bookmarkStart w:id="13" w:name="_Toc241024517"/>
      <w:r w:rsidRPr="00D23805">
        <w:t>User problems needs and expectations</w:t>
      </w:r>
      <w:bookmarkEnd w:id="13"/>
    </w:p>
    <w:p w14:paraId="6607BB5B" w14:textId="77777777" w:rsidR="003A753D" w:rsidRPr="00D23805" w:rsidRDefault="005C3797">
      <w:r w:rsidRPr="00D23805">
        <w:t>Paper receipts and unrecorded cash purchases leave personal and household expense histories incomplete. Manual upkeep makes consistent recording difficult. Users need low-effort capture and reliable ways to review and understand spending.</w:t>
      </w:r>
    </w:p>
    <w:p w14:paraId="51AB7869" w14:textId="19060295" w:rsidR="003A753D" w:rsidRPr="00D23805" w:rsidRDefault="005C3797">
      <w:pPr>
        <w:pStyle w:val="Caption"/>
        <w:keepNext/>
      </w:pPr>
      <w:bookmarkStart w:id="14" w:name="_Toc241024501"/>
      <w:r w:rsidRPr="00D23805">
        <w:t xml:space="preserve">Table </w:t>
      </w:r>
      <w:r w:rsidRPr="00D23805">
        <w:fldChar w:fldCharType="begin"/>
      </w:r>
      <w:r w:rsidRPr="00D23805">
        <w:instrText xml:space="preserve"> SEQ Table \* ARABIC </w:instrText>
      </w:r>
      <w:r w:rsidRPr="00D23805">
        <w:fldChar w:fldCharType="separate"/>
      </w:r>
      <w:r w:rsidR="00D23805">
        <w:rPr>
          <w:noProof/>
        </w:rPr>
        <w:t>2</w:t>
      </w:r>
      <w:r w:rsidRPr="00D23805">
        <w:fldChar w:fldCharType="end"/>
      </w:r>
      <w:r w:rsidRPr="00D23805">
        <w:t>: User problems linked to needs and benefits</w:t>
      </w:r>
      <w:bookmarkEnd w:id="1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240"/>
        <w:gridCol w:w="2765"/>
      </w:tblGrid>
      <w:tr w:rsidR="003A753D" w:rsidRPr="00D23805" w14:paraId="185D6E2C" w14:textId="77777777">
        <w:trPr>
          <w:cantSplit/>
          <w:tblHeader/>
        </w:trPr>
        <w:tc>
          <w:tcPr>
            <w:tcW w:w="2664" w:type="dxa"/>
            <w:shd w:val="clear" w:color="auto" w:fill="E7E7E7"/>
            <w:tcMar>
              <w:top w:w="85" w:type="dxa"/>
              <w:left w:w="85" w:type="dxa"/>
              <w:bottom w:w="85" w:type="dxa"/>
              <w:right w:w="85" w:type="dxa"/>
            </w:tcMar>
          </w:tcPr>
          <w:p w14:paraId="3A3732A1" w14:textId="77777777" w:rsidR="003A753D" w:rsidRPr="00D23805" w:rsidRDefault="005C3797">
            <w:pPr>
              <w:keepNext/>
              <w:spacing w:after="60" w:line="252" w:lineRule="auto"/>
              <w:jc w:val="left"/>
            </w:pPr>
            <w:r w:rsidRPr="00D23805">
              <w:rPr>
                <w:b/>
                <w:sz w:val="20"/>
              </w:rPr>
              <w:t>Problem and source</w:t>
            </w:r>
          </w:p>
        </w:tc>
        <w:tc>
          <w:tcPr>
            <w:tcW w:w="3240" w:type="dxa"/>
            <w:shd w:val="clear" w:color="auto" w:fill="E7E7E7"/>
            <w:tcMar>
              <w:top w:w="85" w:type="dxa"/>
              <w:left w:w="85" w:type="dxa"/>
              <w:bottom w:w="85" w:type="dxa"/>
              <w:right w:w="85" w:type="dxa"/>
            </w:tcMar>
          </w:tcPr>
          <w:p w14:paraId="729E2633" w14:textId="77777777" w:rsidR="003A753D" w:rsidRPr="00D23805" w:rsidRDefault="005C3797">
            <w:pPr>
              <w:keepNext/>
              <w:spacing w:after="60" w:line="252" w:lineRule="auto"/>
              <w:jc w:val="left"/>
            </w:pPr>
            <w:r w:rsidRPr="00D23805">
              <w:rPr>
                <w:b/>
                <w:sz w:val="20"/>
              </w:rPr>
              <w:t>Need and response</w:t>
            </w:r>
          </w:p>
        </w:tc>
        <w:tc>
          <w:tcPr>
            <w:tcW w:w="2765" w:type="dxa"/>
            <w:shd w:val="clear" w:color="auto" w:fill="E7E7E7"/>
            <w:tcMar>
              <w:top w:w="85" w:type="dxa"/>
              <w:left w:w="85" w:type="dxa"/>
              <w:bottom w:w="85" w:type="dxa"/>
              <w:right w:w="85" w:type="dxa"/>
            </w:tcMar>
          </w:tcPr>
          <w:p w14:paraId="382C58F5" w14:textId="77777777" w:rsidR="003A753D" w:rsidRPr="00D23805" w:rsidRDefault="005C3797">
            <w:pPr>
              <w:keepNext/>
              <w:spacing w:after="60" w:line="252" w:lineRule="auto"/>
              <w:jc w:val="left"/>
            </w:pPr>
            <w:r w:rsidRPr="00D23805">
              <w:rPr>
                <w:b/>
                <w:sz w:val="20"/>
              </w:rPr>
              <w:t>Expected benefit</w:t>
            </w:r>
          </w:p>
        </w:tc>
      </w:tr>
      <w:tr w:rsidR="003A753D" w:rsidRPr="00D23805" w14:paraId="36146FAE" w14:textId="77777777">
        <w:trPr>
          <w:cantSplit/>
        </w:trPr>
        <w:tc>
          <w:tcPr>
            <w:tcW w:w="2664" w:type="dxa"/>
            <w:tcMar>
              <w:top w:w="85" w:type="dxa"/>
              <w:left w:w="85" w:type="dxa"/>
              <w:bottom w:w="85" w:type="dxa"/>
              <w:right w:w="85" w:type="dxa"/>
            </w:tcMar>
          </w:tcPr>
          <w:p w14:paraId="5358462E" w14:textId="77777777" w:rsidR="003A753D" w:rsidRPr="00D23805" w:rsidRDefault="005C3797">
            <w:pPr>
              <w:spacing w:after="60" w:line="252" w:lineRule="auto"/>
              <w:jc w:val="left"/>
            </w:pPr>
            <w:r w:rsidRPr="00D23805">
              <w:rPr>
                <w:sz w:val="20"/>
              </w:rPr>
              <w:t>Scattered or missing receipt records [S1; S2 p. 3]</w:t>
            </w:r>
          </w:p>
        </w:tc>
        <w:tc>
          <w:tcPr>
            <w:tcW w:w="3240" w:type="dxa"/>
            <w:tcMar>
              <w:top w:w="85" w:type="dxa"/>
              <w:left w:w="85" w:type="dxa"/>
              <w:bottom w:w="85" w:type="dxa"/>
              <w:right w:w="85" w:type="dxa"/>
            </w:tcMar>
          </w:tcPr>
          <w:p w14:paraId="7C893563" w14:textId="77777777" w:rsidR="003A753D" w:rsidRPr="00D23805" w:rsidRDefault="005C3797">
            <w:pPr>
              <w:spacing w:after="60" w:line="252" w:lineRule="auto"/>
              <w:jc w:val="left"/>
            </w:pPr>
            <w:r w:rsidRPr="00D23805">
              <w:rPr>
                <w:sz w:val="20"/>
              </w:rPr>
              <w:t>Receipt digitisation, reviewed OCR and searchable history</w:t>
            </w:r>
          </w:p>
        </w:tc>
        <w:tc>
          <w:tcPr>
            <w:tcW w:w="2765" w:type="dxa"/>
            <w:tcMar>
              <w:top w:w="85" w:type="dxa"/>
              <w:left w:w="85" w:type="dxa"/>
              <w:bottom w:w="85" w:type="dxa"/>
              <w:right w:w="85" w:type="dxa"/>
            </w:tcMar>
          </w:tcPr>
          <w:p w14:paraId="36D21FA3" w14:textId="77777777" w:rsidR="003A753D" w:rsidRPr="00D23805" w:rsidRDefault="005C3797">
            <w:pPr>
              <w:spacing w:after="60" w:line="252" w:lineRule="auto"/>
              <w:jc w:val="left"/>
            </w:pPr>
            <w:r w:rsidRPr="00D23805">
              <w:rPr>
                <w:sz w:val="20"/>
              </w:rPr>
              <w:t>Less transcription and a retrievable structured record</w:t>
            </w:r>
          </w:p>
        </w:tc>
      </w:tr>
      <w:tr w:rsidR="003A753D" w:rsidRPr="00D23805" w14:paraId="063C843F" w14:textId="77777777">
        <w:trPr>
          <w:cantSplit/>
        </w:trPr>
        <w:tc>
          <w:tcPr>
            <w:tcW w:w="2664" w:type="dxa"/>
            <w:tcMar>
              <w:top w:w="85" w:type="dxa"/>
              <w:left w:w="85" w:type="dxa"/>
              <w:bottom w:w="85" w:type="dxa"/>
              <w:right w:w="85" w:type="dxa"/>
            </w:tcMar>
          </w:tcPr>
          <w:p w14:paraId="490D3A48" w14:textId="77777777" w:rsidR="003A753D" w:rsidRPr="00D23805" w:rsidRDefault="005C3797">
            <w:pPr>
              <w:spacing w:after="60" w:line="252" w:lineRule="auto"/>
              <w:jc w:val="left"/>
            </w:pPr>
            <w:r w:rsidRPr="00D23805">
              <w:rPr>
                <w:sz w:val="20"/>
              </w:rPr>
              <w:t>Small no-receipt cash purchases omitted [S2 pp. 10-11]</w:t>
            </w:r>
          </w:p>
        </w:tc>
        <w:tc>
          <w:tcPr>
            <w:tcW w:w="3240" w:type="dxa"/>
            <w:tcMar>
              <w:top w:w="85" w:type="dxa"/>
              <w:left w:w="85" w:type="dxa"/>
              <w:bottom w:w="85" w:type="dxa"/>
              <w:right w:w="85" w:type="dxa"/>
            </w:tcMar>
          </w:tcPr>
          <w:p w14:paraId="1B81AE5B" w14:textId="77777777" w:rsidR="003A753D" w:rsidRPr="00D23805" w:rsidRDefault="005C3797">
            <w:pPr>
              <w:spacing w:after="60" w:line="252" w:lineRule="auto"/>
              <w:jc w:val="left"/>
            </w:pPr>
            <w:r w:rsidRPr="00D23805">
              <w:rPr>
                <w:sz w:val="20"/>
              </w:rPr>
              <w:t>Manual quick entry and text-based cash entry</w:t>
            </w:r>
          </w:p>
        </w:tc>
        <w:tc>
          <w:tcPr>
            <w:tcW w:w="2765" w:type="dxa"/>
            <w:tcMar>
              <w:top w:w="85" w:type="dxa"/>
              <w:left w:w="85" w:type="dxa"/>
              <w:bottom w:w="85" w:type="dxa"/>
              <w:right w:w="85" w:type="dxa"/>
            </w:tcMar>
          </w:tcPr>
          <w:p w14:paraId="590A9680" w14:textId="77777777" w:rsidR="003A753D" w:rsidRPr="00D23805" w:rsidRDefault="005C3797">
            <w:pPr>
              <w:spacing w:after="60" w:line="252" w:lineRule="auto"/>
              <w:jc w:val="left"/>
            </w:pPr>
            <w:r w:rsidRPr="00D23805">
              <w:rPr>
                <w:sz w:val="20"/>
              </w:rPr>
              <w:t>Record spending at purchase time or afterwards</w:t>
            </w:r>
          </w:p>
        </w:tc>
      </w:tr>
      <w:tr w:rsidR="003A753D" w:rsidRPr="00D23805" w14:paraId="76936E64" w14:textId="77777777">
        <w:trPr>
          <w:cantSplit/>
        </w:trPr>
        <w:tc>
          <w:tcPr>
            <w:tcW w:w="2664" w:type="dxa"/>
            <w:tcMar>
              <w:top w:w="85" w:type="dxa"/>
              <w:left w:w="85" w:type="dxa"/>
              <w:bottom w:w="85" w:type="dxa"/>
              <w:right w:w="85" w:type="dxa"/>
            </w:tcMar>
          </w:tcPr>
          <w:p w14:paraId="5AAA0CE6" w14:textId="77777777" w:rsidR="003A753D" w:rsidRPr="00D23805" w:rsidRDefault="005C3797">
            <w:pPr>
              <w:spacing w:after="60" w:line="252" w:lineRule="auto"/>
              <w:jc w:val="left"/>
            </w:pPr>
            <w:r w:rsidRPr="00D23805">
              <w:rPr>
                <w:sz w:val="20"/>
              </w:rPr>
              <w:t>Manual classification and incorrect categories [S2 p. 10]</w:t>
            </w:r>
          </w:p>
        </w:tc>
        <w:tc>
          <w:tcPr>
            <w:tcW w:w="3240" w:type="dxa"/>
            <w:tcMar>
              <w:top w:w="85" w:type="dxa"/>
              <w:left w:w="85" w:type="dxa"/>
              <w:bottom w:w="85" w:type="dxa"/>
              <w:right w:w="85" w:type="dxa"/>
            </w:tcMar>
          </w:tcPr>
          <w:p w14:paraId="48BDAD3E" w14:textId="77777777" w:rsidR="003A753D" w:rsidRPr="00D23805" w:rsidRDefault="005C3797">
            <w:pPr>
              <w:spacing w:after="60" w:line="252" w:lineRule="auto"/>
              <w:jc w:val="left"/>
            </w:pPr>
            <w:r w:rsidRPr="00D23805">
              <w:rPr>
                <w:sz w:val="20"/>
              </w:rPr>
              <w:t>Automatic categorisation with confirmation and correction</w:t>
            </w:r>
          </w:p>
        </w:tc>
        <w:tc>
          <w:tcPr>
            <w:tcW w:w="2765" w:type="dxa"/>
            <w:tcMar>
              <w:top w:w="85" w:type="dxa"/>
              <w:left w:w="85" w:type="dxa"/>
              <w:bottom w:w="85" w:type="dxa"/>
              <w:right w:w="85" w:type="dxa"/>
            </w:tcMar>
          </w:tcPr>
          <w:p w14:paraId="2FAC0DA0" w14:textId="77777777" w:rsidR="003A753D" w:rsidRPr="00D23805" w:rsidRDefault="005C3797">
            <w:pPr>
              <w:spacing w:after="60" w:line="252" w:lineRule="auto"/>
              <w:jc w:val="left"/>
            </w:pPr>
            <w:r w:rsidRPr="00D23805">
              <w:rPr>
                <w:sz w:val="20"/>
              </w:rPr>
              <w:t>Reduce repeated work while retaining user control</w:t>
            </w:r>
          </w:p>
        </w:tc>
      </w:tr>
      <w:tr w:rsidR="003A753D" w:rsidRPr="00D23805" w14:paraId="5B175A94" w14:textId="77777777">
        <w:trPr>
          <w:cantSplit/>
        </w:trPr>
        <w:tc>
          <w:tcPr>
            <w:tcW w:w="2664" w:type="dxa"/>
            <w:tcMar>
              <w:top w:w="85" w:type="dxa"/>
              <w:left w:w="85" w:type="dxa"/>
              <w:bottom w:w="85" w:type="dxa"/>
              <w:right w:w="85" w:type="dxa"/>
            </w:tcMar>
          </w:tcPr>
          <w:p w14:paraId="10FEE62C" w14:textId="77777777" w:rsidR="003A753D" w:rsidRPr="00D23805" w:rsidRDefault="005C3797">
            <w:pPr>
              <w:spacing w:after="60" w:line="252" w:lineRule="auto"/>
              <w:jc w:val="left"/>
            </w:pPr>
            <w:r w:rsidRPr="00D23805">
              <w:rPr>
                <w:sz w:val="20"/>
              </w:rPr>
              <w:t>Difficulty reconstructing totals [S2 pp. 3, 10]</w:t>
            </w:r>
          </w:p>
        </w:tc>
        <w:tc>
          <w:tcPr>
            <w:tcW w:w="3240" w:type="dxa"/>
            <w:tcMar>
              <w:top w:w="85" w:type="dxa"/>
              <w:left w:w="85" w:type="dxa"/>
              <w:bottom w:w="85" w:type="dxa"/>
              <w:right w:w="85" w:type="dxa"/>
            </w:tcMar>
          </w:tcPr>
          <w:p w14:paraId="1DD0D292" w14:textId="77777777" w:rsidR="003A753D" w:rsidRPr="00D23805" w:rsidRDefault="005C3797">
            <w:pPr>
              <w:spacing w:after="60" w:line="252" w:lineRule="auto"/>
              <w:jc w:val="left"/>
            </w:pPr>
            <w:r w:rsidRPr="00D23805">
              <w:rPr>
                <w:sz w:val="20"/>
              </w:rPr>
              <w:t>Category totals, monthly summaries and dashboard</w:t>
            </w:r>
          </w:p>
        </w:tc>
        <w:tc>
          <w:tcPr>
            <w:tcW w:w="2765" w:type="dxa"/>
            <w:tcMar>
              <w:top w:w="85" w:type="dxa"/>
              <w:left w:w="85" w:type="dxa"/>
              <w:bottom w:w="85" w:type="dxa"/>
              <w:right w:w="85" w:type="dxa"/>
            </w:tcMar>
          </w:tcPr>
          <w:p w14:paraId="6F2AE16F" w14:textId="77777777" w:rsidR="003A753D" w:rsidRPr="00D23805" w:rsidRDefault="005C3797">
            <w:pPr>
              <w:spacing w:after="60" w:line="252" w:lineRule="auto"/>
              <w:jc w:val="left"/>
            </w:pPr>
            <w:r w:rsidRPr="00D23805">
              <w:rPr>
                <w:sz w:val="20"/>
              </w:rPr>
              <w:t>Understand recorded spending without rereading every note</w:t>
            </w:r>
          </w:p>
        </w:tc>
      </w:tr>
      <w:tr w:rsidR="003A753D" w:rsidRPr="00D23805" w14:paraId="100D66C4" w14:textId="77777777">
        <w:trPr>
          <w:cantSplit/>
        </w:trPr>
        <w:tc>
          <w:tcPr>
            <w:tcW w:w="2664" w:type="dxa"/>
            <w:tcMar>
              <w:top w:w="85" w:type="dxa"/>
              <w:left w:w="85" w:type="dxa"/>
              <w:bottom w:w="85" w:type="dxa"/>
              <w:right w:w="85" w:type="dxa"/>
            </w:tcMar>
          </w:tcPr>
          <w:p w14:paraId="29FAD854" w14:textId="77777777" w:rsidR="003A753D" w:rsidRPr="00D23805" w:rsidRDefault="005C3797">
            <w:pPr>
              <w:spacing w:after="60" w:line="252" w:lineRule="auto"/>
              <w:jc w:val="left"/>
            </w:pPr>
            <w:r w:rsidRPr="00D23805">
              <w:rPr>
                <w:sz w:val="20"/>
              </w:rPr>
              <w:t>No usable item comparison in reported workflow [S1; S2 p. 10]</w:t>
            </w:r>
          </w:p>
        </w:tc>
        <w:tc>
          <w:tcPr>
            <w:tcW w:w="3240" w:type="dxa"/>
            <w:tcMar>
              <w:top w:w="85" w:type="dxa"/>
              <w:left w:w="85" w:type="dxa"/>
              <w:bottom w:w="85" w:type="dxa"/>
              <w:right w:w="85" w:type="dxa"/>
            </w:tcMar>
          </w:tcPr>
          <w:p w14:paraId="1749CBF6" w14:textId="77777777" w:rsidR="003A753D" w:rsidRPr="00D23805" w:rsidRDefault="005C3797">
            <w:pPr>
              <w:spacing w:after="60" w:line="252" w:lineRule="auto"/>
              <w:jc w:val="left"/>
            </w:pPr>
            <w:r w:rsidRPr="00D23805">
              <w:rPr>
                <w:sz w:val="20"/>
              </w:rPr>
              <w:t>Item-level price history and semantic product classification</w:t>
            </w:r>
          </w:p>
        </w:tc>
        <w:tc>
          <w:tcPr>
            <w:tcW w:w="2765" w:type="dxa"/>
            <w:tcMar>
              <w:top w:w="85" w:type="dxa"/>
              <w:left w:w="85" w:type="dxa"/>
              <w:bottom w:w="85" w:type="dxa"/>
              <w:right w:w="85" w:type="dxa"/>
            </w:tcMar>
          </w:tcPr>
          <w:p w14:paraId="05224DC0" w14:textId="77777777" w:rsidR="003A753D" w:rsidRPr="00D23805" w:rsidRDefault="005C3797">
            <w:pPr>
              <w:spacing w:after="60" w:line="252" w:lineRule="auto"/>
              <w:jc w:val="left"/>
            </w:pPr>
            <w:r w:rsidRPr="00D23805">
              <w:rPr>
                <w:sz w:val="20"/>
              </w:rPr>
              <w:t>Compare recorded products without losing brand identity</w:t>
            </w:r>
          </w:p>
        </w:tc>
      </w:tr>
      <w:tr w:rsidR="003A753D" w:rsidRPr="00D23805" w14:paraId="02632E99" w14:textId="77777777">
        <w:trPr>
          <w:cantSplit/>
        </w:trPr>
        <w:tc>
          <w:tcPr>
            <w:tcW w:w="2664" w:type="dxa"/>
            <w:tcMar>
              <w:top w:w="85" w:type="dxa"/>
              <w:left w:w="85" w:type="dxa"/>
              <w:bottom w:w="85" w:type="dxa"/>
              <w:right w:w="85" w:type="dxa"/>
            </w:tcMar>
          </w:tcPr>
          <w:p w14:paraId="6D2C2087" w14:textId="77777777" w:rsidR="003A753D" w:rsidRPr="00D23805" w:rsidRDefault="005C3797">
            <w:pPr>
              <w:spacing w:after="60" w:line="252" w:lineRule="auto"/>
              <w:jc w:val="left"/>
            </w:pPr>
            <w:r w:rsidRPr="00D23805">
              <w:rPr>
                <w:sz w:val="20"/>
              </w:rPr>
              <w:t>Effort finding an answer [S1]</w:t>
            </w:r>
          </w:p>
        </w:tc>
        <w:tc>
          <w:tcPr>
            <w:tcW w:w="3240" w:type="dxa"/>
            <w:tcMar>
              <w:top w:w="85" w:type="dxa"/>
              <w:left w:w="85" w:type="dxa"/>
              <w:bottom w:w="85" w:type="dxa"/>
              <w:right w:w="85" w:type="dxa"/>
            </w:tcMar>
          </w:tcPr>
          <w:p w14:paraId="50E8C524" w14:textId="77777777" w:rsidR="003A753D" w:rsidRPr="00D23805" w:rsidRDefault="005C3797">
            <w:pPr>
              <w:spacing w:after="60" w:line="252" w:lineRule="auto"/>
              <w:jc w:val="left"/>
            </w:pPr>
            <w:r w:rsidRPr="00D23805">
              <w:rPr>
                <w:sz w:val="20"/>
              </w:rPr>
              <w:t>AI Financial Assistant grounded in authorised records</w:t>
            </w:r>
          </w:p>
        </w:tc>
        <w:tc>
          <w:tcPr>
            <w:tcW w:w="2765" w:type="dxa"/>
            <w:tcMar>
              <w:top w:w="85" w:type="dxa"/>
              <w:left w:w="85" w:type="dxa"/>
              <w:bottom w:w="85" w:type="dxa"/>
              <w:right w:w="85" w:type="dxa"/>
            </w:tcMar>
          </w:tcPr>
          <w:p w14:paraId="0CDFD7B7" w14:textId="77777777" w:rsidR="003A753D" w:rsidRPr="00D23805" w:rsidRDefault="005C3797">
            <w:pPr>
              <w:spacing w:after="60" w:line="252" w:lineRule="auto"/>
              <w:jc w:val="left"/>
            </w:pPr>
            <w:r w:rsidRPr="00D23805">
              <w:rPr>
                <w:sz w:val="20"/>
              </w:rPr>
              <w:t>Ask plain-language questions about spending</w:t>
            </w:r>
          </w:p>
        </w:tc>
      </w:tr>
      <w:tr w:rsidR="003A753D" w:rsidRPr="00D23805" w14:paraId="0EF7AC22" w14:textId="77777777">
        <w:trPr>
          <w:cantSplit/>
        </w:trPr>
        <w:tc>
          <w:tcPr>
            <w:tcW w:w="2664" w:type="dxa"/>
            <w:tcMar>
              <w:top w:w="85" w:type="dxa"/>
              <w:left w:w="85" w:type="dxa"/>
              <w:bottom w:w="85" w:type="dxa"/>
              <w:right w:w="85" w:type="dxa"/>
            </w:tcMar>
          </w:tcPr>
          <w:p w14:paraId="31FF5004" w14:textId="77777777" w:rsidR="003A753D" w:rsidRPr="00D23805" w:rsidRDefault="005C3797">
            <w:pPr>
              <w:spacing w:after="60" w:line="252" w:lineRule="auto"/>
              <w:jc w:val="left"/>
            </w:pPr>
            <w:r w:rsidRPr="00D23805">
              <w:rPr>
                <w:sz w:val="20"/>
              </w:rPr>
              <w:t>Sensitive financial records [S1; U1]</w:t>
            </w:r>
          </w:p>
        </w:tc>
        <w:tc>
          <w:tcPr>
            <w:tcW w:w="3240" w:type="dxa"/>
            <w:tcMar>
              <w:top w:w="85" w:type="dxa"/>
              <w:left w:w="85" w:type="dxa"/>
              <w:bottom w:w="85" w:type="dxa"/>
              <w:right w:w="85" w:type="dxa"/>
            </w:tcMar>
          </w:tcPr>
          <w:p w14:paraId="2AAD7848" w14:textId="77777777" w:rsidR="003A753D" w:rsidRPr="00D23805" w:rsidRDefault="005C3797">
            <w:pPr>
              <w:spacing w:after="60" w:line="252" w:lineRule="auto"/>
              <w:jc w:val="left"/>
            </w:pPr>
            <w:r w:rsidRPr="00D23805">
              <w:rPr>
                <w:sz w:val="20"/>
              </w:rPr>
              <w:t>Authentication, access controls and secure storage</w:t>
            </w:r>
          </w:p>
        </w:tc>
        <w:tc>
          <w:tcPr>
            <w:tcW w:w="2765" w:type="dxa"/>
            <w:tcMar>
              <w:top w:w="85" w:type="dxa"/>
              <w:left w:w="85" w:type="dxa"/>
              <w:bottom w:w="85" w:type="dxa"/>
              <w:right w:w="85" w:type="dxa"/>
            </w:tcMar>
          </w:tcPr>
          <w:p w14:paraId="5BEC2FEE" w14:textId="77777777" w:rsidR="003A753D" w:rsidRPr="00D23805" w:rsidRDefault="005C3797">
            <w:pPr>
              <w:spacing w:after="60" w:line="252" w:lineRule="auto"/>
              <w:jc w:val="left"/>
            </w:pPr>
            <w:r w:rsidRPr="00D23805">
              <w:rPr>
                <w:sz w:val="20"/>
              </w:rPr>
              <w:t>Keep each user's data private</w:t>
            </w:r>
          </w:p>
        </w:tc>
      </w:tr>
    </w:tbl>
    <w:p w14:paraId="4E9352B1" w14:textId="77777777" w:rsidR="003A753D" w:rsidRPr="00D23805" w:rsidRDefault="003A753D">
      <w:pPr>
        <w:spacing w:after="0"/>
      </w:pPr>
    </w:p>
    <w:p w14:paraId="04D82EF0" w14:textId="77777777" w:rsidR="003A753D" w:rsidRPr="00D23805" w:rsidRDefault="005C3797">
      <w:r w:rsidRPr="00D23805">
        <w:t>Users expect low effort, understandable values and reliable correction. Automation should reduce transcription rather than hide uncertainty. The record is saved after review, and saved transactions remain editable and deletable. A failed OCR attempt should lead to a clear retry or manual-entry path. Receipt image archiving is optional, so structured record retention must not be described as permanent preservation of every receipt image.</w:t>
      </w:r>
    </w:p>
    <w:p w14:paraId="748D7078" w14:textId="77777777" w:rsidR="003A753D" w:rsidRPr="00D23805" w:rsidRDefault="005C3797">
      <w:r w:rsidRPr="00D23805">
        <w:t>Fast interaction is an expectation, not a measured result. The source interview question about logging in under 10 seconds establishes interest in low-effort capture, not a validated end-to-end benchmark. Later evaluation should separate simple cash entry from image processing and user correction. Privacy, ordinary-device usability and coherent totals are essential to trust. [DEC-10, DEC-11]</w:t>
      </w:r>
    </w:p>
    <w:p w14:paraId="7120B024" w14:textId="77777777" w:rsidR="003A753D" w:rsidRPr="00D23805" w:rsidRDefault="005C3797">
      <w:pPr>
        <w:pStyle w:val="Heading1"/>
      </w:pPr>
      <w:bookmarkStart w:id="15" w:name="_Toc241024518"/>
      <w:r w:rsidRPr="00D23805">
        <w:lastRenderedPageBreak/>
        <w:t>Authoritative capability baseline</w:t>
      </w:r>
      <w:bookmarkEnd w:id="15"/>
    </w:p>
    <w:p w14:paraId="0E123B5C" w14:textId="77777777" w:rsidR="003A753D" w:rsidRPr="00D23805" w:rsidRDefault="005C3797">
      <w:r w:rsidRPr="00D23805">
        <w:t>The following register is shared by D1, D2 and Project Scope. Must Have means required for the minimum successful FYP; Should Have means intended but deferrable; Could Have means optional if time permits. Priority is not a claim of implementation.</w:t>
      </w:r>
    </w:p>
    <w:p w14:paraId="6C7BE9A6" w14:textId="43F9E11C" w:rsidR="003A753D" w:rsidRPr="00D23805" w:rsidRDefault="005C3797">
      <w:pPr>
        <w:pStyle w:val="Caption"/>
        <w:keepNext/>
      </w:pPr>
      <w:bookmarkStart w:id="16" w:name="_Toc241024502"/>
      <w:r w:rsidRPr="00D23805">
        <w:t xml:space="preserve">Table </w:t>
      </w:r>
      <w:r w:rsidRPr="00D23805">
        <w:fldChar w:fldCharType="begin"/>
      </w:r>
      <w:r w:rsidRPr="00D23805">
        <w:instrText xml:space="preserve"> SEQ Table \* ARABIC </w:instrText>
      </w:r>
      <w:r w:rsidRPr="00D23805">
        <w:fldChar w:fldCharType="separate"/>
      </w:r>
      <w:r w:rsidR="00D23805">
        <w:rPr>
          <w:noProof/>
        </w:rPr>
        <w:t>3</w:t>
      </w:r>
      <w:r w:rsidRPr="00D23805">
        <w:fldChar w:fldCharType="end"/>
      </w:r>
      <w:r w:rsidRPr="00D23805">
        <w:t>: Canonical feature scope and priorities</w:t>
      </w:r>
      <w:bookmarkEnd w:id="1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50"/>
        <w:gridCol w:w="6350"/>
        <w:gridCol w:w="1368"/>
      </w:tblGrid>
      <w:tr w:rsidR="003A753D" w:rsidRPr="00D23805" w14:paraId="46503267" w14:textId="77777777">
        <w:trPr>
          <w:cantSplit/>
          <w:tblHeader/>
        </w:trPr>
        <w:tc>
          <w:tcPr>
            <w:tcW w:w="950" w:type="dxa"/>
            <w:shd w:val="clear" w:color="auto" w:fill="E7E7E7"/>
            <w:tcMar>
              <w:top w:w="85" w:type="dxa"/>
              <w:left w:w="85" w:type="dxa"/>
              <w:bottom w:w="85" w:type="dxa"/>
              <w:right w:w="85" w:type="dxa"/>
            </w:tcMar>
          </w:tcPr>
          <w:p w14:paraId="68BF6C1B" w14:textId="77777777" w:rsidR="003A753D" w:rsidRPr="00D23805" w:rsidRDefault="005C3797">
            <w:pPr>
              <w:keepNext/>
              <w:spacing w:after="60" w:line="252" w:lineRule="auto"/>
              <w:jc w:val="left"/>
            </w:pPr>
            <w:r w:rsidRPr="00D23805">
              <w:rPr>
                <w:b/>
                <w:sz w:val="20"/>
              </w:rPr>
              <w:t>ID</w:t>
            </w:r>
          </w:p>
        </w:tc>
        <w:tc>
          <w:tcPr>
            <w:tcW w:w="6350" w:type="dxa"/>
            <w:shd w:val="clear" w:color="auto" w:fill="E7E7E7"/>
            <w:tcMar>
              <w:top w:w="85" w:type="dxa"/>
              <w:left w:w="85" w:type="dxa"/>
              <w:bottom w:w="85" w:type="dxa"/>
              <w:right w:w="85" w:type="dxa"/>
            </w:tcMar>
          </w:tcPr>
          <w:p w14:paraId="12A329BE" w14:textId="77777777" w:rsidR="003A753D" w:rsidRPr="00D23805" w:rsidRDefault="005C3797">
            <w:pPr>
              <w:keepNext/>
              <w:spacing w:after="60" w:line="252" w:lineRule="auto"/>
              <w:jc w:val="left"/>
            </w:pPr>
            <w:r w:rsidRPr="00D23805">
              <w:rPr>
                <w:b/>
                <w:sz w:val="20"/>
              </w:rPr>
              <w:t>Capability</w:t>
            </w:r>
          </w:p>
        </w:tc>
        <w:tc>
          <w:tcPr>
            <w:tcW w:w="1368" w:type="dxa"/>
            <w:shd w:val="clear" w:color="auto" w:fill="E7E7E7"/>
            <w:tcMar>
              <w:top w:w="85" w:type="dxa"/>
              <w:left w:w="85" w:type="dxa"/>
              <w:bottom w:w="85" w:type="dxa"/>
              <w:right w:w="85" w:type="dxa"/>
            </w:tcMar>
          </w:tcPr>
          <w:p w14:paraId="18852103" w14:textId="77777777" w:rsidR="003A753D" w:rsidRPr="00D23805" w:rsidRDefault="005C3797">
            <w:pPr>
              <w:keepNext/>
              <w:spacing w:after="60" w:line="252" w:lineRule="auto"/>
              <w:jc w:val="left"/>
            </w:pPr>
            <w:r w:rsidRPr="00D23805">
              <w:rPr>
                <w:b/>
                <w:sz w:val="20"/>
              </w:rPr>
              <w:t>Priority</w:t>
            </w:r>
          </w:p>
        </w:tc>
      </w:tr>
      <w:tr w:rsidR="003A753D" w:rsidRPr="00D23805" w14:paraId="39174223" w14:textId="77777777">
        <w:trPr>
          <w:cantSplit/>
        </w:trPr>
        <w:tc>
          <w:tcPr>
            <w:tcW w:w="950" w:type="dxa"/>
            <w:tcMar>
              <w:top w:w="85" w:type="dxa"/>
              <w:left w:w="85" w:type="dxa"/>
              <w:bottom w:w="85" w:type="dxa"/>
              <w:right w:w="85" w:type="dxa"/>
            </w:tcMar>
          </w:tcPr>
          <w:p w14:paraId="0DAA69BF" w14:textId="77777777" w:rsidR="003A753D" w:rsidRPr="00D23805" w:rsidRDefault="005C3797">
            <w:pPr>
              <w:spacing w:after="60" w:line="252" w:lineRule="auto"/>
              <w:jc w:val="left"/>
            </w:pPr>
            <w:r w:rsidRPr="00D23805">
              <w:rPr>
                <w:sz w:val="20"/>
              </w:rPr>
              <w:t>SC-01</w:t>
            </w:r>
          </w:p>
        </w:tc>
        <w:tc>
          <w:tcPr>
            <w:tcW w:w="6350" w:type="dxa"/>
            <w:tcMar>
              <w:top w:w="85" w:type="dxa"/>
              <w:left w:w="85" w:type="dxa"/>
              <w:bottom w:w="85" w:type="dxa"/>
              <w:right w:w="85" w:type="dxa"/>
            </w:tcMar>
          </w:tcPr>
          <w:p w14:paraId="5DA76D12" w14:textId="77777777" w:rsidR="003A753D" w:rsidRPr="00D23805" w:rsidRDefault="005C3797">
            <w:pPr>
              <w:spacing w:after="60" w:line="252" w:lineRule="auto"/>
              <w:jc w:val="left"/>
            </w:pPr>
            <w:r w:rsidRPr="00D23805">
              <w:rPr>
                <w:sz w:val="20"/>
              </w:rPr>
              <w:t>User registration and authentication</w:t>
            </w:r>
          </w:p>
        </w:tc>
        <w:tc>
          <w:tcPr>
            <w:tcW w:w="1368" w:type="dxa"/>
            <w:tcMar>
              <w:top w:w="85" w:type="dxa"/>
              <w:left w:w="85" w:type="dxa"/>
              <w:bottom w:w="85" w:type="dxa"/>
              <w:right w:w="85" w:type="dxa"/>
            </w:tcMar>
          </w:tcPr>
          <w:p w14:paraId="7B103D94" w14:textId="77777777" w:rsidR="003A753D" w:rsidRPr="00D23805" w:rsidRDefault="005C3797">
            <w:pPr>
              <w:spacing w:after="60" w:line="252" w:lineRule="auto"/>
              <w:jc w:val="left"/>
            </w:pPr>
            <w:r w:rsidRPr="00D23805">
              <w:rPr>
                <w:sz w:val="20"/>
              </w:rPr>
              <w:t>Must Have</w:t>
            </w:r>
          </w:p>
        </w:tc>
      </w:tr>
      <w:tr w:rsidR="003A753D" w:rsidRPr="00D23805" w14:paraId="0C0286CB" w14:textId="77777777">
        <w:trPr>
          <w:cantSplit/>
        </w:trPr>
        <w:tc>
          <w:tcPr>
            <w:tcW w:w="950" w:type="dxa"/>
            <w:tcMar>
              <w:top w:w="85" w:type="dxa"/>
              <w:left w:w="85" w:type="dxa"/>
              <w:bottom w:w="85" w:type="dxa"/>
              <w:right w:w="85" w:type="dxa"/>
            </w:tcMar>
          </w:tcPr>
          <w:p w14:paraId="4C511DCB" w14:textId="77777777" w:rsidR="003A753D" w:rsidRPr="00D23805" w:rsidRDefault="005C3797">
            <w:pPr>
              <w:spacing w:after="60" w:line="252" w:lineRule="auto"/>
              <w:jc w:val="left"/>
            </w:pPr>
            <w:r w:rsidRPr="00D23805">
              <w:rPr>
                <w:sz w:val="20"/>
              </w:rPr>
              <w:t>SC-02</w:t>
            </w:r>
          </w:p>
        </w:tc>
        <w:tc>
          <w:tcPr>
            <w:tcW w:w="6350" w:type="dxa"/>
            <w:tcMar>
              <w:top w:w="85" w:type="dxa"/>
              <w:left w:w="85" w:type="dxa"/>
              <w:bottom w:w="85" w:type="dxa"/>
              <w:right w:w="85" w:type="dxa"/>
            </w:tcMar>
          </w:tcPr>
          <w:p w14:paraId="5EF0CFDB" w14:textId="77777777" w:rsidR="003A753D" w:rsidRPr="00D23805" w:rsidRDefault="005C3797">
            <w:pPr>
              <w:spacing w:after="60" w:line="252" w:lineRule="auto"/>
              <w:jc w:val="left"/>
            </w:pPr>
            <w:r w:rsidRPr="00D23805">
              <w:rPr>
                <w:sz w:val="20"/>
              </w:rPr>
              <w:t>Basic user profile and settings</w:t>
            </w:r>
          </w:p>
        </w:tc>
        <w:tc>
          <w:tcPr>
            <w:tcW w:w="1368" w:type="dxa"/>
            <w:tcMar>
              <w:top w:w="85" w:type="dxa"/>
              <w:left w:w="85" w:type="dxa"/>
              <w:bottom w:w="85" w:type="dxa"/>
              <w:right w:w="85" w:type="dxa"/>
            </w:tcMar>
          </w:tcPr>
          <w:p w14:paraId="5762FFF7" w14:textId="77777777" w:rsidR="003A753D" w:rsidRPr="00D23805" w:rsidRDefault="005C3797">
            <w:pPr>
              <w:spacing w:after="60" w:line="252" w:lineRule="auto"/>
              <w:jc w:val="left"/>
            </w:pPr>
            <w:r w:rsidRPr="00D23805">
              <w:rPr>
                <w:sz w:val="20"/>
              </w:rPr>
              <w:t>Must Have</w:t>
            </w:r>
          </w:p>
        </w:tc>
      </w:tr>
      <w:tr w:rsidR="003A753D" w:rsidRPr="00D23805" w14:paraId="217FD786" w14:textId="77777777">
        <w:trPr>
          <w:cantSplit/>
        </w:trPr>
        <w:tc>
          <w:tcPr>
            <w:tcW w:w="950" w:type="dxa"/>
            <w:tcMar>
              <w:top w:w="85" w:type="dxa"/>
              <w:left w:w="85" w:type="dxa"/>
              <w:bottom w:w="85" w:type="dxa"/>
              <w:right w:w="85" w:type="dxa"/>
            </w:tcMar>
          </w:tcPr>
          <w:p w14:paraId="57F9C7FA" w14:textId="77777777" w:rsidR="003A753D" w:rsidRPr="00D23805" w:rsidRDefault="005C3797">
            <w:pPr>
              <w:spacing w:after="60" w:line="252" w:lineRule="auto"/>
              <w:jc w:val="left"/>
            </w:pPr>
            <w:r w:rsidRPr="00D23805">
              <w:rPr>
                <w:sz w:val="20"/>
              </w:rPr>
              <w:t>SC-03</w:t>
            </w:r>
          </w:p>
        </w:tc>
        <w:tc>
          <w:tcPr>
            <w:tcW w:w="6350" w:type="dxa"/>
            <w:tcMar>
              <w:top w:w="85" w:type="dxa"/>
              <w:left w:w="85" w:type="dxa"/>
              <w:bottom w:w="85" w:type="dxa"/>
              <w:right w:w="85" w:type="dxa"/>
            </w:tcMar>
          </w:tcPr>
          <w:p w14:paraId="24799E6F" w14:textId="77777777" w:rsidR="003A753D" w:rsidRPr="00D23805" w:rsidRDefault="005C3797">
            <w:pPr>
              <w:spacing w:after="60" w:line="252" w:lineRule="auto"/>
              <w:jc w:val="left"/>
            </w:pPr>
            <w:r w:rsidRPr="00D23805">
              <w:rPr>
                <w:sz w:val="20"/>
              </w:rPr>
              <w:t>Personal digital expense ledger</w:t>
            </w:r>
          </w:p>
        </w:tc>
        <w:tc>
          <w:tcPr>
            <w:tcW w:w="1368" w:type="dxa"/>
            <w:tcMar>
              <w:top w:w="85" w:type="dxa"/>
              <w:left w:w="85" w:type="dxa"/>
              <w:bottom w:w="85" w:type="dxa"/>
              <w:right w:w="85" w:type="dxa"/>
            </w:tcMar>
          </w:tcPr>
          <w:p w14:paraId="68BFCF47" w14:textId="77777777" w:rsidR="003A753D" w:rsidRPr="00D23805" w:rsidRDefault="005C3797">
            <w:pPr>
              <w:spacing w:after="60" w:line="252" w:lineRule="auto"/>
              <w:jc w:val="left"/>
            </w:pPr>
            <w:r w:rsidRPr="00D23805">
              <w:rPr>
                <w:sz w:val="20"/>
              </w:rPr>
              <w:t>Must Have</w:t>
            </w:r>
          </w:p>
        </w:tc>
      </w:tr>
      <w:tr w:rsidR="003A753D" w:rsidRPr="00D23805" w14:paraId="5EF9518A" w14:textId="77777777">
        <w:trPr>
          <w:cantSplit/>
        </w:trPr>
        <w:tc>
          <w:tcPr>
            <w:tcW w:w="950" w:type="dxa"/>
            <w:tcMar>
              <w:top w:w="85" w:type="dxa"/>
              <w:left w:w="85" w:type="dxa"/>
              <w:bottom w:w="85" w:type="dxa"/>
              <w:right w:w="85" w:type="dxa"/>
            </w:tcMar>
          </w:tcPr>
          <w:p w14:paraId="407BE567" w14:textId="77777777" w:rsidR="003A753D" w:rsidRPr="00D23805" w:rsidRDefault="005C3797">
            <w:pPr>
              <w:spacing w:after="60" w:line="252" w:lineRule="auto"/>
              <w:jc w:val="left"/>
            </w:pPr>
            <w:r w:rsidRPr="00D23805">
              <w:rPr>
                <w:sz w:val="20"/>
              </w:rPr>
              <w:t>SC-04</w:t>
            </w:r>
          </w:p>
        </w:tc>
        <w:tc>
          <w:tcPr>
            <w:tcW w:w="6350" w:type="dxa"/>
            <w:tcMar>
              <w:top w:w="85" w:type="dxa"/>
              <w:left w:w="85" w:type="dxa"/>
              <w:bottom w:w="85" w:type="dxa"/>
              <w:right w:w="85" w:type="dxa"/>
            </w:tcMar>
          </w:tcPr>
          <w:p w14:paraId="6C1C8352" w14:textId="77777777" w:rsidR="003A753D" w:rsidRPr="00D23805" w:rsidRDefault="005C3797">
            <w:pPr>
              <w:spacing w:after="60" w:line="252" w:lineRule="auto"/>
              <w:jc w:val="left"/>
            </w:pPr>
            <w:r w:rsidRPr="00D23805">
              <w:rPr>
                <w:sz w:val="20"/>
              </w:rPr>
              <w:t>Photograph or upload receipts</w:t>
            </w:r>
          </w:p>
        </w:tc>
        <w:tc>
          <w:tcPr>
            <w:tcW w:w="1368" w:type="dxa"/>
            <w:tcMar>
              <w:top w:w="85" w:type="dxa"/>
              <w:left w:w="85" w:type="dxa"/>
              <w:bottom w:w="85" w:type="dxa"/>
              <w:right w:w="85" w:type="dxa"/>
            </w:tcMar>
          </w:tcPr>
          <w:p w14:paraId="1CE6D801" w14:textId="77777777" w:rsidR="003A753D" w:rsidRPr="00D23805" w:rsidRDefault="005C3797">
            <w:pPr>
              <w:spacing w:after="60" w:line="252" w:lineRule="auto"/>
              <w:jc w:val="left"/>
            </w:pPr>
            <w:r w:rsidRPr="00D23805">
              <w:rPr>
                <w:sz w:val="20"/>
              </w:rPr>
              <w:t>Must Have</w:t>
            </w:r>
          </w:p>
        </w:tc>
      </w:tr>
      <w:tr w:rsidR="003A753D" w:rsidRPr="00D23805" w14:paraId="2DAA42C1" w14:textId="77777777">
        <w:trPr>
          <w:cantSplit/>
        </w:trPr>
        <w:tc>
          <w:tcPr>
            <w:tcW w:w="950" w:type="dxa"/>
            <w:tcMar>
              <w:top w:w="85" w:type="dxa"/>
              <w:left w:w="85" w:type="dxa"/>
              <w:bottom w:w="85" w:type="dxa"/>
              <w:right w:w="85" w:type="dxa"/>
            </w:tcMar>
          </w:tcPr>
          <w:p w14:paraId="1DB9F74C" w14:textId="77777777" w:rsidR="003A753D" w:rsidRPr="00D23805" w:rsidRDefault="005C3797">
            <w:pPr>
              <w:spacing w:after="60" w:line="252" w:lineRule="auto"/>
              <w:jc w:val="left"/>
            </w:pPr>
            <w:r w:rsidRPr="00D23805">
              <w:rPr>
                <w:sz w:val="20"/>
              </w:rPr>
              <w:t>SC-05</w:t>
            </w:r>
          </w:p>
        </w:tc>
        <w:tc>
          <w:tcPr>
            <w:tcW w:w="6350" w:type="dxa"/>
            <w:tcMar>
              <w:top w:w="85" w:type="dxa"/>
              <w:left w:w="85" w:type="dxa"/>
              <w:bottom w:w="85" w:type="dxa"/>
              <w:right w:w="85" w:type="dxa"/>
            </w:tcMar>
          </w:tcPr>
          <w:p w14:paraId="0250E220" w14:textId="77777777" w:rsidR="003A753D" w:rsidRPr="00D23805" w:rsidRDefault="005C3797">
            <w:pPr>
              <w:spacing w:after="60" w:line="252" w:lineRule="auto"/>
              <w:jc w:val="left"/>
            </w:pPr>
            <w:r w:rsidRPr="00D23805">
              <w:rPr>
                <w:sz w:val="20"/>
              </w:rPr>
              <w:t>OCR processing</w:t>
            </w:r>
          </w:p>
        </w:tc>
        <w:tc>
          <w:tcPr>
            <w:tcW w:w="1368" w:type="dxa"/>
            <w:tcMar>
              <w:top w:w="85" w:type="dxa"/>
              <w:left w:w="85" w:type="dxa"/>
              <w:bottom w:w="85" w:type="dxa"/>
              <w:right w:w="85" w:type="dxa"/>
            </w:tcMar>
          </w:tcPr>
          <w:p w14:paraId="73FF8BFC" w14:textId="77777777" w:rsidR="003A753D" w:rsidRPr="00D23805" w:rsidRDefault="005C3797">
            <w:pPr>
              <w:spacing w:after="60" w:line="252" w:lineRule="auto"/>
              <w:jc w:val="left"/>
            </w:pPr>
            <w:r w:rsidRPr="00D23805">
              <w:rPr>
                <w:sz w:val="20"/>
              </w:rPr>
              <w:t>Must Have</w:t>
            </w:r>
          </w:p>
        </w:tc>
      </w:tr>
      <w:tr w:rsidR="003A753D" w:rsidRPr="00D23805" w14:paraId="15B43BC6" w14:textId="77777777">
        <w:trPr>
          <w:cantSplit/>
        </w:trPr>
        <w:tc>
          <w:tcPr>
            <w:tcW w:w="950" w:type="dxa"/>
            <w:tcMar>
              <w:top w:w="85" w:type="dxa"/>
              <w:left w:w="85" w:type="dxa"/>
              <w:bottom w:w="85" w:type="dxa"/>
              <w:right w:w="85" w:type="dxa"/>
            </w:tcMar>
          </w:tcPr>
          <w:p w14:paraId="77CFA86C" w14:textId="77777777" w:rsidR="003A753D" w:rsidRPr="00D23805" w:rsidRDefault="005C3797">
            <w:pPr>
              <w:spacing w:after="60" w:line="252" w:lineRule="auto"/>
              <w:jc w:val="left"/>
            </w:pPr>
            <w:r w:rsidRPr="00D23805">
              <w:rPr>
                <w:sz w:val="20"/>
              </w:rPr>
              <w:t>SC-06</w:t>
            </w:r>
          </w:p>
        </w:tc>
        <w:tc>
          <w:tcPr>
            <w:tcW w:w="6350" w:type="dxa"/>
            <w:tcMar>
              <w:top w:w="85" w:type="dxa"/>
              <w:left w:w="85" w:type="dxa"/>
              <w:bottom w:w="85" w:type="dxa"/>
              <w:right w:w="85" w:type="dxa"/>
            </w:tcMar>
          </w:tcPr>
          <w:p w14:paraId="747D2DEB" w14:textId="77777777" w:rsidR="003A753D" w:rsidRPr="00D23805" w:rsidRDefault="005C3797">
            <w:pPr>
              <w:spacing w:after="60" w:line="252" w:lineRule="auto"/>
              <w:jc w:val="left"/>
            </w:pPr>
            <w:r w:rsidRPr="00D23805">
              <w:rPr>
                <w:sz w:val="20"/>
              </w:rPr>
              <w:t>Structured extraction of merchant and date where available, line items, quantities where available, prices and receipt total</w:t>
            </w:r>
          </w:p>
        </w:tc>
        <w:tc>
          <w:tcPr>
            <w:tcW w:w="1368" w:type="dxa"/>
            <w:tcMar>
              <w:top w:w="85" w:type="dxa"/>
              <w:left w:w="85" w:type="dxa"/>
              <w:bottom w:w="85" w:type="dxa"/>
              <w:right w:w="85" w:type="dxa"/>
            </w:tcMar>
          </w:tcPr>
          <w:p w14:paraId="015785CA" w14:textId="77777777" w:rsidR="003A753D" w:rsidRPr="00D23805" w:rsidRDefault="005C3797">
            <w:pPr>
              <w:spacing w:after="60" w:line="252" w:lineRule="auto"/>
              <w:jc w:val="left"/>
            </w:pPr>
            <w:r w:rsidRPr="00D23805">
              <w:rPr>
                <w:sz w:val="20"/>
              </w:rPr>
              <w:t>Must Have</w:t>
            </w:r>
          </w:p>
        </w:tc>
      </w:tr>
      <w:tr w:rsidR="003A753D" w:rsidRPr="00D23805" w14:paraId="6CD7E416" w14:textId="77777777">
        <w:trPr>
          <w:cantSplit/>
        </w:trPr>
        <w:tc>
          <w:tcPr>
            <w:tcW w:w="950" w:type="dxa"/>
            <w:tcMar>
              <w:top w:w="85" w:type="dxa"/>
              <w:left w:w="85" w:type="dxa"/>
              <w:bottom w:w="85" w:type="dxa"/>
              <w:right w:w="85" w:type="dxa"/>
            </w:tcMar>
          </w:tcPr>
          <w:p w14:paraId="3E65E6E9" w14:textId="77777777" w:rsidR="003A753D" w:rsidRPr="00D23805" w:rsidRDefault="005C3797">
            <w:pPr>
              <w:spacing w:after="60" w:line="252" w:lineRule="auto"/>
              <w:jc w:val="left"/>
            </w:pPr>
            <w:r w:rsidRPr="00D23805">
              <w:rPr>
                <w:sz w:val="20"/>
              </w:rPr>
              <w:t>SC-07</w:t>
            </w:r>
          </w:p>
        </w:tc>
        <w:tc>
          <w:tcPr>
            <w:tcW w:w="6350" w:type="dxa"/>
            <w:tcMar>
              <w:top w:w="85" w:type="dxa"/>
              <w:left w:w="85" w:type="dxa"/>
              <w:bottom w:w="85" w:type="dxa"/>
              <w:right w:w="85" w:type="dxa"/>
            </w:tcMar>
          </w:tcPr>
          <w:p w14:paraId="66583EAA" w14:textId="77777777" w:rsidR="003A753D" w:rsidRPr="00D23805" w:rsidRDefault="005C3797">
            <w:pPr>
              <w:spacing w:after="60" w:line="252" w:lineRule="auto"/>
              <w:jc w:val="left"/>
            </w:pPr>
            <w:r w:rsidRPr="00D23805">
              <w:rPr>
                <w:sz w:val="20"/>
              </w:rPr>
              <w:t>Review OCR results and edit incorrect extracted values before saving</w:t>
            </w:r>
          </w:p>
        </w:tc>
        <w:tc>
          <w:tcPr>
            <w:tcW w:w="1368" w:type="dxa"/>
            <w:tcMar>
              <w:top w:w="85" w:type="dxa"/>
              <w:left w:w="85" w:type="dxa"/>
              <w:bottom w:w="85" w:type="dxa"/>
              <w:right w:w="85" w:type="dxa"/>
            </w:tcMar>
          </w:tcPr>
          <w:p w14:paraId="6268E2F6" w14:textId="77777777" w:rsidR="003A753D" w:rsidRPr="00D23805" w:rsidRDefault="005C3797">
            <w:pPr>
              <w:spacing w:after="60" w:line="252" w:lineRule="auto"/>
              <w:jc w:val="left"/>
            </w:pPr>
            <w:r w:rsidRPr="00D23805">
              <w:rPr>
                <w:sz w:val="20"/>
              </w:rPr>
              <w:t>Must Have</w:t>
            </w:r>
          </w:p>
        </w:tc>
      </w:tr>
      <w:tr w:rsidR="003A753D" w:rsidRPr="00D23805" w14:paraId="6DB342BC" w14:textId="77777777">
        <w:trPr>
          <w:cantSplit/>
        </w:trPr>
        <w:tc>
          <w:tcPr>
            <w:tcW w:w="950" w:type="dxa"/>
            <w:tcMar>
              <w:top w:w="85" w:type="dxa"/>
              <w:left w:w="85" w:type="dxa"/>
              <w:bottom w:w="85" w:type="dxa"/>
              <w:right w:w="85" w:type="dxa"/>
            </w:tcMar>
          </w:tcPr>
          <w:p w14:paraId="31560F56" w14:textId="77777777" w:rsidR="003A753D" w:rsidRPr="00D23805" w:rsidRDefault="005C3797">
            <w:pPr>
              <w:spacing w:after="60" w:line="252" w:lineRule="auto"/>
              <w:jc w:val="left"/>
            </w:pPr>
            <w:r w:rsidRPr="00D23805">
              <w:rPr>
                <w:sz w:val="20"/>
              </w:rPr>
              <w:t>SC-08</w:t>
            </w:r>
          </w:p>
        </w:tc>
        <w:tc>
          <w:tcPr>
            <w:tcW w:w="6350" w:type="dxa"/>
            <w:tcMar>
              <w:top w:w="85" w:type="dxa"/>
              <w:left w:w="85" w:type="dxa"/>
              <w:bottom w:w="85" w:type="dxa"/>
              <w:right w:w="85" w:type="dxa"/>
            </w:tcMar>
          </w:tcPr>
          <w:p w14:paraId="4D972D15" w14:textId="77777777" w:rsidR="003A753D" w:rsidRPr="00D23805" w:rsidRDefault="005C3797">
            <w:pPr>
              <w:spacing w:after="60" w:line="252" w:lineRule="auto"/>
              <w:jc w:val="left"/>
            </w:pPr>
            <w:r w:rsidRPr="00D23805">
              <w:rPr>
                <w:sz w:val="20"/>
              </w:rPr>
              <w:t>Manual quick expense entry</w:t>
            </w:r>
          </w:p>
        </w:tc>
        <w:tc>
          <w:tcPr>
            <w:tcW w:w="1368" w:type="dxa"/>
            <w:tcMar>
              <w:top w:w="85" w:type="dxa"/>
              <w:left w:w="85" w:type="dxa"/>
              <w:bottom w:w="85" w:type="dxa"/>
              <w:right w:w="85" w:type="dxa"/>
            </w:tcMar>
          </w:tcPr>
          <w:p w14:paraId="3BA96C79" w14:textId="77777777" w:rsidR="003A753D" w:rsidRPr="00D23805" w:rsidRDefault="005C3797">
            <w:pPr>
              <w:spacing w:after="60" w:line="252" w:lineRule="auto"/>
              <w:jc w:val="left"/>
            </w:pPr>
            <w:r w:rsidRPr="00D23805">
              <w:rPr>
                <w:sz w:val="20"/>
              </w:rPr>
              <w:t>Must Have</w:t>
            </w:r>
          </w:p>
        </w:tc>
      </w:tr>
      <w:tr w:rsidR="003A753D" w:rsidRPr="00D23805" w14:paraId="1252C41F" w14:textId="77777777">
        <w:trPr>
          <w:cantSplit/>
        </w:trPr>
        <w:tc>
          <w:tcPr>
            <w:tcW w:w="950" w:type="dxa"/>
            <w:tcMar>
              <w:top w:w="85" w:type="dxa"/>
              <w:left w:w="85" w:type="dxa"/>
              <w:bottom w:w="85" w:type="dxa"/>
              <w:right w:w="85" w:type="dxa"/>
            </w:tcMar>
          </w:tcPr>
          <w:p w14:paraId="11140BE7" w14:textId="77777777" w:rsidR="003A753D" w:rsidRPr="00D23805" w:rsidRDefault="005C3797">
            <w:pPr>
              <w:spacing w:after="60" w:line="252" w:lineRule="auto"/>
              <w:jc w:val="left"/>
            </w:pPr>
            <w:r w:rsidRPr="00D23805">
              <w:rPr>
                <w:sz w:val="20"/>
              </w:rPr>
              <w:t>SC-09</w:t>
            </w:r>
          </w:p>
        </w:tc>
        <w:tc>
          <w:tcPr>
            <w:tcW w:w="6350" w:type="dxa"/>
            <w:tcMar>
              <w:top w:w="85" w:type="dxa"/>
              <w:left w:w="85" w:type="dxa"/>
              <w:bottom w:w="85" w:type="dxa"/>
              <w:right w:w="85" w:type="dxa"/>
            </w:tcMar>
          </w:tcPr>
          <w:p w14:paraId="49195C15" w14:textId="77777777" w:rsidR="003A753D" w:rsidRPr="00D23805" w:rsidRDefault="005C3797">
            <w:pPr>
              <w:spacing w:after="60" w:line="252" w:lineRule="auto"/>
              <w:jc w:val="left"/>
            </w:pPr>
            <w:r w:rsidRPr="00D23805">
              <w:rPr>
                <w:sz w:val="20"/>
              </w:rPr>
              <w:t>Text-based cash expense entry</w:t>
            </w:r>
          </w:p>
        </w:tc>
        <w:tc>
          <w:tcPr>
            <w:tcW w:w="1368" w:type="dxa"/>
            <w:tcMar>
              <w:top w:w="85" w:type="dxa"/>
              <w:left w:w="85" w:type="dxa"/>
              <w:bottom w:w="85" w:type="dxa"/>
              <w:right w:w="85" w:type="dxa"/>
            </w:tcMar>
          </w:tcPr>
          <w:p w14:paraId="6CEE7030" w14:textId="77777777" w:rsidR="003A753D" w:rsidRPr="00D23805" w:rsidRDefault="005C3797">
            <w:pPr>
              <w:spacing w:after="60" w:line="252" w:lineRule="auto"/>
              <w:jc w:val="left"/>
            </w:pPr>
            <w:r w:rsidRPr="00D23805">
              <w:rPr>
                <w:sz w:val="20"/>
              </w:rPr>
              <w:t>Must Have</w:t>
            </w:r>
          </w:p>
        </w:tc>
      </w:tr>
      <w:tr w:rsidR="003A753D" w:rsidRPr="00D23805" w14:paraId="25085A69" w14:textId="77777777">
        <w:trPr>
          <w:cantSplit/>
        </w:trPr>
        <w:tc>
          <w:tcPr>
            <w:tcW w:w="950" w:type="dxa"/>
            <w:tcMar>
              <w:top w:w="85" w:type="dxa"/>
              <w:left w:w="85" w:type="dxa"/>
              <w:bottom w:w="85" w:type="dxa"/>
              <w:right w:w="85" w:type="dxa"/>
            </w:tcMar>
          </w:tcPr>
          <w:p w14:paraId="0C3A9548" w14:textId="77777777" w:rsidR="003A753D" w:rsidRPr="00D23805" w:rsidRDefault="005C3797">
            <w:pPr>
              <w:spacing w:after="60" w:line="252" w:lineRule="auto"/>
              <w:jc w:val="left"/>
            </w:pPr>
            <w:r w:rsidRPr="00D23805">
              <w:rPr>
                <w:sz w:val="20"/>
              </w:rPr>
              <w:t>SC-10</w:t>
            </w:r>
          </w:p>
        </w:tc>
        <w:tc>
          <w:tcPr>
            <w:tcW w:w="6350" w:type="dxa"/>
            <w:tcMar>
              <w:top w:w="85" w:type="dxa"/>
              <w:left w:w="85" w:type="dxa"/>
              <w:bottom w:w="85" w:type="dxa"/>
              <w:right w:w="85" w:type="dxa"/>
            </w:tcMar>
          </w:tcPr>
          <w:p w14:paraId="3E7DB197" w14:textId="77777777" w:rsidR="003A753D" w:rsidRPr="00D23805" w:rsidRDefault="005C3797">
            <w:pPr>
              <w:spacing w:after="60" w:line="252" w:lineRule="auto"/>
              <w:jc w:val="left"/>
            </w:pPr>
            <w:r w:rsidRPr="00D23805">
              <w:rPr>
                <w:sz w:val="20"/>
              </w:rPr>
              <w:t>Voice-based cash expense entry</w:t>
            </w:r>
          </w:p>
        </w:tc>
        <w:tc>
          <w:tcPr>
            <w:tcW w:w="1368" w:type="dxa"/>
            <w:tcMar>
              <w:top w:w="85" w:type="dxa"/>
              <w:left w:w="85" w:type="dxa"/>
              <w:bottom w:w="85" w:type="dxa"/>
              <w:right w:w="85" w:type="dxa"/>
            </w:tcMar>
          </w:tcPr>
          <w:p w14:paraId="7712BDCD" w14:textId="77777777" w:rsidR="003A753D" w:rsidRPr="00D23805" w:rsidRDefault="005C3797">
            <w:pPr>
              <w:spacing w:after="60" w:line="252" w:lineRule="auto"/>
              <w:jc w:val="left"/>
            </w:pPr>
            <w:r w:rsidRPr="00D23805">
              <w:rPr>
                <w:sz w:val="20"/>
              </w:rPr>
              <w:t>Should Have</w:t>
            </w:r>
          </w:p>
        </w:tc>
      </w:tr>
      <w:tr w:rsidR="003A753D" w:rsidRPr="00D23805" w14:paraId="033FAD8E" w14:textId="77777777">
        <w:trPr>
          <w:cantSplit/>
        </w:trPr>
        <w:tc>
          <w:tcPr>
            <w:tcW w:w="950" w:type="dxa"/>
            <w:tcMar>
              <w:top w:w="85" w:type="dxa"/>
              <w:left w:w="85" w:type="dxa"/>
              <w:bottom w:w="85" w:type="dxa"/>
              <w:right w:w="85" w:type="dxa"/>
            </w:tcMar>
          </w:tcPr>
          <w:p w14:paraId="4C812837" w14:textId="77777777" w:rsidR="003A753D" w:rsidRPr="00D23805" w:rsidRDefault="005C3797">
            <w:pPr>
              <w:spacing w:after="60" w:line="252" w:lineRule="auto"/>
              <w:jc w:val="left"/>
            </w:pPr>
            <w:r w:rsidRPr="00D23805">
              <w:rPr>
                <w:sz w:val="20"/>
              </w:rPr>
              <w:t>SC-11</w:t>
            </w:r>
          </w:p>
        </w:tc>
        <w:tc>
          <w:tcPr>
            <w:tcW w:w="6350" w:type="dxa"/>
            <w:tcMar>
              <w:top w:w="85" w:type="dxa"/>
              <w:left w:w="85" w:type="dxa"/>
              <w:bottom w:w="85" w:type="dxa"/>
              <w:right w:w="85" w:type="dxa"/>
            </w:tcMar>
          </w:tcPr>
          <w:p w14:paraId="11F0970E" w14:textId="77777777" w:rsidR="003A753D" w:rsidRPr="00D23805" w:rsidRDefault="005C3797">
            <w:pPr>
              <w:spacing w:after="60" w:line="252" w:lineRule="auto"/>
              <w:jc w:val="left"/>
            </w:pPr>
            <w:r w:rsidRPr="00D23805">
              <w:rPr>
                <w:sz w:val="20"/>
              </w:rPr>
              <w:t>Automatic transaction and line-item categorisation</w:t>
            </w:r>
          </w:p>
        </w:tc>
        <w:tc>
          <w:tcPr>
            <w:tcW w:w="1368" w:type="dxa"/>
            <w:tcMar>
              <w:top w:w="85" w:type="dxa"/>
              <w:left w:w="85" w:type="dxa"/>
              <w:bottom w:w="85" w:type="dxa"/>
              <w:right w:w="85" w:type="dxa"/>
            </w:tcMar>
          </w:tcPr>
          <w:p w14:paraId="55DFBC17" w14:textId="77777777" w:rsidR="003A753D" w:rsidRPr="00D23805" w:rsidRDefault="005C3797">
            <w:pPr>
              <w:spacing w:after="60" w:line="252" w:lineRule="auto"/>
              <w:jc w:val="left"/>
            </w:pPr>
            <w:r w:rsidRPr="00D23805">
              <w:rPr>
                <w:sz w:val="20"/>
              </w:rPr>
              <w:t>Must Have</w:t>
            </w:r>
          </w:p>
        </w:tc>
      </w:tr>
      <w:tr w:rsidR="003A753D" w:rsidRPr="00D23805" w14:paraId="113DE9FB" w14:textId="77777777">
        <w:trPr>
          <w:cantSplit/>
        </w:trPr>
        <w:tc>
          <w:tcPr>
            <w:tcW w:w="950" w:type="dxa"/>
            <w:tcMar>
              <w:top w:w="85" w:type="dxa"/>
              <w:left w:w="85" w:type="dxa"/>
              <w:bottom w:w="85" w:type="dxa"/>
              <w:right w:w="85" w:type="dxa"/>
            </w:tcMar>
          </w:tcPr>
          <w:p w14:paraId="3CF1C2FB" w14:textId="77777777" w:rsidR="003A753D" w:rsidRPr="00D23805" w:rsidRDefault="005C3797">
            <w:pPr>
              <w:spacing w:after="60" w:line="252" w:lineRule="auto"/>
              <w:jc w:val="left"/>
            </w:pPr>
            <w:r w:rsidRPr="00D23805">
              <w:rPr>
                <w:sz w:val="20"/>
              </w:rPr>
              <w:t>SC-12</w:t>
            </w:r>
          </w:p>
        </w:tc>
        <w:tc>
          <w:tcPr>
            <w:tcW w:w="6350" w:type="dxa"/>
            <w:tcMar>
              <w:top w:w="85" w:type="dxa"/>
              <w:left w:w="85" w:type="dxa"/>
              <w:bottom w:w="85" w:type="dxa"/>
              <w:right w:w="85" w:type="dxa"/>
            </w:tcMar>
          </w:tcPr>
          <w:p w14:paraId="21D1D8FA" w14:textId="77777777" w:rsidR="003A753D" w:rsidRPr="00D23805" w:rsidRDefault="005C3797">
            <w:pPr>
              <w:spacing w:after="60" w:line="252" w:lineRule="auto"/>
              <w:jc w:val="left"/>
            </w:pPr>
            <w:r w:rsidRPr="00D23805">
              <w:rPr>
                <w:sz w:val="20"/>
              </w:rPr>
              <w:t>User confirmation or correction of AI-generated categories</w:t>
            </w:r>
          </w:p>
        </w:tc>
        <w:tc>
          <w:tcPr>
            <w:tcW w:w="1368" w:type="dxa"/>
            <w:tcMar>
              <w:top w:w="85" w:type="dxa"/>
              <w:left w:w="85" w:type="dxa"/>
              <w:bottom w:w="85" w:type="dxa"/>
              <w:right w:w="85" w:type="dxa"/>
            </w:tcMar>
          </w:tcPr>
          <w:p w14:paraId="0A7DA55F" w14:textId="77777777" w:rsidR="003A753D" w:rsidRPr="00D23805" w:rsidRDefault="005C3797">
            <w:pPr>
              <w:spacing w:after="60" w:line="252" w:lineRule="auto"/>
              <w:jc w:val="left"/>
            </w:pPr>
            <w:r w:rsidRPr="00D23805">
              <w:rPr>
                <w:sz w:val="20"/>
              </w:rPr>
              <w:t>Must Have</w:t>
            </w:r>
          </w:p>
        </w:tc>
      </w:tr>
      <w:tr w:rsidR="003A753D" w:rsidRPr="00D23805" w14:paraId="0AE3BC88" w14:textId="77777777">
        <w:trPr>
          <w:cantSplit/>
        </w:trPr>
        <w:tc>
          <w:tcPr>
            <w:tcW w:w="950" w:type="dxa"/>
            <w:tcMar>
              <w:top w:w="85" w:type="dxa"/>
              <w:left w:w="85" w:type="dxa"/>
              <w:bottom w:w="85" w:type="dxa"/>
              <w:right w:w="85" w:type="dxa"/>
            </w:tcMar>
          </w:tcPr>
          <w:p w14:paraId="0F460C11" w14:textId="77777777" w:rsidR="003A753D" w:rsidRPr="00D23805" w:rsidRDefault="005C3797">
            <w:pPr>
              <w:spacing w:after="60" w:line="252" w:lineRule="auto"/>
              <w:jc w:val="left"/>
            </w:pPr>
            <w:r w:rsidRPr="00D23805">
              <w:rPr>
                <w:sz w:val="20"/>
              </w:rPr>
              <w:t>SC-13</w:t>
            </w:r>
          </w:p>
        </w:tc>
        <w:tc>
          <w:tcPr>
            <w:tcW w:w="6350" w:type="dxa"/>
            <w:tcMar>
              <w:top w:w="85" w:type="dxa"/>
              <w:left w:w="85" w:type="dxa"/>
              <w:bottom w:w="85" w:type="dxa"/>
              <w:right w:w="85" w:type="dxa"/>
            </w:tcMar>
          </w:tcPr>
          <w:p w14:paraId="0D499F67" w14:textId="77777777" w:rsidR="003A753D" w:rsidRPr="00D23805" w:rsidRDefault="005C3797">
            <w:pPr>
              <w:spacing w:after="60" w:line="252" w:lineRule="auto"/>
              <w:jc w:val="left"/>
            </w:pPr>
            <w:r w:rsidRPr="00D23805">
              <w:rPr>
                <w:sz w:val="20"/>
              </w:rPr>
              <w:t>Locally understandable expense category labels</w:t>
            </w:r>
          </w:p>
        </w:tc>
        <w:tc>
          <w:tcPr>
            <w:tcW w:w="1368" w:type="dxa"/>
            <w:tcMar>
              <w:top w:w="85" w:type="dxa"/>
              <w:left w:w="85" w:type="dxa"/>
              <w:bottom w:w="85" w:type="dxa"/>
              <w:right w:w="85" w:type="dxa"/>
            </w:tcMar>
          </w:tcPr>
          <w:p w14:paraId="5C74E0DF" w14:textId="77777777" w:rsidR="003A753D" w:rsidRPr="00D23805" w:rsidRDefault="005C3797">
            <w:pPr>
              <w:spacing w:after="60" w:line="252" w:lineRule="auto"/>
              <w:jc w:val="left"/>
            </w:pPr>
            <w:r w:rsidRPr="00D23805">
              <w:rPr>
                <w:sz w:val="20"/>
              </w:rPr>
              <w:t>Must Have</w:t>
            </w:r>
          </w:p>
        </w:tc>
      </w:tr>
      <w:tr w:rsidR="003A753D" w:rsidRPr="00D23805" w14:paraId="424B7347" w14:textId="77777777">
        <w:trPr>
          <w:cantSplit/>
        </w:trPr>
        <w:tc>
          <w:tcPr>
            <w:tcW w:w="950" w:type="dxa"/>
            <w:tcMar>
              <w:top w:w="85" w:type="dxa"/>
              <w:left w:w="85" w:type="dxa"/>
              <w:bottom w:w="85" w:type="dxa"/>
              <w:right w:w="85" w:type="dxa"/>
            </w:tcMar>
          </w:tcPr>
          <w:p w14:paraId="5DC46800" w14:textId="77777777" w:rsidR="003A753D" w:rsidRPr="00D23805" w:rsidRDefault="005C3797">
            <w:pPr>
              <w:spacing w:after="60" w:line="252" w:lineRule="auto"/>
              <w:jc w:val="left"/>
            </w:pPr>
            <w:r w:rsidRPr="00D23805">
              <w:rPr>
                <w:sz w:val="20"/>
              </w:rPr>
              <w:t>SC-14</w:t>
            </w:r>
          </w:p>
        </w:tc>
        <w:tc>
          <w:tcPr>
            <w:tcW w:w="6350" w:type="dxa"/>
            <w:tcMar>
              <w:top w:w="85" w:type="dxa"/>
              <w:left w:w="85" w:type="dxa"/>
              <w:bottom w:w="85" w:type="dxa"/>
              <w:right w:w="85" w:type="dxa"/>
            </w:tcMar>
          </w:tcPr>
          <w:p w14:paraId="52D6A37D" w14:textId="77777777" w:rsidR="003A753D" w:rsidRPr="00D23805" w:rsidRDefault="005C3797">
            <w:pPr>
              <w:spacing w:after="60" w:line="252" w:lineRule="auto"/>
              <w:jc w:val="left"/>
            </w:pPr>
            <w:r w:rsidRPr="00D23805">
              <w:rPr>
                <w:sz w:val="20"/>
              </w:rPr>
              <w:t>Full internal Chart of Accounts</w:t>
            </w:r>
          </w:p>
        </w:tc>
        <w:tc>
          <w:tcPr>
            <w:tcW w:w="1368" w:type="dxa"/>
            <w:tcMar>
              <w:top w:w="85" w:type="dxa"/>
              <w:left w:w="85" w:type="dxa"/>
              <w:bottom w:w="85" w:type="dxa"/>
              <w:right w:w="85" w:type="dxa"/>
            </w:tcMar>
          </w:tcPr>
          <w:p w14:paraId="0F4AC3EF" w14:textId="77777777" w:rsidR="003A753D" w:rsidRPr="00D23805" w:rsidRDefault="005C3797">
            <w:pPr>
              <w:spacing w:after="60" w:line="252" w:lineRule="auto"/>
              <w:jc w:val="left"/>
            </w:pPr>
            <w:r w:rsidRPr="00D23805">
              <w:rPr>
                <w:sz w:val="20"/>
              </w:rPr>
              <w:t>Must Have</w:t>
            </w:r>
          </w:p>
        </w:tc>
      </w:tr>
      <w:tr w:rsidR="003A753D" w:rsidRPr="00D23805" w14:paraId="22C309A4" w14:textId="77777777">
        <w:trPr>
          <w:cantSplit/>
        </w:trPr>
        <w:tc>
          <w:tcPr>
            <w:tcW w:w="950" w:type="dxa"/>
            <w:tcMar>
              <w:top w:w="85" w:type="dxa"/>
              <w:left w:w="85" w:type="dxa"/>
              <w:bottom w:w="85" w:type="dxa"/>
              <w:right w:w="85" w:type="dxa"/>
            </w:tcMar>
          </w:tcPr>
          <w:p w14:paraId="63924142" w14:textId="77777777" w:rsidR="003A753D" w:rsidRPr="00D23805" w:rsidRDefault="005C3797">
            <w:pPr>
              <w:spacing w:after="60" w:line="252" w:lineRule="auto"/>
              <w:jc w:val="left"/>
            </w:pPr>
            <w:r w:rsidRPr="00D23805">
              <w:rPr>
                <w:sz w:val="20"/>
              </w:rPr>
              <w:t>SC-15</w:t>
            </w:r>
          </w:p>
        </w:tc>
        <w:tc>
          <w:tcPr>
            <w:tcW w:w="6350" w:type="dxa"/>
            <w:tcMar>
              <w:top w:w="85" w:type="dxa"/>
              <w:left w:w="85" w:type="dxa"/>
              <w:bottom w:w="85" w:type="dxa"/>
              <w:right w:w="85" w:type="dxa"/>
            </w:tcMar>
          </w:tcPr>
          <w:p w14:paraId="7CDE7257" w14:textId="77777777" w:rsidR="003A753D" w:rsidRPr="00D23805" w:rsidRDefault="005C3797">
            <w:pPr>
              <w:spacing w:after="60" w:line="252" w:lineRule="auto"/>
              <w:jc w:val="left"/>
            </w:pPr>
            <w:r w:rsidRPr="00D23805">
              <w:rPr>
                <w:sz w:val="20"/>
              </w:rPr>
              <w:t>Mapping of user-facing categories to accounting accounts</w:t>
            </w:r>
          </w:p>
        </w:tc>
        <w:tc>
          <w:tcPr>
            <w:tcW w:w="1368" w:type="dxa"/>
            <w:tcMar>
              <w:top w:w="85" w:type="dxa"/>
              <w:left w:w="85" w:type="dxa"/>
              <w:bottom w:w="85" w:type="dxa"/>
              <w:right w:w="85" w:type="dxa"/>
            </w:tcMar>
          </w:tcPr>
          <w:p w14:paraId="7CD56CFC" w14:textId="77777777" w:rsidR="003A753D" w:rsidRPr="00D23805" w:rsidRDefault="005C3797">
            <w:pPr>
              <w:spacing w:after="60" w:line="252" w:lineRule="auto"/>
              <w:jc w:val="left"/>
            </w:pPr>
            <w:r w:rsidRPr="00D23805">
              <w:rPr>
                <w:sz w:val="20"/>
              </w:rPr>
              <w:t>Must Have</w:t>
            </w:r>
          </w:p>
        </w:tc>
      </w:tr>
      <w:tr w:rsidR="003A753D" w:rsidRPr="00D23805" w14:paraId="3CA8B75C" w14:textId="77777777">
        <w:trPr>
          <w:cantSplit/>
        </w:trPr>
        <w:tc>
          <w:tcPr>
            <w:tcW w:w="950" w:type="dxa"/>
            <w:tcMar>
              <w:top w:w="85" w:type="dxa"/>
              <w:left w:w="85" w:type="dxa"/>
              <w:bottom w:w="85" w:type="dxa"/>
              <w:right w:w="85" w:type="dxa"/>
            </w:tcMar>
          </w:tcPr>
          <w:p w14:paraId="2F55A96D" w14:textId="77777777" w:rsidR="003A753D" w:rsidRPr="00D23805" w:rsidRDefault="005C3797">
            <w:pPr>
              <w:spacing w:after="60" w:line="252" w:lineRule="auto"/>
              <w:jc w:val="left"/>
            </w:pPr>
            <w:r w:rsidRPr="00D23805">
              <w:rPr>
                <w:sz w:val="20"/>
              </w:rPr>
              <w:t>SC-16</w:t>
            </w:r>
          </w:p>
        </w:tc>
        <w:tc>
          <w:tcPr>
            <w:tcW w:w="6350" w:type="dxa"/>
            <w:tcMar>
              <w:top w:w="85" w:type="dxa"/>
              <w:left w:w="85" w:type="dxa"/>
              <w:bottom w:w="85" w:type="dxa"/>
              <w:right w:w="85" w:type="dxa"/>
            </w:tcMar>
          </w:tcPr>
          <w:p w14:paraId="04519411" w14:textId="77777777" w:rsidR="003A753D" w:rsidRPr="00D23805" w:rsidRDefault="005C3797">
            <w:pPr>
              <w:spacing w:after="60" w:line="252" w:lineRule="auto"/>
              <w:jc w:val="left"/>
            </w:pPr>
            <w:r w:rsidRPr="00D23805">
              <w:rPr>
                <w:sz w:val="20"/>
              </w:rPr>
              <w:t>Accounting-compatible transaction storage</w:t>
            </w:r>
          </w:p>
        </w:tc>
        <w:tc>
          <w:tcPr>
            <w:tcW w:w="1368" w:type="dxa"/>
            <w:tcMar>
              <w:top w:w="85" w:type="dxa"/>
              <w:left w:w="85" w:type="dxa"/>
              <w:bottom w:w="85" w:type="dxa"/>
              <w:right w:w="85" w:type="dxa"/>
            </w:tcMar>
          </w:tcPr>
          <w:p w14:paraId="48A9FF01" w14:textId="77777777" w:rsidR="003A753D" w:rsidRPr="00D23805" w:rsidRDefault="005C3797">
            <w:pPr>
              <w:spacing w:after="60" w:line="252" w:lineRule="auto"/>
              <w:jc w:val="left"/>
            </w:pPr>
            <w:r w:rsidRPr="00D23805">
              <w:rPr>
                <w:sz w:val="20"/>
              </w:rPr>
              <w:t>Must Have</w:t>
            </w:r>
          </w:p>
        </w:tc>
      </w:tr>
      <w:tr w:rsidR="003A753D" w:rsidRPr="00D23805" w14:paraId="572DC669" w14:textId="77777777">
        <w:trPr>
          <w:cantSplit/>
        </w:trPr>
        <w:tc>
          <w:tcPr>
            <w:tcW w:w="950" w:type="dxa"/>
            <w:tcMar>
              <w:top w:w="85" w:type="dxa"/>
              <w:left w:w="85" w:type="dxa"/>
              <w:bottom w:w="85" w:type="dxa"/>
              <w:right w:w="85" w:type="dxa"/>
            </w:tcMar>
          </w:tcPr>
          <w:p w14:paraId="2F8F10C6" w14:textId="77777777" w:rsidR="003A753D" w:rsidRPr="00D23805" w:rsidRDefault="005C3797">
            <w:pPr>
              <w:spacing w:after="60" w:line="252" w:lineRule="auto"/>
              <w:jc w:val="left"/>
            </w:pPr>
            <w:r w:rsidRPr="00D23805">
              <w:rPr>
                <w:sz w:val="20"/>
              </w:rPr>
              <w:t>SC-17</w:t>
            </w:r>
          </w:p>
        </w:tc>
        <w:tc>
          <w:tcPr>
            <w:tcW w:w="6350" w:type="dxa"/>
            <w:tcMar>
              <w:top w:w="85" w:type="dxa"/>
              <w:left w:w="85" w:type="dxa"/>
              <w:bottom w:w="85" w:type="dxa"/>
              <w:right w:w="85" w:type="dxa"/>
            </w:tcMar>
          </w:tcPr>
          <w:p w14:paraId="1E83594B" w14:textId="77777777" w:rsidR="003A753D" w:rsidRPr="00D23805" w:rsidRDefault="005C3797">
            <w:pPr>
              <w:spacing w:after="60" w:line="252" w:lineRule="auto"/>
              <w:jc w:val="left"/>
            </w:pPr>
            <w:r w:rsidRPr="00D23805">
              <w:rPr>
                <w:sz w:val="20"/>
              </w:rPr>
              <w:t>Transaction history</w:t>
            </w:r>
          </w:p>
        </w:tc>
        <w:tc>
          <w:tcPr>
            <w:tcW w:w="1368" w:type="dxa"/>
            <w:tcMar>
              <w:top w:w="85" w:type="dxa"/>
              <w:left w:w="85" w:type="dxa"/>
              <w:bottom w:w="85" w:type="dxa"/>
              <w:right w:w="85" w:type="dxa"/>
            </w:tcMar>
          </w:tcPr>
          <w:p w14:paraId="30055229" w14:textId="77777777" w:rsidR="003A753D" w:rsidRPr="00D23805" w:rsidRDefault="005C3797">
            <w:pPr>
              <w:spacing w:after="60" w:line="252" w:lineRule="auto"/>
              <w:jc w:val="left"/>
            </w:pPr>
            <w:r w:rsidRPr="00D23805">
              <w:rPr>
                <w:sz w:val="20"/>
              </w:rPr>
              <w:t>Must Have</w:t>
            </w:r>
          </w:p>
        </w:tc>
      </w:tr>
      <w:tr w:rsidR="003A753D" w:rsidRPr="00D23805" w14:paraId="007EBFBF" w14:textId="77777777">
        <w:trPr>
          <w:cantSplit/>
        </w:trPr>
        <w:tc>
          <w:tcPr>
            <w:tcW w:w="950" w:type="dxa"/>
            <w:tcMar>
              <w:top w:w="85" w:type="dxa"/>
              <w:left w:w="85" w:type="dxa"/>
              <w:bottom w:w="85" w:type="dxa"/>
              <w:right w:w="85" w:type="dxa"/>
            </w:tcMar>
          </w:tcPr>
          <w:p w14:paraId="122189FB" w14:textId="77777777" w:rsidR="003A753D" w:rsidRPr="00D23805" w:rsidRDefault="005C3797">
            <w:pPr>
              <w:spacing w:after="60" w:line="252" w:lineRule="auto"/>
              <w:jc w:val="left"/>
            </w:pPr>
            <w:r w:rsidRPr="00D23805">
              <w:rPr>
                <w:sz w:val="20"/>
              </w:rPr>
              <w:t>SC-18</w:t>
            </w:r>
          </w:p>
        </w:tc>
        <w:tc>
          <w:tcPr>
            <w:tcW w:w="6350" w:type="dxa"/>
            <w:tcMar>
              <w:top w:w="85" w:type="dxa"/>
              <w:left w:w="85" w:type="dxa"/>
              <w:bottom w:w="85" w:type="dxa"/>
              <w:right w:w="85" w:type="dxa"/>
            </w:tcMar>
          </w:tcPr>
          <w:p w14:paraId="2BB721E0" w14:textId="77777777" w:rsidR="003A753D" w:rsidRPr="00D23805" w:rsidRDefault="005C3797">
            <w:pPr>
              <w:spacing w:after="60" w:line="252" w:lineRule="auto"/>
              <w:jc w:val="left"/>
            </w:pPr>
            <w:r w:rsidRPr="00D23805">
              <w:rPr>
                <w:sz w:val="20"/>
              </w:rPr>
              <w:t>Search and filtering</w:t>
            </w:r>
          </w:p>
        </w:tc>
        <w:tc>
          <w:tcPr>
            <w:tcW w:w="1368" w:type="dxa"/>
            <w:tcMar>
              <w:top w:w="85" w:type="dxa"/>
              <w:left w:w="85" w:type="dxa"/>
              <w:bottom w:w="85" w:type="dxa"/>
              <w:right w:w="85" w:type="dxa"/>
            </w:tcMar>
          </w:tcPr>
          <w:p w14:paraId="2B9B50FD" w14:textId="77777777" w:rsidR="003A753D" w:rsidRPr="00D23805" w:rsidRDefault="005C3797">
            <w:pPr>
              <w:spacing w:after="60" w:line="252" w:lineRule="auto"/>
              <w:jc w:val="left"/>
            </w:pPr>
            <w:r w:rsidRPr="00D23805">
              <w:rPr>
                <w:sz w:val="20"/>
              </w:rPr>
              <w:t>Must Have</w:t>
            </w:r>
          </w:p>
        </w:tc>
      </w:tr>
      <w:tr w:rsidR="003A753D" w:rsidRPr="00D23805" w14:paraId="7F0A0B12" w14:textId="77777777">
        <w:trPr>
          <w:cantSplit/>
        </w:trPr>
        <w:tc>
          <w:tcPr>
            <w:tcW w:w="950" w:type="dxa"/>
            <w:tcMar>
              <w:top w:w="85" w:type="dxa"/>
              <w:left w:w="85" w:type="dxa"/>
              <w:bottom w:w="85" w:type="dxa"/>
              <w:right w:w="85" w:type="dxa"/>
            </w:tcMar>
          </w:tcPr>
          <w:p w14:paraId="198EC0F4" w14:textId="77777777" w:rsidR="003A753D" w:rsidRPr="00D23805" w:rsidRDefault="005C3797">
            <w:pPr>
              <w:spacing w:after="60" w:line="252" w:lineRule="auto"/>
              <w:jc w:val="left"/>
            </w:pPr>
            <w:r w:rsidRPr="00D23805">
              <w:rPr>
                <w:sz w:val="20"/>
              </w:rPr>
              <w:t>SC-19</w:t>
            </w:r>
          </w:p>
        </w:tc>
        <w:tc>
          <w:tcPr>
            <w:tcW w:w="6350" w:type="dxa"/>
            <w:tcMar>
              <w:top w:w="85" w:type="dxa"/>
              <w:left w:w="85" w:type="dxa"/>
              <w:bottom w:w="85" w:type="dxa"/>
              <w:right w:w="85" w:type="dxa"/>
            </w:tcMar>
          </w:tcPr>
          <w:p w14:paraId="148D1DD2" w14:textId="77777777" w:rsidR="003A753D" w:rsidRPr="00D23805" w:rsidRDefault="005C3797">
            <w:pPr>
              <w:spacing w:after="60" w:line="252" w:lineRule="auto"/>
              <w:jc w:val="left"/>
            </w:pPr>
            <w:r w:rsidRPr="00D23805">
              <w:rPr>
                <w:sz w:val="20"/>
              </w:rPr>
              <w:t>Category-level spending totals</w:t>
            </w:r>
          </w:p>
        </w:tc>
        <w:tc>
          <w:tcPr>
            <w:tcW w:w="1368" w:type="dxa"/>
            <w:tcMar>
              <w:top w:w="85" w:type="dxa"/>
              <w:left w:w="85" w:type="dxa"/>
              <w:bottom w:w="85" w:type="dxa"/>
              <w:right w:w="85" w:type="dxa"/>
            </w:tcMar>
          </w:tcPr>
          <w:p w14:paraId="04BDC3B8" w14:textId="77777777" w:rsidR="003A753D" w:rsidRPr="00D23805" w:rsidRDefault="005C3797">
            <w:pPr>
              <w:spacing w:after="60" w:line="252" w:lineRule="auto"/>
              <w:jc w:val="left"/>
            </w:pPr>
            <w:r w:rsidRPr="00D23805">
              <w:rPr>
                <w:sz w:val="20"/>
              </w:rPr>
              <w:t>Must Have</w:t>
            </w:r>
          </w:p>
        </w:tc>
      </w:tr>
      <w:tr w:rsidR="003A753D" w:rsidRPr="00D23805" w14:paraId="440F0121" w14:textId="77777777">
        <w:trPr>
          <w:cantSplit/>
        </w:trPr>
        <w:tc>
          <w:tcPr>
            <w:tcW w:w="950" w:type="dxa"/>
            <w:tcMar>
              <w:top w:w="85" w:type="dxa"/>
              <w:left w:w="85" w:type="dxa"/>
              <w:bottom w:w="85" w:type="dxa"/>
              <w:right w:w="85" w:type="dxa"/>
            </w:tcMar>
          </w:tcPr>
          <w:p w14:paraId="3F57B3F4" w14:textId="77777777" w:rsidR="003A753D" w:rsidRPr="00D23805" w:rsidRDefault="005C3797">
            <w:pPr>
              <w:spacing w:after="60" w:line="252" w:lineRule="auto"/>
              <w:jc w:val="left"/>
            </w:pPr>
            <w:r w:rsidRPr="00D23805">
              <w:rPr>
                <w:sz w:val="20"/>
              </w:rPr>
              <w:t>SC-20</w:t>
            </w:r>
          </w:p>
        </w:tc>
        <w:tc>
          <w:tcPr>
            <w:tcW w:w="6350" w:type="dxa"/>
            <w:tcMar>
              <w:top w:w="85" w:type="dxa"/>
              <w:left w:w="85" w:type="dxa"/>
              <w:bottom w:w="85" w:type="dxa"/>
              <w:right w:w="85" w:type="dxa"/>
            </w:tcMar>
          </w:tcPr>
          <w:p w14:paraId="229F63FF" w14:textId="77777777" w:rsidR="003A753D" w:rsidRPr="00D23805" w:rsidRDefault="005C3797">
            <w:pPr>
              <w:spacing w:after="60" w:line="252" w:lineRule="auto"/>
              <w:jc w:val="left"/>
            </w:pPr>
            <w:r w:rsidRPr="00D23805">
              <w:rPr>
                <w:sz w:val="20"/>
              </w:rPr>
              <w:t>Basic monthly spending summaries</w:t>
            </w:r>
          </w:p>
        </w:tc>
        <w:tc>
          <w:tcPr>
            <w:tcW w:w="1368" w:type="dxa"/>
            <w:tcMar>
              <w:top w:w="85" w:type="dxa"/>
              <w:left w:w="85" w:type="dxa"/>
              <w:bottom w:w="85" w:type="dxa"/>
              <w:right w:w="85" w:type="dxa"/>
            </w:tcMar>
          </w:tcPr>
          <w:p w14:paraId="57CBE4A2" w14:textId="77777777" w:rsidR="003A753D" w:rsidRPr="00D23805" w:rsidRDefault="005C3797">
            <w:pPr>
              <w:spacing w:after="60" w:line="252" w:lineRule="auto"/>
              <w:jc w:val="left"/>
            </w:pPr>
            <w:r w:rsidRPr="00D23805">
              <w:rPr>
                <w:sz w:val="20"/>
              </w:rPr>
              <w:t>Must Have</w:t>
            </w:r>
          </w:p>
        </w:tc>
      </w:tr>
      <w:tr w:rsidR="003A753D" w:rsidRPr="00D23805" w14:paraId="07E8F175" w14:textId="77777777">
        <w:trPr>
          <w:cantSplit/>
        </w:trPr>
        <w:tc>
          <w:tcPr>
            <w:tcW w:w="950" w:type="dxa"/>
            <w:tcMar>
              <w:top w:w="85" w:type="dxa"/>
              <w:left w:w="85" w:type="dxa"/>
              <w:bottom w:w="85" w:type="dxa"/>
              <w:right w:w="85" w:type="dxa"/>
            </w:tcMar>
          </w:tcPr>
          <w:p w14:paraId="0EAB2682" w14:textId="77777777" w:rsidR="003A753D" w:rsidRPr="00D23805" w:rsidRDefault="005C3797">
            <w:pPr>
              <w:spacing w:after="60" w:line="252" w:lineRule="auto"/>
              <w:jc w:val="left"/>
            </w:pPr>
            <w:r w:rsidRPr="00D23805">
              <w:rPr>
                <w:sz w:val="20"/>
              </w:rPr>
              <w:t>SC-21</w:t>
            </w:r>
          </w:p>
        </w:tc>
        <w:tc>
          <w:tcPr>
            <w:tcW w:w="6350" w:type="dxa"/>
            <w:tcMar>
              <w:top w:w="85" w:type="dxa"/>
              <w:left w:w="85" w:type="dxa"/>
              <w:bottom w:w="85" w:type="dxa"/>
              <w:right w:w="85" w:type="dxa"/>
            </w:tcMar>
          </w:tcPr>
          <w:p w14:paraId="56F102B2" w14:textId="77777777" w:rsidR="003A753D" w:rsidRPr="00D23805" w:rsidRDefault="005C3797">
            <w:pPr>
              <w:spacing w:after="60" w:line="252" w:lineRule="auto"/>
              <w:jc w:val="left"/>
            </w:pPr>
            <w:r w:rsidRPr="00D23805">
              <w:rPr>
                <w:sz w:val="20"/>
              </w:rPr>
              <w:t>Item-level price history</w:t>
            </w:r>
          </w:p>
        </w:tc>
        <w:tc>
          <w:tcPr>
            <w:tcW w:w="1368" w:type="dxa"/>
            <w:tcMar>
              <w:top w:w="85" w:type="dxa"/>
              <w:left w:w="85" w:type="dxa"/>
              <w:bottom w:w="85" w:type="dxa"/>
              <w:right w:w="85" w:type="dxa"/>
            </w:tcMar>
          </w:tcPr>
          <w:p w14:paraId="77014CB7" w14:textId="77777777" w:rsidR="003A753D" w:rsidRPr="00D23805" w:rsidRDefault="005C3797">
            <w:pPr>
              <w:spacing w:after="60" w:line="252" w:lineRule="auto"/>
              <w:jc w:val="left"/>
            </w:pPr>
            <w:r w:rsidRPr="00D23805">
              <w:rPr>
                <w:sz w:val="20"/>
              </w:rPr>
              <w:t>Must Have</w:t>
            </w:r>
          </w:p>
        </w:tc>
      </w:tr>
      <w:tr w:rsidR="003A753D" w:rsidRPr="00D23805" w14:paraId="29FA5276" w14:textId="77777777">
        <w:trPr>
          <w:cantSplit/>
        </w:trPr>
        <w:tc>
          <w:tcPr>
            <w:tcW w:w="950" w:type="dxa"/>
            <w:tcMar>
              <w:top w:w="85" w:type="dxa"/>
              <w:left w:w="85" w:type="dxa"/>
              <w:bottom w:w="85" w:type="dxa"/>
              <w:right w:w="85" w:type="dxa"/>
            </w:tcMar>
          </w:tcPr>
          <w:p w14:paraId="0E83DB6A" w14:textId="77777777" w:rsidR="003A753D" w:rsidRPr="00D23805" w:rsidRDefault="005C3797">
            <w:pPr>
              <w:spacing w:after="60" w:line="252" w:lineRule="auto"/>
              <w:jc w:val="left"/>
            </w:pPr>
            <w:r w:rsidRPr="00D23805">
              <w:rPr>
                <w:sz w:val="20"/>
              </w:rPr>
              <w:t>SC-22</w:t>
            </w:r>
          </w:p>
        </w:tc>
        <w:tc>
          <w:tcPr>
            <w:tcW w:w="6350" w:type="dxa"/>
            <w:tcMar>
              <w:top w:w="85" w:type="dxa"/>
              <w:left w:w="85" w:type="dxa"/>
              <w:bottom w:w="85" w:type="dxa"/>
              <w:right w:w="85" w:type="dxa"/>
            </w:tcMar>
          </w:tcPr>
          <w:p w14:paraId="7385370A" w14:textId="77777777" w:rsidR="003A753D" w:rsidRPr="00D23805" w:rsidRDefault="005C3797">
            <w:pPr>
              <w:spacing w:after="60" w:line="252" w:lineRule="auto"/>
              <w:jc w:val="left"/>
            </w:pPr>
            <w:r w:rsidRPr="00D23805">
              <w:rPr>
                <w:sz w:val="20"/>
              </w:rPr>
              <w:t>Semantic product classification</w:t>
            </w:r>
          </w:p>
        </w:tc>
        <w:tc>
          <w:tcPr>
            <w:tcW w:w="1368" w:type="dxa"/>
            <w:tcMar>
              <w:top w:w="85" w:type="dxa"/>
              <w:left w:w="85" w:type="dxa"/>
              <w:bottom w:w="85" w:type="dxa"/>
              <w:right w:w="85" w:type="dxa"/>
            </w:tcMar>
          </w:tcPr>
          <w:p w14:paraId="589D6A0D" w14:textId="77777777" w:rsidR="003A753D" w:rsidRPr="00D23805" w:rsidRDefault="005C3797">
            <w:pPr>
              <w:spacing w:after="60" w:line="252" w:lineRule="auto"/>
              <w:jc w:val="left"/>
            </w:pPr>
            <w:r w:rsidRPr="00D23805">
              <w:rPr>
                <w:sz w:val="20"/>
              </w:rPr>
              <w:t>Must Have</w:t>
            </w:r>
          </w:p>
        </w:tc>
      </w:tr>
      <w:tr w:rsidR="003A753D" w:rsidRPr="00D23805" w14:paraId="0DF63888" w14:textId="77777777">
        <w:trPr>
          <w:cantSplit/>
        </w:trPr>
        <w:tc>
          <w:tcPr>
            <w:tcW w:w="950" w:type="dxa"/>
            <w:tcMar>
              <w:top w:w="85" w:type="dxa"/>
              <w:left w:w="85" w:type="dxa"/>
              <w:bottom w:w="85" w:type="dxa"/>
              <w:right w:w="85" w:type="dxa"/>
            </w:tcMar>
          </w:tcPr>
          <w:p w14:paraId="033A3543" w14:textId="77777777" w:rsidR="003A753D" w:rsidRPr="00D23805" w:rsidRDefault="005C3797">
            <w:pPr>
              <w:spacing w:after="60" w:line="252" w:lineRule="auto"/>
              <w:jc w:val="left"/>
            </w:pPr>
            <w:r w:rsidRPr="00D23805">
              <w:rPr>
                <w:sz w:val="20"/>
              </w:rPr>
              <w:t>SC-23</w:t>
            </w:r>
          </w:p>
        </w:tc>
        <w:tc>
          <w:tcPr>
            <w:tcW w:w="6350" w:type="dxa"/>
            <w:tcMar>
              <w:top w:w="85" w:type="dxa"/>
              <w:left w:w="85" w:type="dxa"/>
              <w:bottom w:w="85" w:type="dxa"/>
              <w:right w:w="85" w:type="dxa"/>
            </w:tcMar>
          </w:tcPr>
          <w:p w14:paraId="6B1A0E40" w14:textId="77777777" w:rsidR="003A753D" w:rsidRPr="00D23805" w:rsidRDefault="005C3797">
            <w:pPr>
              <w:spacing w:after="60" w:line="252" w:lineRule="auto"/>
              <w:jc w:val="left"/>
            </w:pPr>
            <w:r w:rsidRPr="00D23805">
              <w:rPr>
                <w:sz w:val="20"/>
              </w:rPr>
              <w:t>Natural-language financial querying</w:t>
            </w:r>
          </w:p>
        </w:tc>
        <w:tc>
          <w:tcPr>
            <w:tcW w:w="1368" w:type="dxa"/>
            <w:tcMar>
              <w:top w:w="85" w:type="dxa"/>
              <w:left w:w="85" w:type="dxa"/>
              <w:bottom w:w="85" w:type="dxa"/>
              <w:right w:w="85" w:type="dxa"/>
            </w:tcMar>
          </w:tcPr>
          <w:p w14:paraId="61A18EF5" w14:textId="77777777" w:rsidR="003A753D" w:rsidRPr="00D23805" w:rsidRDefault="005C3797">
            <w:pPr>
              <w:spacing w:after="60" w:line="252" w:lineRule="auto"/>
              <w:jc w:val="left"/>
            </w:pPr>
            <w:r w:rsidRPr="00D23805">
              <w:rPr>
                <w:sz w:val="20"/>
              </w:rPr>
              <w:t>Must Have</w:t>
            </w:r>
          </w:p>
        </w:tc>
      </w:tr>
      <w:tr w:rsidR="003A753D" w:rsidRPr="00D23805" w14:paraId="33317820" w14:textId="77777777">
        <w:trPr>
          <w:cantSplit/>
        </w:trPr>
        <w:tc>
          <w:tcPr>
            <w:tcW w:w="950" w:type="dxa"/>
            <w:tcMar>
              <w:top w:w="85" w:type="dxa"/>
              <w:left w:w="85" w:type="dxa"/>
              <w:bottom w:w="85" w:type="dxa"/>
              <w:right w:w="85" w:type="dxa"/>
            </w:tcMar>
          </w:tcPr>
          <w:p w14:paraId="39E35F9F" w14:textId="77777777" w:rsidR="003A753D" w:rsidRPr="00D23805" w:rsidRDefault="005C3797">
            <w:pPr>
              <w:spacing w:after="60" w:line="252" w:lineRule="auto"/>
              <w:jc w:val="left"/>
            </w:pPr>
            <w:r w:rsidRPr="00D23805">
              <w:rPr>
                <w:sz w:val="20"/>
              </w:rPr>
              <w:lastRenderedPageBreak/>
              <w:t>SC-24</w:t>
            </w:r>
          </w:p>
        </w:tc>
        <w:tc>
          <w:tcPr>
            <w:tcW w:w="6350" w:type="dxa"/>
            <w:tcMar>
              <w:top w:w="85" w:type="dxa"/>
              <w:left w:w="85" w:type="dxa"/>
              <w:bottom w:w="85" w:type="dxa"/>
              <w:right w:w="85" w:type="dxa"/>
            </w:tcMar>
          </w:tcPr>
          <w:p w14:paraId="62D822AA" w14:textId="77777777" w:rsidR="003A753D" w:rsidRPr="00D23805" w:rsidRDefault="005C3797">
            <w:pPr>
              <w:spacing w:after="60" w:line="252" w:lineRule="auto"/>
              <w:jc w:val="left"/>
            </w:pPr>
            <w:r w:rsidRPr="00D23805">
              <w:rPr>
                <w:sz w:val="20"/>
              </w:rPr>
              <w:t>AI Financial Assistant</w:t>
            </w:r>
          </w:p>
        </w:tc>
        <w:tc>
          <w:tcPr>
            <w:tcW w:w="1368" w:type="dxa"/>
            <w:tcMar>
              <w:top w:w="85" w:type="dxa"/>
              <w:left w:w="85" w:type="dxa"/>
              <w:bottom w:w="85" w:type="dxa"/>
              <w:right w:w="85" w:type="dxa"/>
            </w:tcMar>
          </w:tcPr>
          <w:p w14:paraId="18B6ADAD" w14:textId="77777777" w:rsidR="003A753D" w:rsidRPr="00D23805" w:rsidRDefault="005C3797">
            <w:pPr>
              <w:spacing w:after="60" w:line="252" w:lineRule="auto"/>
              <w:jc w:val="left"/>
            </w:pPr>
            <w:r w:rsidRPr="00D23805">
              <w:rPr>
                <w:sz w:val="20"/>
              </w:rPr>
              <w:t>Must Have</w:t>
            </w:r>
          </w:p>
        </w:tc>
      </w:tr>
      <w:tr w:rsidR="003A753D" w:rsidRPr="00D23805" w14:paraId="055B4A8F" w14:textId="77777777">
        <w:trPr>
          <w:cantSplit/>
        </w:trPr>
        <w:tc>
          <w:tcPr>
            <w:tcW w:w="950" w:type="dxa"/>
            <w:tcMar>
              <w:top w:w="85" w:type="dxa"/>
              <w:left w:w="85" w:type="dxa"/>
              <w:bottom w:w="85" w:type="dxa"/>
              <w:right w:w="85" w:type="dxa"/>
            </w:tcMar>
          </w:tcPr>
          <w:p w14:paraId="0BDA38E6" w14:textId="77777777" w:rsidR="003A753D" w:rsidRPr="00D23805" w:rsidRDefault="005C3797">
            <w:pPr>
              <w:spacing w:after="60" w:line="252" w:lineRule="auto"/>
              <w:jc w:val="left"/>
            </w:pPr>
            <w:r w:rsidRPr="00D23805">
              <w:rPr>
                <w:sz w:val="20"/>
              </w:rPr>
              <w:t>SC-25</w:t>
            </w:r>
          </w:p>
        </w:tc>
        <w:tc>
          <w:tcPr>
            <w:tcW w:w="6350" w:type="dxa"/>
            <w:tcMar>
              <w:top w:w="85" w:type="dxa"/>
              <w:left w:w="85" w:type="dxa"/>
              <w:bottom w:w="85" w:type="dxa"/>
              <w:right w:w="85" w:type="dxa"/>
            </w:tcMar>
          </w:tcPr>
          <w:p w14:paraId="4DC577CA" w14:textId="77777777" w:rsidR="003A753D" w:rsidRPr="00D23805" w:rsidRDefault="005C3797">
            <w:pPr>
              <w:spacing w:after="60" w:line="252" w:lineRule="auto"/>
              <w:jc w:val="left"/>
            </w:pPr>
            <w:r w:rsidRPr="00D23805">
              <w:rPr>
                <w:sz w:val="20"/>
              </w:rPr>
              <w:t>Dashboard</w:t>
            </w:r>
          </w:p>
        </w:tc>
        <w:tc>
          <w:tcPr>
            <w:tcW w:w="1368" w:type="dxa"/>
            <w:tcMar>
              <w:top w:w="85" w:type="dxa"/>
              <w:left w:w="85" w:type="dxa"/>
              <w:bottom w:w="85" w:type="dxa"/>
              <w:right w:w="85" w:type="dxa"/>
            </w:tcMar>
          </w:tcPr>
          <w:p w14:paraId="2B916EFB" w14:textId="77777777" w:rsidR="003A753D" w:rsidRPr="00D23805" w:rsidRDefault="005C3797">
            <w:pPr>
              <w:spacing w:after="60" w:line="252" w:lineRule="auto"/>
              <w:jc w:val="left"/>
            </w:pPr>
            <w:r w:rsidRPr="00D23805">
              <w:rPr>
                <w:sz w:val="20"/>
              </w:rPr>
              <w:t>Must Have</w:t>
            </w:r>
          </w:p>
        </w:tc>
      </w:tr>
      <w:tr w:rsidR="003A753D" w:rsidRPr="00D23805" w14:paraId="1392BCDC" w14:textId="77777777">
        <w:trPr>
          <w:cantSplit/>
        </w:trPr>
        <w:tc>
          <w:tcPr>
            <w:tcW w:w="950" w:type="dxa"/>
            <w:tcMar>
              <w:top w:w="85" w:type="dxa"/>
              <w:left w:w="85" w:type="dxa"/>
              <w:bottom w:w="85" w:type="dxa"/>
              <w:right w:w="85" w:type="dxa"/>
            </w:tcMar>
          </w:tcPr>
          <w:p w14:paraId="1A480C58" w14:textId="77777777" w:rsidR="003A753D" w:rsidRPr="00D23805" w:rsidRDefault="005C3797">
            <w:pPr>
              <w:spacing w:after="60" w:line="252" w:lineRule="auto"/>
              <w:jc w:val="left"/>
            </w:pPr>
            <w:r w:rsidRPr="00D23805">
              <w:rPr>
                <w:sz w:val="20"/>
              </w:rPr>
              <w:t>SC-26</w:t>
            </w:r>
          </w:p>
        </w:tc>
        <w:tc>
          <w:tcPr>
            <w:tcW w:w="6350" w:type="dxa"/>
            <w:tcMar>
              <w:top w:w="85" w:type="dxa"/>
              <w:left w:w="85" w:type="dxa"/>
              <w:bottom w:w="85" w:type="dxa"/>
              <w:right w:w="85" w:type="dxa"/>
            </w:tcMar>
          </w:tcPr>
          <w:p w14:paraId="590E4EE1" w14:textId="77777777" w:rsidR="003A753D" w:rsidRPr="00D23805" w:rsidRDefault="005C3797">
            <w:pPr>
              <w:spacing w:after="60" w:line="252" w:lineRule="auto"/>
              <w:jc w:val="left"/>
            </w:pPr>
            <w:r w:rsidRPr="00D23805">
              <w:rPr>
                <w:sz w:val="20"/>
              </w:rPr>
              <w:t>Editing and deleting saved expense transactions</w:t>
            </w:r>
          </w:p>
        </w:tc>
        <w:tc>
          <w:tcPr>
            <w:tcW w:w="1368" w:type="dxa"/>
            <w:tcMar>
              <w:top w:w="85" w:type="dxa"/>
              <w:left w:w="85" w:type="dxa"/>
              <w:bottom w:w="85" w:type="dxa"/>
              <w:right w:w="85" w:type="dxa"/>
            </w:tcMar>
          </w:tcPr>
          <w:p w14:paraId="14F4EF73" w14:textId="77777777" w:rsidR="003A753D" w:rsidRPr="00D23805" w:rsidRDefault="005C3797">
            <w:pPr>
              <w:spacing w:after="60" w:line="252" w:lineRule="auto"/>
              <w:jc w:val="left"/>
            </w:pPr>
            <w:r w:rsidRPr="00D23805">
              <w:rPr>
                <w:sz w:val="20"/>
              </w:rPr>
              <w:t>Must Have</w:t>
            </w:r>
          </w:p>
        </w:tc>
      </w:tr>
      <w:tr w:rsidR="003A753D" w:rsidRPr="00D23805" w14:paraId="4AB35A11" w14:textId="77777777">
        <w:trPr>
          <w:cantSplit/>
        </w:trPr>
        <w:tc>
          <w:tcPr>
            <w:tcW w:w="950" w:type="dxa"/>
            <w:tcMar>
              <w:top w:w="85" w:type="dxa"/>
              <w:left w:w="85" w:type="dxa"/>
              <w:bottom w:w="85" w:type="dxa"/>
              <w:right w:w="85" w:type="dxa"/>
            </w:tcMar>
          </w:tcPr>
          <w:p w14:paraId="7F641298" w14:textId="77777777" w:rsidR="003A753D" w:rsidRPr="00D23805" w:rsidRDefault="005C3797">
            <w:pPr>
              <w:spacing w:after="60" w:line="252" w:lineRule="auto"/>
              <w:jc w:val="left"/>
            </w:pPr>
            <w:r w:rsidRPr="00D23805">
              <w:rPr>
                <w:sz w:val="20"/>
              </w:rPr>
              <w:t>SC-27</w:t>
            </w:r>
          </w:p>
        </w:tc>
        <w:tc>
          <w:tcPr>
            <w:tcW w:w="6350" w:type="dxa"/>
            <w:tcMar>
              <w:top w:w="85" w:type="dxa"/>
              <w:left w:w="85" w:type="dxa"/>
              <w:bottom w:w="85" w:type="dxa"/>
              <w:right w:w="85" w:type="dxa"/>
            </w:tcMar>
          </w:tcPr>
          <w:p w14:paraId="3D2A46C8" w14:textId="77777777" w:rsidR="003A753D" w:rsidRPr="00D23805" w:rsidRDefault="005C3797">
            <w:pPr>
              <w:spacing w:after="60" w:line="252" w:lineRule="auto"/>
              <w:jc w:val="left"/>
            </w:pPr>
            <w:r w:rsidRPr="00D23805">
              <w:rPr>
                <w:sz w:val="20"/>
              </w:rPr>
              <w:t>Secure user-data storage</w:t>
            </w:r>
          </w:p>
        </w:tc>
        <w:tc>
          <w:tcPr>
            <w:tcW w:w="1368" w:type="dxa"/>
            <w:tcMar>
              <w:top w:w="85" w:type="dxa"/>
              <w:left w:w="85" w:type="dxa"/>
              <w:bottom w:w="85" w:type="dxa"/>
              <w:right w:w="85" w:type="dxa"/>
            </w:tcMar>
          </w:tcPr>
          <w:p w14:paraId="19EA4059" w14:textId="77777777" w:rsidR="003A753D" w:rsidRPr="00D23805" w:rsidRDefault="005C3797">
            <w:pPr>
              <w:spacing w:after="60" w:line="252" w:lineRule="auto"/>
              <w:jc w:val="left"/>
            </w:pPr>
            <w:r w:rsidRPr="00D23805">
              <w:rPr>
                <w:sz w:val="20"/>
              </w:rPr>
              <w:t>Must Have</w:t>
            </w:r>
          </w:p>
        </w:tc>
      </w:tr>
      <w:tr w:rsidR="003A753D" w:rsidRPr="00D23805" w14:paraId="671C68D7" w14:textId="77777777">
        <w:trPr>
          <w:cantSplit/>
        </w:trPr>
        <w:tc>
          <w:tcPr>
            <w:tcW w:w="950" w:type="dxa"/>
            <w:tcMar>
              <w:top w:w="85" w:type="dxa"/>
              <w:left w:w="85" w:type="dxa"/>
              <w:bottom w:w="85" w:type="dxa"/>
              <w:right w:w="85" w:type="dxa"/>
            </w:tcMar>
          </w:tcPr>
          <w:p w14:paraId="5D931FCE" w14:textId="77777777" w:rsidR="003A753D" w:rsidRPr="00D23805" w:rsidRDefault="005C3797">
            <w:pPr>
              <w:spacing w:after="60" w:line="252" w:lineRule="auto"/>
              <w:jc w:val="left"/>
            </w:pPr>
            <w:r w:rsidRPr="00D23805">
              <w:rPr>
                <w:sz w:val="20"/>
              </w:rPr>
              <w:t>SC-28</w:t>
            </w:r>
          </w:p>
        </w:tc>
        <w:tc>
          <w:tcPr>
            <w:tcW w:w="6350" w:type="dxa"/>
            <w:tcMar>
              <w:top w:w="85" w:type="dxa"/>
              <w:left w:w="85" w:type="dxa"/>
              <w:bottom w:w="85" w:type="dxa"/>
              <w:right w:w="85" w:type="dxa"/>
            </w:tcMar>
          </w:tcPr>
          <w:p w14:paraId="703815AC" w14:textId="77777777" w:rsidR="003A753D" w:rsidRPr="00D23805" w:rsidRDefault="005C3797">
            <w:pPr>
              <w:spacing w:after="60" w:line="252" w:lineRule="auto"/>
              <w:jc w:val="left"/>
            </w:pPr>
            <w:r w:rsidRPr="00D23805">
              <w:rPr>
                <w:sz w:val="20"/>
              </w:rPr>
              <w:t>English and Urdu localisation</w:t>
            </w:r>
          </w:p>
        </w:tc>
        <w:tc>
          <w:tcPr>
            <w:tcW w:w="1368" w:type="dxa"/>
            <w:tcMar>
              <w:top w:w="85" w:type="dxa"/>
              <w:left w:w="85" w:type="dxa"/>
              <w:bottom w:w="85" w:type="dxa"/>
              <w:right w:w="85" w:type="dxa"/>
            </w:tcMar>
          </w:tcPr>
          <w:p w14:paraId="32A460A5" w14:textId="77777777" w:rsidR="003A753D" w:rsidRPr="00D23805" w:rsidRDefault="005C3797">
            <w:pPr>
              <w:spacing w:after="60" w:line="252" w:lineRule="auto"/>
              <w:jc w:val="left"/>
            </w:pPr>
            <w:r w:rsidRPr="00D23805">
              <w:rPr>
                <w:sz w:val="20"/>
              </w:rPr>
              <w:t>Should Have</w:t>
            </w:r>
          </w:p>
        </w:tc>
      </w:tr>
      <w:tr w:rsidR="003A753D" w:rsidRPr="00D23805" w14:paraId="1669791C" w14:textId="77777777">
        <w:trPr>
          <w:cantSplit/>
        </w:trPr>
        <w:tc>
          <w:tcPr>
            <w:tcW w:w="950" w:type="dxa"/>
            <w:tcMar>
              <w:top w:w="85" w:type="dxa"/>
              <w:left w:w="85" w:type="dxa"/>
              <w:bottom w:w="85" w:type="dxa"/>
              <w:right w:w="85" w:type="dxa"/>
            </w:tcMar>
          </w:tcPr>
          <w:p w14:paraId="47EEE436" w14:textId="77777777" w:rsidR="003A753D" w:rsidRPr="00D23805" w:rsidRDefault="005C3797">
            <w:pPr>
              <w:spacing w:after="60" w:line="252" w:lineRule="auto"/>
              <w:jc w:val="left"/>
            </w:pPr>
            <w:r w:rsidRPr="00D23805">
              <w:rPr>
                <w:sz w:val="20"/>
              </w:rPr>
              <w:t>SC-29</w:t>
            </w:r>
          </w:p>
        </w:tc>
        <w:tc>
          <w:tcPr>
            <w:tcW w:w="6350" w:type="dxa"/>
            <w:tcMar>
              <w:top w:w="85" w:type="dxa"/>
              <w:left w:w="85" w:type="dxa"/>
              <w:bottom w:w="85" w:type="dxa"/>
              <w:right w:w="85" w:type="dxa"/>
            </w:tcMar>
          </w:tcPr>
          <w:p w14:paraId="32B5B8DF" w14:textId="77777777" w:rsidR="003A753D" w:rsidRPr="00D23805" w:rsidRDefault="005C3797">
            <w:pPr>
              <w:spacing w:after="60" w:line="252" w:lineRule="auto"/>
              <w:jc w:val="left"/>
            </w:pPr>
            <w:r w:rsidRPr="00D23805">
              <w:rPr>
                <w:sz w:val="20"/>
              </w:rPr>
              <w:t>CSV and/or PDF export</w:t>
            </w:r>
          </w:p>
        </w:tc>
        <w:tc>
          <w:tcPr>
            <w:tcW w:w="1368" w:type="dxa"/>
            <w:tcMar>
              <w:top w:w="85" w:type="dxa"/>
              <w:left w:w="85" w:type="dxa"/>
              <w:bottom w:w="85" w:type="dxa"/>
              <w:right w:w="85" w:type="dxa"/>
            </w:tcMar>
          </w:tcPr>
          <w:p w14:paraId="008200E8" w14:textId="77777777" w:rsidR="003A753D" w:rsidRPr="00D23805" w:rsidRDefault="005C3797">
            <w:pPr>
              <w:spacing w:after="60" w:line="252" w:lineRule="auto"/>
              <w:jc w:val="left"/>
            </w:pPr>
            <w:r w:rsidRPr="00D23805">
              <w:rPr>
                <w:sz w:val="20"/>
              </w:rPr>
              <w:t>Should Have</w:t>
            </w:r>
          </w:p>
        </w:tc>
      </w:tr>
      <w:tr w:rsidR="003A753D" w:rsidRPr="00D23805" w14:paraId="7B6734DF" w14:textId="77777777">
        <w:trPr>
          <w:cantSplit/>
        </w:trPr>
        <w:tc>
          <w:tcPr>
            <w:tcW w:w="950" w:type="dxa"/>
            <w:tcMar>
              <w:top w:w="85" w:type="dxa"/>
              <w:left w:w="85" w:type="dxa"/>
              <w:bottom w:w="85" w:type="dxa"/>
              <w:right w:w="85" w:type="dxa"/>
            </w:tcMar>
          </w:tcPr>
          <w:p w14:paraId="6757DCD2" w14:textId="77777777" w:rsidR="003A753D" w:rsidRPr="00D23805" w:rsidRDefault="005C3797">
            <w:pPr>
              <w:spacing w:after="60" w:line="252" w:lineRule="auto"/>
              <w:jc w:val="left"/>
            </w:pPr>
            <w:r w:rsidRPr="00D23805">
              <w:rPr>
                <w:sz w:val="20"/>
              </w:rPr>
              <w:t>SC-30</w:t>
            </w:r>
          </w:p>
        </w:tc>
        <w:tc>
          <w:tcPr>
            <w:tcW w:w="6350" w:type="dxa"/>
            <w:tcMar>
              <w:top w:w="85" w:type="dxa"/>
              <w:left w:w="85" w:type="dxa"/>
              <w:bottom w:w="85" w:type="dxa"/>
              <w:right w:w="85" w:type="dxa"/>
            </w:tcMar>
          </w:tcPr>
          <w:p w14:paraId="30BF4BBB" w14:textId="77777777" w:rsidR="003A753D" w:rsidRPr="00D23805" w:rsidRDefault="005C3797">
            <w:pPr>
              <w:spacing w:after="60" w:line="252" w:lineRule="auto"/>
              <w:jc w:val="left"/>
            </w:pPr>
            <w:r w:rsidRPr="00D23805">
              <w:rPr>
                <w:sz w:val="20"/>
              </w:rPr>
              <w:t>Reasonable support for ordinary Android-class devices</w:t>
            </w:r>
          </w:p>
        </w:tc>
        <w:tc>
          <w:tcPr>
            <w:tcW w:w="1368" w:type="dxa"/>
            <w:tcMar>
              <w:top w:w="85" w:type="dxa"/>
              <w:left w:w="85" w:type="dxa"/>
              <w:bottom w:w="85" w:type="dxa"/>
              <w:right w:w="85" w:type="dxa"/>
            </w:tcMar>
          </w:tcPr>
          <w:p w14:paraId="35C9023A" w14:textId="77777777" w:rsidR="003A753D" w:rsidRPr="00D23805" w:rsidRDefault="005C3797">
            <w:pPr>
              <w:spacing w:after="60" w:line="252" w:lineRule="auto"/>
              <w:jc w:val="left"/>
            </w:pPr>
            <w:r w:rsidRPr="00D23805">
              <w:rPr>
                <w:sz w:val="20"/>
              </w:rPr>
              <w:t>Must Have</w:t>
            </w:r>
          </w:p>
        </w:tc>
      </w:tr>
      <w:tr w:rsidR="003A753D" w:rsidRPr="00D23805" w14:paraId="4B8946F4" w14:textId="77777777">
        <w:trPr>
          <w:cantSplit/>
        </w:trPr>
        <w:tc>
          <w:tcPr>
            <w:tcW w:w="950" w:type="dxa"/>
            <w:tcMar>
              <w:top w:w="85" w:type="dxa"/>
              <w:left w:w="85" w:type="dxa"/>
              <w:bottom w:w="85" w:type="dxa"/>
              <w:right w:w="85" w:type="dxa"/>
            </w:tcMar>
          </w:tcPr>
          <w:p w14:paraId="41644BFE" w14:textId="77777777" w:rsidR="003A753D" w:rsidRPr="00D23805" w:rsidRDefault="005C3797">
            <w:pPr>
              <w:spacing w:after="60" w:line="252" w:lineRule="auto"/>
              <w:jc w:val="left"/>
            </w:pPr>
            <w:r w:rsidRPr="00D23805">
              <w:rPr>
                <w:sz w:val="20"/>
              </w:rPr>
              <w:t>SS-03</w:t>
            </w:r>
          </w:p>
        </w:tc>
        <w:tc>
          <w:tcPr>
            <w:tcW w:w="6350" w:type="dxa"/>
            <w:tcMar>
              <w:top w:w="85" w:type="dxa"/>
              <w:left w:w="85" w:type="dxa"/>
              <w:bottom w:w="85" w:type="dxa"/>
              <w:right w:w="85" w:type="dxa"/>
            </w:tcMar>
          </w:tcPr>
          <w:p w14:paraId="3FC42837" w14:textId="77777777" w:rsidR="003A753D" w:rsidRPr="00D23805" w:rsidRDefault="005C3797">
            <w:pPr>
              <w:spacing w:after="60" w:line="252" w:lineRule="auto"/>
              <w:jc w:val="left"/>
            </w:pPr>
            <w:r w:rsidRPr="00D23805">
              <w:rPr>
                <w:sz w:val="20"/>
              </w:rPr>
              <w:t>Custom category labels</w:t>
            </w:r>
          </w:p>
        </w:tc>
        <w:tc>
          <w:tcPr>
            <w:tcW w:w="1368" w:type="dxa"/>
            <w:tcMar>
              <w:top w:w="85" w:type="dxa"/>
              <w:left w:w="85" w:type="dxa"/>
              <w:bottom w:w="85" w:type="dxa"/>
              <w:right w:w="85" w:type="dxa"/>
            </w:tcMar>
          </w:tcPr>
          <w:p w14:paraId="634790C2" w14:textId="77777777" w:rsidR="003A753D" w:rsidRPr="00D23805" w:rsidRDefault="005C3797">
            <w:pPr>
              <w:spacing w:after="60" w:line="252" w:lineRule="auto"/>
              <w:jc w:val="left"/>
            </w:pPr>
            <w:r w:rsidRPr="00D23805">
              <w:rPr>
                <w:sz w:val="20"/>
              </w:rPr>
              <w:t>Should Have</w:t>
            </w:r>
          </w:p>
        </w:tc>
      </w:tr>
      <w:tr w:rsidR="003A753D" w:rsidRPr="00D23805" w14:paraId="7A7D7A17" w14:textId="77777777">
        <w:trPr>
          <w:cantSplit/>
        </w:trPr>
        <w:tc>
          <w:tcPr>
            <w:tcW w:w="950" w:type="dxa"/>
            <w:tcMar>
              <w:top w:w="85" w:type="dxa"/>
              <w:left w:w="85" w:type="dxa"/>
              <w:bottom w:w="85" w:type="dxa"/>
              <w:right w:w="85" w:type="dxa"/>
            </w:tcMar>
          </w:tcPr>
          <w:p w14:paraId="6C73EEBB" w14:textId="77777777" w:rsidR="003A753D" w:rsidRPr="00D23805" w:rsidRDefault="005C3797">
            <w:pPr>
              <w:spacing w:after="60" w:line="252" w:lineRule="auto"/>
              <w:jc w:val="left"/>
            </w:pPr>
            <w:r w:rsidRPr="00D23805">
              <w:rPr>
                <w:sz w:val="20"/>
              </w:rPr>
              <w:t>SS-04</w:t>
            </w:r>
          </w:p>
        </w:tc>
        <w:tc>
          <w:tcPr>
            <w:tcW w:w="6350" w:type="dxa"/>
            <w:tcMar>
              <w:top w:w="85" w:type="dxa"/>
              <w:left w:w="85" w:type="dxa"/>
              <w:bottom w:w="85" w:type="dxa"/>
              <w:right w:w="85" w:type="dxa"/>
            </w:tcMar>
          </w:tcPr>
          <w:p w14:paraId="369A71F2" w14:textId="77777777" w:rsidR="003A753D" w:rsidRPr="00D23805" w:rsidRDefault="005C3797">
            <w:pPr>
              <w:spacing w:after="60" w:line="252" w:lineRule="auto"/>
              <w:jc w:val="left"/>
            </w:pPr>
            <w:r w:rsidRPr="00D23805">
              <w:rPr>
                <w:sz w:val="20"/>
              </w:rPr>
              <w:t>Simple spending visualisations</w:t>
            </w:r>
          </w:p>
        </w:tc>
        <w:tc>
          <w:tcPr>
            <w:tcW w:w="1368" w:type="dxa"/>
            <w:tcMar>
              <w:top w:w="85" w:type="dxa"/>
              <w:left w:w="85" w:type="dxa"/>
              <w:bottom w:w="85" w:type="dxa"/>
              <w:right w:w="85" w:type="dxa"/>
            </w:tcMar>
          </w:tcPr>
          <w:p w14:paraId="5E122E0C" w14:textId="77777777" w:rsidR="003A753D" w:rsidRPr="00D23805" w:rsidRDefault="005C3797">
            <w:pPr>
              <w:spacing w:after="60" w:line="252" w:lineRule="auto"/>
              <w:jc w:val="left"/>
            </w:pPr>
            <w:r w:rsidRPr="00D23805">
              <w:rPr>
                <w:sz w:val="20"/>
              </w:rPr>
              <w:t>Should Have</w:t>
            </w:r>
          </w:p>
        </w:tc>
      </w:tr>
      <w:tr w:rsidR="003A753D" w:rsidRPr="00D23805" w14:paraId="3B9B2F74" w14:textId="77777777">
        <w:trPr>
          <w:cantSplit/>
        </w:trPr>
        <w:tc>
          <w:tcPr>
            <w:tcW w:w="950" w:type="dxa"/>
            <w:tcMar>
              <w:top w:w="85" w:type="dxa"/>
              <w:left w:w="85" w:type="dxa"/>
              <w:bottom w:w="85" w:type="dxa"/>
              <w:right w:w="85" w:type="dxa"/>
            </w:tcMar>
          </w:tcPr>
          <w:p w14:paraId="3AC1CE99" w14:textId="77777777" w:rsidR="003A753D" w:rsidRPr="00D23805" w:rsidRDefault="005C3797">
            <w:pPr>
              <w:spacing w:after="60" w:line="252" w:lineRule="auto"/>
              <w:jc w:val="left"/>
            </w:pPr>
            <w:r w:rsidRPr="00D23805">
              <w:rPr>
                <w:sz w:val="20"/>
              </w:rPr>
              <w:t>SS-05</w:t>
            </w:r>
          </w:p>
        </w:tc>
        <w:tc>
          <w:tcPr>
            <w:tcW w:w="6350" w:type="dxa"/>
            <w:tcMar>
              <w:top w:w="85" w:type="dxa"/>
              <w:left w:w="85" w:type="dxa"/>
              <w:bottom w:w="85" w:type="dxa"/>
              <w:right w:w="85" w:type="dxa"/>
            </w:tcMar>
          </w:tcPr>
          <w:p w14:paraId="381FA25E" w14:textId="77777777" w:rsidR="003A753D" w:rsidRPr="00D23805" w:rsidRDefault="005C3797">
            <w:pPr>
              <w:spacing w:after="60" w:line="252" w:lineRule="auto"/>
              <w:jc w:val="left"/>
            </w:pPr>
            <w:r w:rsidRPr="00D23805">
              <w:rPr>
                <w:sz w:val="20"/>
              </w:rPr>
              <w:t>Month-to-month comparison views</w:t>
            </w:r>
          </w:p>
        </w:tc>
        <w:tc>
          <w:tcPr>
            <w:tcW w:w="1368" w:type="dxa"/>
            <w:tcMar>
              <w:top w:w="85" w:type="dxa"/>
              <w:left w:w="85" w:type="dxa"/>
              <w:bottom w:w="85" w:type="dxa"/>
              <w:right w:w="85" w:type="dxa"/>
            </w:tcMar>
          </w:tcPr>
          <w:p w14:paraId="30A4C15F" w14:textId="77777777" w:rsidR="003A753D" w:rsidRPr="00D23805" w:rsidRDefault="005C3797">
            <w:pPr>
              <w:spacing w:after="60" w:line="252" w:lineRule="auto"/>
              <w:jc w:val="left"/>
            </w:pPr>
            <w:r w:rsidRPr="00D23805">
              <w:rPr>
                <w:sz w:val="20"/>
              </w:rPr>
              <w:t>Should Have</w:t>
            </w:r>
          </w:p>
        </w:tc>
      </w:tr>
      <w:tr w:rsidR="003A753D" w:rsidRPr="00D23805" w14:paraId="6B46B1FC" w14:textId="77777777">
        <w:trPr>
          <w:cantSplit/>
        </w:trPr>
        <w:tc>
          <w:tcPr>
            <w:tcW w:w="950" w:type="dxa"/>
            <w:tcMar>
              <w:top w:w="85" w:type="dxa"/>
              <w:left w:w="85" w:type="dxa"/>
              <w:bottom w:w="85" w:type="dxa"/>
              <w:right w:w="85" w:type="dxa"/>
            </w:tcMar>
          </w:tcPr>
          <w:p w14:paraId="4B785C17" w14:textId="77777777" w:rsidR="003A753D" w:rsidRPr="00D23805" w:rsidRDefault="005C3797">
            <w:pPr>
              <w:spacing w:after="60" w:line="252" w:lineRule="auto"/>
              <w:jc w:val="left"/>
            </w:pPr>
            <w:r w:rsidRPr="00D23805">
              <w:rPr>
                <w:sz w:val="20"/>
              </w:rPr>
              <w:t>SS-06</w:t>
            </w:r>
          </w:p>
        </w:tc>
        <w:tc>
          <w:tcPr>
            <w:tcW w:w="6350" w:type="dxa"/>
            <w:tcMar>
              <w:top w:w="85" w:type="dxa"/>
              <w:left w:w="85" w:type="dxa"/>
              <w:bottom w:w="85" w:type="dxa"/>
              <w:right w:w="85" w:type="dxa"/>
            </w:tcMar>
          </w:tcPr>
          <w:p w14:paraId="6371CE39" w14:textId="77777777" w:rsidR="003A753D" w:rsidRPr="00D23805" w:rsidRDefault="005C3797">
            <w:pPr>
              <w:spacing w:after="60" w:line="252" w:lineRule="auto"/>
              <w:jc w:val="left"/>
            </w:pPr>
            <w:r w:rsidRPr="00D23805">
              <w:rPr>
                <w:sz w:val="20"/>
              </w:rPr>
              <w:t>Receipt image archive</w:t>
            </w:r>
          </w:p>
        </w:tc>
        <w:tc>
          <w:tcPr>
            <w:tcW w:w="1368" w:type="dxa"/>
            <w:tcMar>
              <w:top w:w="85" w:type="dxa"/>
              <w:left w:w="85" w:type="dxa"/>
              <w:bottom w:w="85" w:type="dxa"/>
              <w:right w:w="85" w:type="dxa"/>
            </w:tcMar>
          </w:tcPr>
          <w:p w14:paraId="200141D1" w14:textId="77777777" w:rsidR="003A753D" w:rsidRPr="00D23805" w:rsidRDefault="005C3797">
            <w:pPr>
              <w:spacing w:after="60" w:line="252" w:lineRule="auto"/>
              <w:jc w:val="left"/>
            </w:pPr>
            <w:r w:rsidRPr="00D23805">
              <w:rPr>
                <w:sz w:val="20"/>
              </w:rPr>
              <w:t>Should Have</w:t>
            </w:r>
          </w:p>
        </w:tc>
      </w:tr>
      <w:tr w:rsidR="003A753D" w:rsidRPr="00D23805" w14:paraId="07F22679" w14:textId="77777777">
        <w:trPr>
          <w:cantSplit/>
        </w:trPr>
        <w:tc>
          <w:tcPr>
            <w:tcW w:w="950" w:type="dxa"/>
            <w:tcMar>
              <w:top w:w="85" w:type="dxa"/>
              <w:left w:w="85" w:type="dxa"/>
              <w:bottom w:w="85" w:type="dxa"/>
              <w:right w:w="85" w:type="dxa"/>
            </w:tcMar>
          </w:tcPr>
          <w:p w14:paraId="12270031" w14:textId="77777777" w:rsidR="003A753D" w:rsidRPr="00D23805" w:rsidRDefault="005C3797">
            <w:pPr>
              <w:spacing w:after="60" w:line="252" w:lineRule="auto"/>
              <w:jc w:val="left"/>
            </w:pPr>
            <w:r w:rsidRPr="00D23805">
              <w:rPr>
                <w:sz w:val="20"/>
              </w:rPr>
              <w:t>SS-08</w:t>
            </w:r>
          </w:p>
        </w:tc>
        <w:tc>
          <w:tcPr>
            <w:tcW w:w="6350" w:type="dxa"/>
            <w:tcMar>
              <w:top w:w="85" w:type="dxa"/>
              <w:left w:w="85" w:type="dxa"/>
              <w:bottom w:w="85" w:type="dxa"/>
              <w:right w:w="85" w:type="dxa"/>
            </w:tcMar>
          </w:tcPr>
          <w:p w14:paraId="7D3F2426" w14:textId="77777777" w:rsidR="003A753D" w:rsidRPr="00D23805" w:rsidRDefault="005C3797">
            <w:pPr>
              <w:spacing w:after="60" w:line="252" w:lineRule="auto"/>
              <w:jc w:val="left"/>
            </w:pPr>
            <w:r w:rsidRPr="00D23805">
              <w:rPr>
                <w:sz w:val="20"/>
              </w:rPr>
              <w:t>User-created categories</w:t>
            </w:r>
          </w:p>
        </w:tc>
        <w:tc>
          <w:tcPr>
            <w:tcW w:w="1368" w:type="dxa"/>
            <w:tcMar>
              <w:top w:w="85" w:type="dxa"/>
              <w:left w:w="85" w:type="dxa"/>
              <w:bottom w:w="85" w:type="dxa"/>
              <w:right w:w="85" w:type="dxa"/>
            </w:tcMar>
          </w:tcPr>
          <w:p w14:paraId="7A5AC987" w14:textId="77777777" w:rsidR="003A753D" w:rsidRPr="00D23805" w:rsidRDefault="005C3797">
            <w:pPr>
              <w:spacing w:after="60" w:line="252" w:lineRule="auto"/>
              <w:jc w:val="left"/>
            </w:pPr>
            <w:r w:rsidRPr="00D23805">
              <w:rPr>
                <w:sz w:val="20"/>
              </w:rPr>
              <w:t>Could Have</w:t>
            </w:r>
          </w:p>
        </w:tc>
      </w:tr>
      <w:tr w:rsidR="003A753D" w:rsidRPr="00D23805" w14:paraId="3F84C424" w14:textId="77777777">
        <w:trPr>
          <w:cantSplit/>
        </w:trPr>
        <w:tc>
          <w:tcPr>
            <w:tcW w:w="950" w:type="dxa"/>
            <w:tcMar>
              <w:top w:w="85" w:type="dxa"/>
              <w:left w:w="85" w:type="dxa"/>
              <w:bottom w:w="85" w:type="dxa"/>
              <w:right w:w="85" w:type="dxa"/>
            </w:tcMar>
          </w:tcPr>
          <w:p w14:paraId="6FBAAF1E" w14:textId="77777777" w:rsidR="003A753D" w:rsidRPr="00D23805" w:rsidRDefault="005C3797">
            <w:pPr>
              <w:spacing w:after="60" w:line="252" w:lineRule="auto"/>
              <w:jc w:val="left"/>
            </w:pPr>
            <w:r w:rsidRPr="00D23805">
              <w:rPr>
                <w:sz w:val="20"/>
              </w:rPr>
              <w:t>SS-09</w:t>
            </w:r>
          </w:p>
        </w:tc>
        <w:tc>
          <w:tcPr>
            <w:tcW w:w="6350" w:type="dxa"/>
            <w:tcMar>
              <w:top w:w="85" w:type="dxa"/>
              <w:left w:w="85" w:type="dxa"/>
              <w:bottom w:w="85" w:type="dxa"/>
              <w:right w:w="85" w:type="dxa"/>
            </w:tcMar>
          </w:tcPr>
          <w:p w14:paraId="67DD16D2" w14:textId="77777777" w:rsidR="003A753D" w:rsidRPr="00D23805" w:rsidRDefault="005C3797">
            <w:pPr>
              <w:spacing w:after="60" w:line="252" w:lineRule="auto"/>
              <w:jc w:val="left"/>
            </w:pPr>
            <w:r w:rsidRPr="00D23805">
              <w:rPr>
                <w:sz w:val="20"/>
              </w:rPr>
              <w:t>Offline draft expense entry</w:t>
            </w:r>
          </w:p>
        </w:tc>
        <w:tc>
          <w:tcPr>
            <w:tcW w:w="1368" w:type="dxa"/>
            <w:tcMar>
              <w:top w:w="85" w:type="dxa"/>
              <w:left w:w="85" w:type="dxa"/>
              <w:bottom w:w="85" w:type="dxa"/>
              <w:right w:w="85" w:type="dxa"/>
            </w:tcMar>
          </w:tcPr>
          <w:p w14:paraId="27C1591F" w14:textId="77777777" w:rsidR="003A753D" w:rsidRPr="00D23805" w:rsidRDefault="005C3797">
            <w:pPr>
              <w:spacing w:after="60" w:line="252" w:lineRule="auto"/>
              <w:jc w:val="left"/>
            </w:pPr>
            <w:r w:rsidRPr="00D23805">
              <w:rPr>
                <w:sz w:val="20"/>
              </w:rPr>
              <w:t>Could Have</w:t>
            </w:r>
          </w:p>
        </w:tc>
      </w:tr>
      <w:tr w:rsidR="003A753D" w:rsidRPr="00D23805" w14:paraId="6988BC53" w14:textId="77777777">
        <w:trPr>
          <w:cantSplit/>
        </w:trPr>
        <w:tc>
          <w:tcPr>
            <w:tcW w:w="950" w:type="dxa"/>
            <w:tcMar>
              <w:top w:w="85" w:type="dxa"/>
              <w:left w:w="85" w:type="dxa"/>
              <w:bottom w:w="85" w:type="dxa"/>
              <w:right w:w="85" w:type="dxa"/>
            </w:tcMar>
          </w:tcPr>
          <w:p w14:paraId="636576A9" w14:textId="77777777" w:rsidR="003A753D" w:rsidRPr="00D23805" w:rsidRDefault="005C3797">
            <w:pPr>
              <w:spacing w:after="60" w:line="252" w:lineRule="auto"/>
              <w:jc w:val="left"/>
            </w:pPr>
            <w:r w:rsidRPr="00D23805">
              <w:rPr>
                <w:sz w:val="20"/>
              </w:rPr>
              <w:t>SS-10</w:t>
            </w:r>
          </w:p>
        </w:tc>
        <w:tc>
          <w:tcPr>
            <w:tcW w:w="6350" w:type="dxa"/>
            <w:tcMar>
              <w:top w:w="85" w:type="dxa"/>
              <w:left w:w="85" w:type="dxa"/>
              <w:bottom w:w="85" w:type="dxa"/>
              <w:right w:w="85" w:type="dxa"/>
            </w:tcMar>
          </w:tcPr>
          <w:p w14:paraId="46862C94" w14:textId="77777777" w:rsidR="003A753D" w:rsidRPr="00D23805" w:rsidRDefault="005C3797">
            <w:pPr>
              <w:spacing w:after="60" w:line="252" w:lineRule="auto"/>
              <w:jc w:val="left"/>
            </w:pPr>
            <w:r w:rsidRPr="00D23805">
              <w:rPr>
                <w:sz w:val="20"/>
              </w:rPr>
              <w:t>Expense reminders</w:t>
            </w:r>
          </w:p>
        </w:tc>
        <w:tc>
          <w:tcPr>
            <w:tcW w:w="1368" w:type="dxa"/>
            <w:tcMar>
              <w:top w:w="85" w:type="dxa"/>
              <w:left w:w="85" w:type="dxa"/>
              <w:bottom w:w="85" w:type="dxa"/>
              <w:right w:w="85" w:type="dxa"/>
            </w:tcMar>
          </w:tcPr>
          <w:p w14:paraId="2468F4EC" w14:textId="77777777" w:rsidR="003A753D" w:rsidRPr="00D23805" w:rsidRDefault="005C3797">
            <w:pPr>
              <w:spacing w:after="60" w:line="252" w:lineRule="auto"/>
              <w:jc w:val="left"/>
            </w:pPr>
            <w:r w:rsidRPr="00D23805">
              <w:rPr>
                <w:sz w:val="20"/>
              </w:rPr>
              <w:t>Could Have</w:t>
            </w:r>
          </w:p>
        </w:tc>
      </w:tr>
      <w:tr w:rsidR="003A753D" w:rsidRPr="00D23805" w14:paraId="1148E5D7" w14:textId="77777777">
        <w:trPr>
          <w:cantSplit/>
        </w:trPr>
        <w:tc>
          <w:tcPr>
            <w:tcW w:w="950" w:type="dxa"/>
            <w:tcMar>
              <w:top w:w="85" w:type="dxa"/>
              <w:left w:w="85" w:type="dxa"/>
              <w:bottom w:w="85" w:type="dxa"/>
              <w:right w:w="85" w:type="dxa"/>
            </w:tcMar>
          </w:tcPr>
          <w:p w14:paraId="3DADBE01" w14:textId="77777777" w:rsidR="003A753D" w:rsidRPr="00D23805" w:rsidRDefault="005C3797">
            <w:pPr>
              <w:spacing w:after="60" w:line="252" w:lineRule="auto"/>
              <w:jc w:val="left"/>
            </w:pPr>
            <w:r w:rsidRPr="00D23805">
              <w:rPr>
                <w:sz w:val="20"/>
              </w:rPr>
              <w:t>SS-11</w:t>
            </w:r>
          </w:p>
        </w:tc>
        <w:tc>
          <w:tcPr>
            <w:tcW w:w="6350" w:type="dxa"/>
            <w:tcMar>
              <w:top w:w="85" w:type="dxa"/>
              <w:left w:w="85" w:type="dxa"/>
              <w:bottom w:w="85" w:type="dxa"/>
              <w:right w:w="85" w:type="dxa"/>
            </w:tcMar>
          </w:tcPr>
          <w:p w14:paraId="4D5EFDE3" w14:textId="77777777" w:rsidR="003A753D" w:rsidRPr="00D23805" w:rsidRDefault="005C3797">
            <w:pPr>
              <w:spacing w:after="60" w:line="252" w:lineRule="auto"/>
              <w:jc w:val="left"/>
            </w:pPr>
            <w:r w:rsidRPr="00D23805">
              <w:rPr>
                <w:sz w:val="20"/>
              </w:rPr>
              <w:t>Exportable household summaries</w:t>
            </w:r>
          </w:p>
        </w:tc>
        <w:tc>
          <w:tcPr>
            <w:tcW w:w="1368" w:type="dxa"/>
            <w:tcMar>
              <w:top w:w="85" w:type="dxa"/>
              <w:left w:w="85" w:type="dxa"/>
              <w:bottom w:w="85" w:type="dxa"/>
              <w:right w:w="85" w:type="dxa"/>
            </w:tcMar>
          </w:tcPr>
          <w:p w14:paraId="503EB8EB" w14:textId="77777777" w:rsidR="003A753D" w:rsidRPr="00D23805" w:rsidRDefault="005C3797">
            <w:pPr>
              <w:spacing w:after="60" w:line="252" w:lineRule="auto"/>
              <w:jc w:val="left"/>
            </w:pPr>
            <w:r w:rsidRPr="00D23805">
              <w:rPr>
                <w:sz w:val="20"/>
              </w:rPr>
              <w:t>Could Have</w:t>
            </w:r>
          </w:p>
        </w:tc>
      </w:tr>
    </w:tbl>
    <w:p w14:paraId="34A6341C" w14:textId="77777777" w:rsidR="003A753D" w:rsidRPr="00D23805" w:rsidRDefault="003A753D">
      <w:pPr>
        <w:spacing w:after="0"/>
      </w:pPr>
    </w:p>
    <w:p w14:paraId="6729E931" w14:textId="77777777" w:rsidR="003A753D" w:rsidRPr="00D23805" w:rsidRDefault="005C3797">
      <w:r w:rsidRPr="00D23805">
        <w:t>Legacy aliases are retained for traceability: SS-01 refers to SC-10, SS-02 to SC-29, and SS-07 to SC-28. They do not create additional features. Month-to-month comparison views are optional; answering period comparisons through the AI Financial Assistant is core.</w:t>
      </w:r>
    </w:p>
    <w:p w14:paraId="4DE3E088" w14:textId="77777777" w:rsidR="003A753D" w:rsidRPr="00D23805" w:rsidRDefault="005C3797">
      <w:pPr>
        <w:pStyle w:val="Heading1"/>
      </w:pPr>
      <w:bookmarkStart w:id="17" w:name="_Toc241024519"/>
      <w:r w:rsidRPr="00D23805">
        <w:t>Foundational design concepts</w:t>
      </w:r>
      <w:bookmarkEnd w:id="17"/>
    </w:p>
    <w:p w14:paraId="3A29922E" w14:textId="77777777" w:rsidR="003A753D" w:rsidRPr="00D23805" w:rsidRDefault="005C3797">
      <w:pPr>
        <w:pStyle w:val="Heading2"/>
      </w:pPr>
      <w:bookmarkStart w:id="18" w:name="_Toc241024520"/>
      <w:r w:rsidRPr="00D23805">
        <w:t>Accounting and category boundaries</w:t>
      </w:r>
      <w:bookmarkEnd w:id="18"/>
    </w:p>
    <w:p w14:paraId="67D9C134" w14:textId="77777777" w:rsidR="003A753D" w:rsidRPr="00D23805" w:rsidRDefault="005C3797">
      <w:r w:rsidRPr="00D23805">
        <w:t>DailyKhata must maintain a full internal Chart of Accounts with stable account identifiers, account types and mappings from user-facing expense categories. Full means a coherent internal account framework, including the account classes needed for structured recording, not a complete SME accounting interface. Only expense-management workflows are committed. A local label is separate from its category identity and account mapping.</w:t>
      </w:r>
    </w:p>
    <w:p w14:paraId="27D5E792" w14:textId="36331BA2" w:rsidR="003A753D" w:rsidRPr="00D23805" w:rsidRDefault="005C3797">
      <w:pPr>
        <w:pStyle w:val="Caption"/>
        <w:keepNext/>
      </w:pPr>
      <w:bookmarkStart w:id="19" w:name="_Toc241024503"/>
      <w:r w:rsidRPr="00D23805">
        <w:lastRenderedPageBreak/>
        <w:t xml:space="preserve">Table </w:t>
      </w:r>
      <w:r w:rsidRPr="00D23805">
        <w:fldChar w:fldCharType="begin"/>
      </w:r>
      <w:r w:rsidRPr="00D23805">
        <w:instrText xml:space="preserve"> SEQ Table \* ARABIC </w:instrText>
      </w:r>
      <w:r w:rsidRPr="00D23805">
        <w:fldChar w:fldCharType="separate"/>
      </w:r>
      <w:r w:rsidR="00D23805">
        <w:rPr>
          <w:noProof/>
        </w:rPr>
        <w:t>4</w:t>
      </w:r>
      <w:r w:rsidRPr="00D23805">
        <w:fldChar w:fldCharType="end"/>
      </w:r>
      <w:r w:rsidRPr="00D23805">
        <w:t>: Illustrative local category mappings</w:t>
      </w:r>
      <w:bookmarkEnd w:id="1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5213"/>
      </w:tblGrid>
      <w:tr w:rsidR="003A753D" w:rsidRPr="00D23805" w14:paraId="0F5F52A7" w14:textId="77777777">
        <w:trPr>
          <w:cantSplit/>
          <w:tblHeader/>
        </w:trPr>
        <w:tc>
          <w:tcPr>
            <w:tcW w:w="3456" w:type="dxa"/>
            <w:shd w:val="clear" w:color="auto" w:fill="E7E7E7"/>
            <w:tcMar>
              <w:top w:w="85" w:type="dxa"/>
              <w:left w:w="85" w:type="dxa"/>
              <w:bottom w:w="85" w:type="dxa"/>
              <w:right w:w="85" w:type="dxa"/>
            </w:tcMar>
          </w:tcPr>
          <w:p w14:paraId="5421934C" w14:textId="77777777" w:rsidR="003A753D" w:rsidRPr="00D23805" w:rsidRDefault="005C3797">
            <w:pPr>
              <w:keepNext/>
              <w:spacing w:after="60" w:line="252" w:lineRule="auto"/>
              <w:jc w:val="left"/>
            </w:pPr>
            <w:r w:rsidRPr="00D23805">
              <w:rPr>
                <w:b/>
                <w:sz w:val="20"/>
              </w:rPr>
              <w:t>User-facing category</w:t>
            </w:r>
          </w:p>
        </w:tc>
        <w:tc>
          <w:tcPr>
            <w:tcW w:w="5213" w:type="dxa"/>
            <w:shd w:val="clear" w:color="auto" w:fill="E7E7E7"/>
            <w:tcMar>
              <w:top w:w="85" w:type="dxa"/>
              <w:left w:w="85" w:type="dxa"/>
              <w:bottom w:w="85" w:type="dxa"/>
              <w:right w:w="85" w:type="dxa"/>
            </w:tcMar>
          </w:tcPr>
          <w:p w14:paraId="271C9A7C" w14:textId="77777777" w:rsidR="003A753D" w:rsidRPr="00D23805" w:rsidRDefault="005C3797">
            <w:pPr>
              <w:keepNext/>
              <w:spacing w:after="60" w:line="252" w:lineRule="auto"/>
              <w:jc w:val="left"/>
            </w:pPr>
            <w:r w:rsidRPr="00D23805">
              <w:rPr>
                <w:b/>
                <w:sz w:val="20"/>
              </w:rPr>
              <w:t>Internal accounting account</w:t>
            </w:r>
          </w:p>
        </w:tc>
      </w:tr>
      <w:tr w:rsidR="003A753D" w:rsidRPr="00D23805" w14:paraId="3330F182" w14:textId="77777777">
        <w:trPr>
          <w:cantSplit/>
        </w:trPr>
        <w:tc>
          <w:tcPr>
            <w:tcW w:w="3456" w:type="dxa"/>
            <w:tcMar>
              <w:top w:w="85" w:type="dxa"/>
              <w:left w:w="85" w:type="dxa"/>
              <w:bottom w:w="85" w:type="dxa"/>
              <w:right w:w="85" w:type="dxa"/>
            </w:tcMar>
          </w:tcPr>
          <w:p w14:paraId="56F28EB5" w14:textId="77777777" w:rsidR="003A753D" w:rsidRPr="00D23805" w:rsidRDefault="005C3797">
            <w:pPr>
              <w:spacing w:after="60" w:line="252" w:lineRule="auto"/>
              <w:jc w:val="left"/>
            </w:pPr>
            <w:r w:rsidRPr="00D23805">
              <w:rPr>
                <w:sz w:val="20"/>
              </w:rPr>
              <w:t>Ration</w:t>
            </w:r>
          </w:p>
        </w:tc>
        <w:tc>
          <w:tcPr>
            <w:tcW w:w="5213" w:type="dxa"/>
            <w:tcMar>
              <w:top w:w="85" w:type="dxa"/>
              <w:left w:w="85" w:type="dxa"/>
              <w:bottom w:w="85" w:type="dxa"/>
              <w:right w:w="85" w:type="dxa"/>
            </w:tcMar>
          </w:tcPr>
          <w:p w14:paraId="32599EE1" w14:textId="77777777" w:rsidR="003A753D" w:rsidRPr="00D23805" w:rsidRDefault="005C3797">
            <w:pPr>
              <w:spacing w:after="60" w:line="252" w:lineRule="auto"/>
              <w:jc w:val="left"/>
            </w:pPr>
            <w:r w:rsidRPr="00D23805">
              <w:rPr>
                <w:sz w:val="20"/>
              </w:rPr>
              <w:t>Groceries Expense</w:t>
            </w:r>
          </w:p>
        </w:tc>
      </w:tr>
      <w:tr w:rsidR="003A753D" w:rsidRPr="00D23805" w14:paraId="0B645112" w14:textId="77777777">
        <w:trPr>
          <w:cantSplit/>
        </w:trPr>
        <w:tc>
          <w:tcPr>
            <w:tcW w:w="3456" w:type="dxa"/>
            <w:tcMar>
              <w:top w:w="85" w:type="dxa"/>
              <w:left w:w="85" w:type="dxa"/>
              <w:bottom w:w="85" w:type="dxa"/>
              <w:right w:w="85" w:type="dxa"/>
            </w:tcMar>
          </w:tcPr>
          <w:p w14:paraId="77ADE4E9" w14:textId="77777777" w:rsidR="003A753D" w:rsidRPr="00D23805" w:rsidRDefault="005C3797">
            <w:pPr>
              <w:spacing w:after="60" w:line="252" w:lineRule="auto"/>
              <w:jc w:val="left"/>
            </w:pPr>
            <w:r w:rsidRPr="00D23805">
              <w:rPr>
                <w:sz w:val="20"/>
              </w:rPr>
              <w:t>Transport</w:t>
            </w:r>
          </w:p>
        </w:tc>
        <w:tc>
          <w:tcPr>
            <w:tcW w:w="5213" w:type="dxa"/>
            <w:tcMar>
              <w:top w:w="85" w:type="dxa"/>
              <w:left w:w="85" w:type="dxa"/>
              <w:bottom w:w="85" w:type="dxa"/>
              <w:right w:w="85" w:type="dxa"/>
            </w:tcMar>
          </w:tcPr>
          <w:p w14:paraId="6533B2EE" w14:textId="77777777" w:rsidR="003A753D" w:rsidRPr="00D23805" w:rsidRDefault="005C3797">
            <w:pPr>
              <w:spacing w:after="60" w:line="252" w:lineRule="auto"/>
              <w:jc w:val="left"/>
            </w:pPr>
            <w:r w:rsidRPr="00D23805">
              <w:rPr>
                <w:sz w:val="20"/>
              </w:rPr>
              <w:t>Transport Expense</w:t>
            </w:r>
          </w:p>
        </w:tc>
      </w:tr>
      <w:tr w:rsidR="003A753D" w:rsidRPr="00D23805" w14:paraId="1316A931" w14:textId="77777777">
        <w:trPr>
          <w:cantSplit/>
        </w:trPr>
        <w:tc>
          <w:tcPr>
            <w:tcW w:w="3456" w:type="dxa"/>
            <w:tcMar>
              <w:top w:w="85" w:type="dxa"/>
              <w:left w:w="85" w:type="dxa"/>
              <w:bottom w:w="85" w:type="dxa"/>
              <w:right w:w="85" w:type="dxa"/>
            </w:tcMar>
          </w:tcPr>
          <w:p w14:paraId="2286D5A4" w14:textId="77777777" w:rsidR="003A753D" w:rsidRPr="00D23805" w:rsidRDefault="005C3797">
            <w:pPr>
              <w:spacing w:after="60" w:line="252" w:lineRule="auto"/>
              <w:jc w:val="left"/>
            </w:pPr>
            <w:r w:rsidRPr="00D23805">
              <w:rPr>
                <w:sz w:val="20"/>
              </w:rPr>
              <w:t>Dining</w:t>
            </w:r>
          </w:p>
        </w:tc>
        <w:tc>
          <w:tcPr>
            <w:tcW w:w="5213" w:type="dxa"/>
            <w:tcMar>
              <w:top w:w="85" w:type="dxa"/>
              <w:left w:w="85" w:type="dxa"/>
              <w:bottom w:w="85" w:type="dxa"/>
              <w:right w:w="85" w:type="dxa"/>
            </w:tcMar>
          </w:tcPr>
          <w:p w14:paraId="29BEAD9A" w14:textId="77777777" w:rsidR="003A753D" w:rsidRPr="00D23805" w:rsidRDefault="005C3797">
            <w:pPr>
              <w:spacing w:after="60" w:line="252" w:lineRule="auto"/>
              <w:jc w:val="left"/>
            </w:pPr>
            <w:r w:rsidRPr="00D23805">
              <w:rPr>
                <w:sz w:val="20"/>
              </w:rPr>
              <w:t>Dining Expense</w:t>
            </w:r>
          </w:p>
        </w:tc>
      </w:tr>
      <w:tr w:rsidR="003A753D" w:rsidRPr="00D23805" w14:paraId="2DD7656F" w14:textId="77777777">
        <w:trPr>
          <w:cantSplit/>
        </w:trPr>
        <w:tc>
          <w:tcPr>
            <w:tcW w:w="3456" w:type="dxa"/>
            <w:tcMar>
              <w:top w:w="85" w:type="dxa"/>
              <w:left w:w="85" w:type="dxa"/>
              <w:bottom w:w="85" w:type="dxa"/>
              <w:right w:w="85" w:type="dxa"/>
            </w:tcMar>
          </w:tcPr>
          <w:p w14:paraId="676571C6" w14:textId="77777777" w:rsidR="003A753D" w:rsidRPr="00D23805" w:rsidRDefault="005C3797">
            <w:pPr>
              <w:spacing w:after="60" w:line="252" w:lineRule="auto"/>
              <w:jc w:val="left"/>
            </w:pPr>
            <w:r w:rsidRPr="00D23805">
              <w:rPr>
                <w:sz w:val="20"/>
              </w:rPr>
              <w:t>Utilities</w:t>
            </w:r>
          </w:p>
        </w:tc>
        <w:tc>
          <w:tcPr>
            <w:tcW w:w="5213" w:type="dxa"/>
            <w:tcMar>
              <w:top w:w="85" w:type="dxa"/>
              <w:left w:w="85" w:type="dxa"/>
              <w:bottom w:w="85" w:type="dxa"/>
              <w:right w:w="85" w:type="dxa"/>
            </w:tcMar>
          </w:tcPr>
          <w:p w14:paraId="39CAA2E1" w14:textId="77777777" w:rsidR="003A753D" w:rsidRPr="00D23805" w:rsidRDefault="005C3797">
            <w:pPr>
              <w:spacing w:after="60" w:line="252" w:lineRule="auto"/>
              <w:jc w:val="left"/>
            </w:pPr>
            <w:r w:rsidRPr="00D23805">
              <w:rPr>
                <w:sz w:val="20"/>
              </w:rPr>
              <w:t>Utilities Expense</w:t>
            </w:r>
          </w:p>
        </w:tc>
      </w:tr>
      <w:tr w:rsidR="003A753D" w:rsidRPr="00D23805" w14:paraId="13F844DE" w14:textId="77777777">
        <w:trPr>
          <w:cantSplit/>
        </w:trPr>
        <w:tc>
          <w:tcPr>
            <w:tcW w:w="3456" w:type="dxa"/>
            <w:tcMar>
              <w:top w:w="85" w:type="dxa"/>
              <w:left w:w="85" w:type="dxa"/>
              <w:bottom w:w="85" w:type="dxa"/>
              <w:right w:w="85" w:type="dxa"/>
            </w:tcMar>
          </w:tcPr>
          <w:p w14:paraId="3B5B290B" w14:textId="77777777" w:rsidR="003A753D" w:rsidRPr="00D23805" w:rsidRDefault="005C3797">
            <w:pPr>
              <w:spacing w:after="60" w:line="252" w:lineRule="auto"/>
              <w:jc w:val="left"/>
            </w:pPr>
            <w:r w:rsidRPr="00D23805">
              <w:rPr>
                <w:sz w:val="20"/>
              </w:rPr>
              <w:t>Healthcare</w:t>
            </w:r>
          </w:p>
        </w:tc>
        <w:tc>
          <w:tcPr>
            <w:tcW w:w="5213" w:type="dxa"/>
            <w:tcMar>
              <w:top w:w="85" w:type="dxa"/>
              <w:left w:w="85" w:type="dxa"/>
              <w:bottom w:w="85" w:type="dxa"/>
              <w:right w:w="85" w:type="dxa"/>
            </w:tcMar>
          </w:tcPr>
          <w:p w14:paraId="33425D0B" w14:textId="77777777" w:rsidR="003A753D" w:rsidRPr="00D23805" w:rsidRDefault="005C3797">
            <w:pPr>
              <w:spacing w:after="60" w:line="252" w:lineRule="auto"/>
              <w:jc w:val="left"/>
            </w:pPr>
            <w:r w:rsidRPr="00D23805">
              <w:rPr>
                <w:sz w:val="20"/>
              </w:rPr>
              <w:t>Healthcare Expense</w:t>
            </w:r>
          </w:p>
        </w:tc>
      </w:tr>
      <w:tr w:rsidR="003A753D" w:rsidRPr="00D23805" w14:paraId="14833D09" w14:textId="77777777">
        <w:trPr>
          <w:cantSplit/>
        </w:trPr>
        <w:tc>
          <w:tcPr>
            <w:tcW w:w="3456" w:type="dxa"/>
            <w:tcMar>
              <w:top w:w="85" w:type="dxa"/>
              <w:left w:w="85" w:type="dxa"/>
              <w:bottom w:w="85" w:type="dxa"/>
              <w:right w:w="85" w:type="dxa"/>
            </w:tcMar>
          </w:tcPr>
          <w:p w14:paraId="3676B245" w14:textId="77777777" w:rsidR="003A753D" w:rsidRPr="00D23805" w:rsidRDefault="005C3797">
            <w:pPr>
              <w:spacing w:after="60" w:line="252" w:lineRule="auto"/>
              <w:jc w:val="left"/>
            </w:pPr>
            <w:r w:rsidRPr="00D23805">
              <w:rPr>
                <w:sz w:val="20"/>
              </w:rPr>
              <w:t>Education</w:t>
            </w:r>
          </w:p>
        </w:tc>
        <w:tc>
          <w:tcPr>
            <w:tcW w:w="5213" w:type="dxa"/>
            <w:tcMar>
              <w:top w:w="85" w:type="dxa"/>
              <w:left w:w="85" w:type="dxa"/>
              <w:bottom w:w="85" w:type="dxa"/>
              <w:right w:w="85" w:type="dxa"/>
            </w:tcMar>
          </w:tcPr>
          <w:p w14:paraId="02A1CEB2" w14:textId="77777777" w:rsidR="003A753D" w:rsidRPr="00D23805" w:rsidRDefault="005C3797">
            <w:pPr>
              <w:spacing w:after="60" w:line="252" w:lineRule="auto"/>
              <w:jc w:val="left"/>
            </w:pPr>
            <w:r w:rsidRPr="00D23805">
              <w:rPr>
                <w:sz w:val="20"/>
              </w:rPr>
              <w:t>Education Expense</w:t>
            </w:r>
          </w:p>
        </w:tc>
      </w:tr>
      <w:tr w:rsidR="003A753D" w:rsidRPr="00D23805" w14:paraId="4194B541" w14:textId="77777777">
        <w:trPr>
          <w:cantSplit/>
        </w:trPr>
        <w:tc>
          <w:tcPr>
            <w:tcW w:w="3456" w:type="dxa"/>
            <w:tcMar>
              <w:top w:w="85" w:type="dxa"/>
              <w:left w:w="85" w:type="dxa"/>
              <w:bottom w:w="85" w:type="dxa"/>
              <w:right w:w="85" w:type="dxa"/>
            </w:tcMar>
          </w:tcPr>
          <w:p w14:paraId="09C948DC" w14:textId="77777777" w:rsidR="003A753D" w:rsidRPr="00D23805" w:rsidRDefault="005C3797">
            <w:pPr>
              <w:spacing w:after="60" w:line="252" w:lineRule="auto"/>
              <w:jc w:val="left"/>
            </w:pPr>
            <w:r w:rsidRPr="00D23805">
              <w:rPr>
                <w:sz w:val="20"/>
              </w:rPr>
              <w:t>Entertainment</w:t>
            </w:r>
          </w:p>
        </w:tc>
        <w:tc>
          <w:tcPr>
            <w:tcW w:w="5213" w:type="dxa"/>
            <w:tcMar>
              <w:top w:w="85" w:type="dxa"/>
              <w:left w:w="85" w:type="dxa"/>
              <w:bottom w:w="85" w:type="dxa"/>
              <w:right w:w="85" w:type="dxa"/>
            </w:tcMar>
          </w:tcPr>
          <w:p w14:paraId="09FCC816" w14:textId="77777777" w:rsidR="003A753D" w:rsidRPr="00D23805" w:rsidRDefault="005C3797">
            <w:pPr>
              <w:spacing w:after="60" w:line="252" w:lineRule="auto"/>
              <w:jc w:val="left"/>
            </w:pPr>
            <w:r w:rsidRPr="00D23805">
              <w:rPr>
                <w:sz w:val="20"/>
              </w:rPr>
              <w:t>Entertainment Expense</w:t>
            </w:r>
          </w:p>
        </w:tc>
      </w:tr>
      <w:tr w:rsidR="003A753D" w:rsidRPr="00D23805" w14:paraId="47ABE641" w14:textId="77777777">
        <w:trPr>
          <w:cantSplit/>
        </w:trPr>
        <w:tc>
          <w:tcPr>
            <w:tcW w:w="3456" w:type="dxa"/>
            <w:tcMar>
              <w:top w:w="85" w:type="dxa"/>
              <w:left w:w="85" w:type="dxa"/>
              <w:bottom w:w="85" w:type="dxa"/>
              <w:right w:w="85" w:type="dxa"/>
            </w:tcMar>
          </w:tcPr>
          <w:p w14:paraId="00FA6079" w14:textId="77777777" w:rsidR="003A753D" w:rsidRPr="00D23805" w:rsidRDefault="005C3797">
            <w:pPr>
              <w:spacing w:after="60" w:line="252" w:lineRule="auto"/>
              <w:jc w:val="left"/>
            </w:pPr>
            <w:r w:rsidRPr="00D23805">
              <w:rPr>
                <w:sz w:val="20"/>
              </w:rPr>
              <w:t>Household Supplies</w:t>
            </w:r>
          </w:p>
        </w:tc>
        <w:tc>
          <w:tcPr>
            <w:tcW w:w="5213" w:type="dxa"/>
            <w:tcMar>
              <w:top w:w="85" w:type="dxa"/>
              <w:left w:w="85" w:type="dxa"/>
              <w:bottom w:w="85" w:type="dxa"/>
              <w:right w:w="85" w:type="dxa"/>
            </w:tcMar>
          </w:tcPr>
          <w:p w14:paraId="2053BDFA" w14:textId="77777777" w:rsidR="003A753D" w:rsidRPr="00D23805" w:rsidRDefault="005C3797">
            <w:pPr>
              <w:spacing w:after="60" w:line="252" w:lineRule="auto"/>
              <w:jc w:val="left"/>
            </w:pPr>
            <w:r w:rsidRPr="00D23805">
              <w:rPr>
                <w:sz w:val="20"/>
              </w:rPr>
              <w:t>Household Supplies Expense</w:t>
            </w:r>
          </w:p>
        </w:tc>
      </w:tr>
    </w:tbl>
    <w:p w14:paraId="28AD2711" w14:textId="77777777" w:rsidR="003A753D" w:rsidRPr="00D23805" w:rsidRDefault="003A753D">
      <w:pPr>
        <w:spacing w:after="0"/>
      </w:pPr>
    </w:p>
    <w:p w14:paraId="15C07213" w14:textId="77777777" w:rsidR="003A753D" w:rsidRPr="00D23805" w:rsidRDefault="005C3797">
      <w:r w:rsidRPr="00D23805">
        <w:t>These mappings illustrate the approved architecture; account codes and the final hierarchy are later design decisions. For groceries purchased in cash for Rs. 2,500, a double-entry implementation debits Groceries Expense by Rs. 2,500 and credits Cash by Rs. 2,500. Every journal must balance wherever double-entry is used. Users should not enter journals or account codes. No accounting or regulatory certification is claimed.</w:t>
      </w:r>
    </w:p>
    <w:p w14:paraId="12E4ED8A" w14:textId="77777777" w:rsidR="003A753D" w:rsidRPr="00D23805" w:rsidRDefault="005C3797">
      <w:r w:rsidRPr="00D23805">
        <w:t>A mixed receipt retains its receipt total and separately categorised line items. Category totals must not count the same purchase once at transaction level and again at line-item level. Edits and deletion must also update dependent totals and price history consistently. Accounting corrections must preserve balance where journals are used. These are project-team design constraints derived from the need for trustworthy records.</w:t>
      </w:r>
    </w:p>
    <w:p w14:paraId="7379882B" w14:textId="77777777" w:rsidR="003A753D" w:rsidRPr="00D23805" w:rsidRDefault="005C3797">
      <w:pPr>
        <w:pStyle w:val="Heading2"/>
      </w:pPr>
      <w:bookmarkStart w:id="20" w:name="_Toc241024521"/>
      <w:r w:rsidRPr="00D23805">
        <w:t>Semantic product classification</w:t>
      </w:r>
      <w:bookmarkEnd w:id="20"/>
    </w:p>
    <w:p w14:paraId="1869CCF0" w14:textId="77777777" w:rsidR="003A753D" w:rsidRPr="00D23805" w:rsidRDefault="005C3797">
      <w:r w:rsidRPr="00D23805">
        <w:t>Original receipt text, individual product identity, brand, canonical product type, expense category and accounting classification are separate concepts. Preserve the original text alongside corrected values and inferred classifications. A canonical product type groups related products without replacing their identities.</w:t>
      </w:r>
    </w:p>
    <w:p w14:paraId="2DE7DBA5" w14:textId="20E301AB" w:rsidR="003A753D" w:rsidRPr="00D23805" w:rsidRDefault="005C3797">
      <w:pPr>
        <w:pStyle w:val="Caption"/>
        <w:keepNext/>
      </w:pPr>
      <w:bookmarkStart w:id="21" w:name="_Toc241024504"/>
      <w:r w:rsidRPr="00D23805">
        <w:t xml:space="preserve">Table </w:t>
      </w:r>
      <w:r w:rsidRPr="00D23805">
        <w:fldChar w:fldCharType="begin"/>
      </w:r>
      <w:r w:rsidRPr="00D23805">
        <w:instrText xml:space="preserve"> SEQ Table \* ARABIC </w:instrText>
      </w:r>
      <w:r w:rsidRPr="00D23805">
        <w:fldChar w:fldCharType="separate"/>
      </w:r>
      <w:r w:rsidR="00D23805">
        <w:rPr>
          <w:noProof/>
        </w:rPr>
        <w:t>5</w:t>
      </w:r>
      <w:r w:rsidRPr="00D23805">
        <w:fldChar w:fldCharType="end"/>
      </w:r>
      <w:r w:rsidRPr="00D23805">
        <w:t>: Illustrative semantic product distinctions</w:t>
      </w:r>
      <w:bookmarkEnd w:id="2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312"/>
        <w:gridCol w:w="2981"/>
      </w:tblGrid>
      <w:tr w:rsidR="003A753D" w:rsidRPr="00D23805" w14:paraId="35A774CE" w14:textId="77777777">
        <w:trPr>
          <w:cantSplit/>
          <w:tblHeader/>
        </w:trPr>
        <w:tc>
          <w:tcPr>
            <w:tcW w:w="2376" w:type="dxa"/>
            <w:shd w:val="clear" w:color="auto" w:fill="E7E7E7"/>
            <w:tcMar>
              <w:top w:w="85" w:type="dxa"/>
              <w:left w:w="85" w:type="dxa"/>
              <w:bottom w:w="85" w:type="dxa"/>
              <w:right w:w="85" w:type="dxa"/>
            </w:tcMar>
          </w:tcPr>
          <w:p w14:paraId="32E21538" w14:textId="77777777" w:rsidR="003A753D" w:rsidRPr="00D23805" w:rsidRDefault="005C3797">
            <w:pPr>
              <w:keepNext/>
              <w:spacing w:after="60" w:line="252" w:lineRule="auto"/>
              <w:jc w:val="left"/>
            </w:pPr>
            <w:r w:rsidRPr="00D23805">
              <w:rPr>
                <w:b/>
                <w:sz w:val="20"/>
              </w:rPr>
              <w:t>Original text and brand</w:t>
            </w:r>
          </w:p>
        </w:tc>
        <w:tc>
          <w:tcPr>
            <w:tcW w:w="3312" w:type="dxa"/>
            <w:shd w:val="clear" w:color="auto" w:fill="E7E7E7"/>
            <w:tcMar>
              <w:top w:w="85" w:type="dxa"/>
              <w:left w:w="85" w:type="dxa"/>
              <w:bottom w:w="85" w:type="dxa"/>
              <w:right w:w="85" w:type="dxa"/>
            </w:tcMar>
          </w:tcPr>
          <w:p w14:paraId="2654DBBD" w14:textId="77777777" w:rsidR="003A753D" w:rsidRPr="00D23805" w:rsidRDefault="005C3797">
            <w:pPr>
              <w:keepNext/>
              <w:spacing w:after="60" w:line="252" w:lineRule="auto"/>
              <w:jc w:val="left"/>
            </w:pPr>
            <w:r w:rsidRPr="00D23805">
              <w:rPr>
                <w:b/>
                <w:sz w:val="20"/>
              </w:rPr>
              <w:t>Product identity and type</w:t>
            </w:r>
          </w:p>
        </w:tc>
        <w:tc>
          <w:tcPr>
            <w:tcW w:w="2981" w:type="dxa"/>
            <w:shd w:val="clear" w:color="auto" w:fill="E7E7E7"/>
            <w:tcMar>
              <w:top w:w="85" w:type="dxa"/>
              <w:left w:w="85" w:type="dxa"/>
              <w:bottom w:w="85" w:type="dxa"/>
              <w:right w:w="85" w:type="dxa"/>
            </w:tcMar>
          </w:tcPr>
          <w:p w14:paraId="207EA5B3" w14:textId="77777777" w:rsidR="003A753D" w:rsidRPr="00D23805" w:rsidRDefault="005C3797">
            <w:pPr>
              <w:keepNext/>
              <w:spacing w:after="60" w:line="252" w:lineRule="auto"/>
              <w:jc w:val="left"/>
            </w:pPr>
            <w:r w:rsidRPr="00D23805">
              <w:rPr>
                <w:b/>
                <w:sz w:val="20"/>
              </w:rPr>
              <w:t>Category and account</w:t>
            </w:r>
          </w:p>
        </w:tc>
      </w:tr>
      <w:tr w:rsidR="003A753D" w:rsidRPr="00D23805" w14:paraId="29265C9A" w14:textId="77777777">
        <w:trPr>
          <w:cantSplit/>
        </w:trPr>
        <w:tc>
          <w:tcPr>
            <w:tcW w:w="2376" w:type="dxa"/>
            <w:tcMar>
              <w:top w:w="85" w:type="dxa"/>
              <w:left w:w="85" w:type="dxa"/>
              <w:bottom w:w="85" w:type="dxa"/>
              <w:right w:w="85" w:type="dxa"/>
            </w:tcMar>
          </w:tcPr>
          <w:p w14:paraId="7438E630" w14:textId="77777777" w:rsidR="003A753D" w:rsidRPr="00D23805" w:rsidRDefault="005C3797">
            <w:pPr>
              <w:spacing w:after="60" w:line="252" w:lineRule="auto"/>
              <w:jc w:val="left"/>
            </w:pPr>
            <w:r w:rsidRPr="00D23805">
              <w:rPr>
                <w:sz w:val="20"/>
              </w:rPr>
              <w:t>Surf Excel 1kg</w:t>
            </w:r>
            <w:r w:rsidRPr="00D23805">
              <w:rPr>
                <w:sz w:val="20"/>
              </w:rPr>
              <w:br/>
              <w:t>Brand: Surf Excel</w:t>
            </w:r>
          </w:p>
        </w:tc>
        <w:tc>
          <w:tcPr>
            <w:tcW w:w="3312" w:type="dxa"/>
            <w:tcMar>
              <w:top w:w="85" w:type="dxa"/>
              <w:left w:w="85" w:type="dxa"/>
              <w:bottom w:w="85" w:type="dxa"/>
              <w:right w:w="85" w:type="dxa"/>
            </w:tcMar>
          </w:tcPr>
          <w:p w14:paraId="45E3BA18" w14:textId="77777777" w:rsidR="003A753D" w:rsidRPr="00D23805" w:rsidRDefault="005C3797">
            <w:pPr>
              <w:spacing w:after="60" w:line="252" w:lineRule="auto"/>
              <w:jc w:val="left"/>
            </w:pPr>
            <w:r w:rsidRPr="00D23805">
              <w:rPr>
                <w:sz w:val="20"/>
              </w:rPr>
              <w:t>Distinct Surf Excel 1kg product</w:t>
            </w:r>
            <w:r w:rsidRPr="00D23805">
              <w:rPr>
                <w:sz w:val="20"/>
              </w:rPr>
              <w:br/>
              <w:t>Laundry Detergent</w:t>
            </w:r>
          </w:p>
        </w:tc>
        <w:tc>
          <w:tcPr>
            <w:tcW w:w="2981" w:type="dxa"/>
            <w:tcMar>
              <w:top w:w="85" w:type="dxa"/>
              <w:left w:w="85" w:type="dxa"/>
              <w:bottom w:w="85" w:type="dxa"/>
              <w:right w:w="85" w:type="dxa"/>
            </w:tcMar>
          </w:tcPr>
          <w:p w14:paraId="4C6711E5" w14:textId="77777777" w:rsidR="003A753D" w:rsidRPr="00D23805" w:rsidRDefault="005C3797">
            <w:pPr>
              <w:spacing w:after="60" w:line="252" w:lineRule="auto"/>
              <w:jc w:val="left"/>
            </w:pPr>
            <w:r w:rsidRPr="00D23805">
              <w:rPr>
                <w:sz w:val="20"/>
              </w:rPr>
              <w:t>Household Supplies</w:t>
            </w:r>
            <w:r w:rsidRPr="00D23805">
              <w:rPr>
                <w:sz w:val="20"/>
              </w:rPr>
              <w:br/>
              <w:t>Household Supplies Expense</w:t>
            </w:r>
          </w:p>
        </w:tc>
      </w:tr>
      <w:tr w:rsidR="003A753D" w:rsidRPr="00D23805" w14:paraId="7F60B6BC" w14:textId="77777777">
        <w:trPr>
          <w:cantSplit/>
        </w:trPr>
        <w:tc>
          <w:tcPr>
            <w:tcW w:w="2376" w:type="dxa"/>
            <w:tcMar>
              <w:top w:w="85" w:type="dxa"/>
              <w:left w:w="85" w:type="dxa"/>
              <w:bottom w:w="85" w:type="dxa"/>
              <w:right w:w="85" w:type="dxa"/>
            </w:tcMar>
          </w:tcPr>
          <w:p w14:paraId="3FBB54B1" w14:textId="77777777" w:rsidR="003A753D" w:rsidRPr="00D23805" w:rsidRDefault="005C3797">
            <w:pPr>
              <w:spacing w:after="60" w:line="252" w:lineRule="auto"/>
              <w:jc w:val="left"/>
            </w:pPr>
            <w:r w:rsidRPr="00D23805">
              <w:rPr>
                <w:sz w:val="20"/>
              </w:rPr>
              <w:t>Bonus 1kg</w:t>
            </w:r>
            <w:r w:rsidRPr="00D23805">
              <w:rPr>
                <w:sz w:val="20"/>
              </w:rPr>
              <w:br/>
              <w:t>Brand: Bonus</w:t>
            </w:r>
          </w:p>
        </w:tc>
        <w:tc>
          <w:tcPr>
            <w:tcW w:w="3312" w:type="dxa"/>
            <w:tcMar>
              <w:top w:w="85" w:type="dxa"/>
              <w:left w:w="85" w:type="dxa"/>
              <w:bottom w:w="85" w:type="dxa"/>
              <w:right w:w="85" w:type="dxa"/>
            </w:tcMar>
          </w:tcPr>
          <w:p w14:paraId="10ACCE7D" w14:textId="77777777" w:rsidR="003A753D" w:rsidRPr="00D23805" w:rsidRDefault="005C3797">
            <w:pPr>
              <w:spacing w:after="60" w:line="252" w:lineRule="auto"/>
              <w:jc w:val="left"/>
            </w:pPr>
            <w:r w:rsidRPr="00D23805">
              <w:rPr>
                <w:sz w:val="20"/>
              </w:rPr>
              <w:t>Distinct Bonus 1kg product</w:t>
            </w:r>
            <w:r w:rsidRPr="00D23805">
              <w:rPr>
                <w:sz w:val="20"/>
              </w:rPr>
              <w:br/>
              <w:t>Laundry Detergent</w:t>
            </w:r>
          </w:p>
        </w:tc>
        <w:tc>
          <w:tcPr>
            <w:tcW w:w="2981" w:type="dxa"/>
            <w:tcMar>
              <w:top w:w="85" w:type="dxa"/>
              <w:left w:w="85" w:type="dxa"/>
              <w:bottom w:w="85" w:type="dxa"/>
              <w:right w:w="85" w:type="dxa"/>
            </w:tcMar>
          </w:tcPr>
          <w:p w14:paraId="507A5020" w14:textId="77777777" w:rsidR="003A753D" w:rsidRPr="00D23805" w:rsidRDefault="005C3797">
            <w:pPr>
              <w:spacing w:after="60" w:line="252" w:lineRule="auto"/>
              <w:jc w:val="left"/>
            </w:pPr>
            <w:r w:rsidRPr="00D23805">
              <w:rPr>
                <w:sz w:val="20"/>
              </w:rPr>
              <w:t>Household Supplies</w:t>
            </w:r>
            <w:r w:rsidRPr="00D23805">
              <w:rPr>
                <w:sz w:val="20"/>
              </w:rPr>
              <w:br/>
              <w:t>Household Supplies Expense</w:t>
            </w:r>
          </w:p>
        </w:tc>
      </w:tr>
    </w:tbl>
    <w:p w14:paraId="3C4F45B4" w14:textId="77777777" w:rsidR="003A753D" w:rsidRPr="00D23805" w:rsidRDefault="003A753D">
      <w:pPr>
        <w:spacing w:after="0"/>
      </w:pPr>
    </w:p>
    <w:p w14:paraId="4831EA86" w14:textId="77777777" w:rsidR="003A753D" w:rsidRPr="00D23805" w:rsidRDefault="005C3797">
      <w:r w:rsidRPr="00D23805">
        <w:t xml:space="preserve">Both products can support analysis of Laundry Detergent spending. Exact price history still distinguishes brand, product and pack size. Comparisons require comparable quantities and units; where these are missing, show recorded prices with a limitation </w:t>
      </w:r>
      <w:r w:rsidRPr="00D23805">
        <w:lastRenderedPageBreak/>
        <w:t>instead of claiming equivalent value. Uncertain product matches remain reviewable. Semantic similarity is not proof that two products are identical.</w:t>
      </w:r>
    </w:p>
    <w:p w14:paraId="3DFEF23E" w14:textId="77777777" w:rsidR="003A753D" w:rsidRPr="00D23805" w:rsidRDefault="005C3797">
      <w:pPr>
        <w:pStyle w:val="Heading2"/>
      </w:pPr>
      <w:bookmarkStart w:id="22" w:name="_Toc241024522"/>
      <w:r w:rsidRPr="00D23805">
        <w:t>AI Financial Assistant</w:t>
      </w:r>
      <w:bookmarkEnd w:id="22"/>
    </w:p>
    <w:p w14:paraId="78A00D03" w14:textId="77777777" w:rsidR="003A753D" w:rsidRPr="00D23805" w:rsidRDefault="005C3797">
      <w:r w:rsidRPr="00D23805">
        <w:t>The AI Financial Assistant is a core conversational capability grounded in the current user's authorised DailyKhata records. It supports natural-language questions, spending summaries, comparisons between periods and categories, recurring-spending analysis, product-price comparisons, spending patterns, unusually high recorded spending, explanations of change and possible saving opportunities. It may give personalised general financial suggestions based on available historical data.</w:t>
      </w:r>
    </w:p>
    <w:p w14:paraId="2F2019C9" w14:textId="77777777" w:rsidR="003A753D" w:rsidRPr="00D23805" w:rsidRDefault="005C3797">
      <w:r w:rsidRPr="00D23805">
        <w:t>Illustrative response, not research: restaurant spending of Rs. 8,400 this month compared with Rs. 5,900 last month gives a difference of Rs. 2,500. The assistant may explain that returning to the earlier level would reduce spending by that amount. It must distinguish recorded facts, calculations and suggestions, state the relevant period, and acknowledge missing data. It does not move money, execute payments or control accounts.</w:t>
      </w:r>
    </w:p>
    <w:p w14:paraId="7D8A0ADC" w14:textId="77777777" w:rsidR="003A753D" w:rsidRPr="00D23805" w:rsidRDefault="005C3797">
      <w:r w:rsidRPr="00D23805">
        <w:t>Conversational analysis of repeated past expenses is core; automatically generating recurring expenses is future scope. Data-grounded observations about high spending are core; predictive anomaly detection and advanced financial recommendation systems remain future scope. The team may integrate existing models and services instead of training a foundation model.</w:t>
      </w:r>
    </w:p>
    <w:p w14:paraId="33CF87C5" w14:textId="77777777" w:rsidR="003A753D" w:rsidRPr="00D23805" w:rsidRDefault="005C3797">
      <w:pPr>
        <w:pStyle w:val="Heading2"/>
      </w:pPr>
      <w:bookmarkStart w:id="23" w:name="_Toc241024523"/>
      <w:r w:rsidRPr="00D23805">
        <w:t>Localisation and delivery limits</w:t>
      </w:r>
      <w:bookmarkEnd w:id="23"/>
    </w:p>
    <w:p w14:paraId="3B984F22" w14:textId="77777777" w:rsidR="003A753D" w:rsidRPr="00D23805" w:rsidRDefault="005C3797">
      <w:r w:rsidRPr="00D23805">
        <w:t>English and Urdu localisation is Should Have. The architecture should permit translated labels, right-to-left Urdu presentation, local terminology, Urdu-friendly interaction and potential Urdu interaction with the AI Financial Assistant. An initial English interface does not prove bilingual localisation. Urdu support is not guaranteed until implemented and validated. Local category labels remain Must Have independently of translation.</w:t>
      </w:r>
    </w:p>
    <w:p w14:paraId="5D209887" w14:textId="77777777" w:rsidR="003A753D" w:rsidRPr="00D23805" w:rsidRDefault="005C3797">
      <w:r w:rsidRPr="00D23805">
        <w:t>The application is mobile-first and should support ordinary Android-class devices. Receipt OCR targets reasonably clear printed receipts in supported formats, with correction and manual fallback for failures. No universal receipt accuracy or response-time threshold has been validated. Frameworks, model providers, device test specifications and measurable performance targets are later decisions. Offline draft entry is Could Have and does not imply offline OCR or offline assistant services.</w:t>
      </w:r>
    </w:p>
    <w:p w14:paraId="46885054" w14:textId="77777777" w:rsidR="003A753D" w:rsidRPr="00D23805" w:rsidRDefault="005C3797">
      <w:pPr>
        <w:pStyle w:val="Heading1"/>
      </w:pPr>
      <w:bookmarkStart w:id="24" w:name="_Toc241024524"/>
      <w:r w:rsidRPr="00D23805">
        <w:t>Target market justification and feasibility</w:t>
      </w:r>
      <w:bookmarkEnd w:id="24"/>
    </w:p>
    <w:p w14:paraId="767E85D2" w14:textId="77777777" w:rsidR="003A753D" w:rsidRPr="00D23805" w:rsidRDefault="005C3797">
      <w:r w:rsidRPr="00D23805">
        <w:t>The selected groups face related recording tasks at different scales. Ayesha needs weekly household visibility, Hamza needs a short path for frequent cash purchases, and Bilal needs a coherent monthly view. One expense ledger, supported by receipt and text capture, can serve these needs without separate enterprise workflows. Usman can reuse that same ledger for expenses without changing the primary market. [S1, S2; project-team analysis]</w:t>
      </w:r>
    </w:p>
    <w:p w14:paraId="6EE0CB4A" w14:textId="77777777" w:rsidR="003A753D" w:rsidRPr="00D23805" w:rsidRDefault="005C3797">
      <w:r w:rsidRPr="00D23805">
        <w:lastRenderedPageBreak/>
        <w:t>A four-student team can divide work into capture and review, ledger and accounting mappings, product semantics and price history, and assistant and presentation, while sharing integration and testing. These are proposed work areas, not assignments to named students. Using existing OCR and language-model components is permitted. The academic contribution lies in integration, structured data, correction, semantic modelling, traceability and evaluation. Optional features should follow a working end-to-end Must Have workflow.</w:t>
      </w:r>
    </w:p>
    <w:p w14:paraId="40E3B56B" w14:textId="77777777" w:rsidR="003A753D" w:rsidRPr="00D23805" w:rsidRDefault="005C3797">
      <w:r w:rsidRPr="00D23805">
        <w:t>The fit should be tested with representative users and receipts. Useful validation includes whether users can correct extraction, record a no-receipt expense, find a past transaction and understand an assistant answer. Record actual task completion and error causes before setting quantitative acceptance targets. No market demand, retention improvement or OCR accuracy has yet been established by this reconstruction.</w:t>
      </w:r>
    </w:p>
    <w:p w14:paraId="7AB3941F" w14:textId="77777777" w:rsidR="003A753D" w:rsidRPr="00D23805" w:rsidRDefault="005C3797">
      <w:pPr>
        <w:pStyle w:val="Heading1"/>
      </w:pPr>
      <w:bookmarkStart w:id="25" w:name="_Toc241024525"/>
      <w:r w:rsidRPr="00D23805">
        <w:t>Conclusion</w:t>
      </w:r>
      <w:bookmarkEnd w:id="25"/>
    </w:p>
    <w:p w14:paraId="564669B0" w14:textId="77777777" w:rsidR="003A753D" w:rsidRPr="00D23805" w:rsidRDefault="005C3797">
      <w:r w:rsidRPr="00D23805">
        <w:t>DailyKhata has a focused personal and household expense-management baseline. Its receipt and cash workflows connect to structured accounting records, item-level price history and a data-grounded AI Financial Assistant. D2 inherits the same personas, scope identifiers and priorities, and expands the evidence and elicitation rationale. Research verification and supervisor review remain distinct from document consistency.</w:t>
      </w:r>
    </w:p>
    <w:p w14:paraId="66516BAA" w14:textId="77777777" w:rsidR="003A753D" w:rsidRPr="00D23805" w:rsidRDefault="005C3797">
      <w:pPr>
        <w:pStyle w:val="Heading1"/>
      </w:pPr>
      <w:bookmarkStart w:id="26" w:name="_Toc241024526"/>
      <w:r w:rsidRPr="00D23805">
        <w:t>References</w:t>
      </w:r>
      <w:bookmarkEnd w:id="26"/>
    </w:p>
    <w:p w14:paraId="5C9C33B8" w14:textId="77777777" w:rsidR="003A753D" w:rsidRPr="00D23805" w:rsidRDefault="005C3797">
      <w:r w:rsidRPr="00D23805">
        <w:t>[S1] DailyKhata. Target Market &amp; Audience Analysis. Original submitted D1, dailykhata-d1.docx and corresponding six-page PDF, 01_Deliverable_1. Undated.</w:t>
      </w:r>
    </w:p>
    <w:p w14:paraId="6F790750" w14:textId="77777777" w:rsidR="003A753D" w:rsidRPr="00D23805" w:rsidRDefault="005C3797">
      <w:r w:rsidRPr="00D23805">
        <w:t>[S2] DailyKhata. Original submitted D2, dailykhata-d2.pdf, 02_Deliverable_2, 12 pages. Cover repeats the D1 title; body contains problem identification, stakeholder identification and requirement elicitation. Undated.</w:t>
      </w:r>
    </w:p>
    <w:p w14:paraId="111A705E" w14:textId="77777777" w:rsidR="003A753D" w:rsidRPr="00D23805" w:rsidRDefault="005C3797">
      <w:r w:rsidRPr="00D23805">
        <w:t>[A1] Deliverable 1 task.txt, 01_Deliverable_1/task. User, problem, expectation and target-market assessment criteria. Undated.</w:t>
      </w:r>
    </w:p>
    <w:p w14:paraId="3E5573A1" w14:textId="77777777" w:rsidR="003A753D" w:rsidRPr="00D23805" w:rsidRDefault="005C3797">
      <w:r w:rsidRPr="00D23805">
        <w:t>[A2] Deliverable 2 task.txt, 02_Deliverable_2/task. Official D2 title and evidence-based assignment requirements. Stated deadline: 25 August 2026, not proof of submission.</w:t>
      </w:r>
    </w:p>
    <w:p w14:paraId="6F41CB24" w14:textId="77777777" w:rsidR="003A753D" w:rsidRPr="00D23805" w:rsidRDefault="005C3797">
      <w:r w:rsidRPr="00D23805">
        <w:t>[G1] DailyKhata Scope Baseline v1.0 and DailyKhata Documentation Standard v1.0, 00_Project_Governance. Both dated 23 September 2026.</w:t>
      </w:r>
    </w:p>
    <w:p w14:paraId="4A1B143F" w14:textId="77777777" w:rsidR="003A753D" w:rsidRPr="00D23805" w:rsidRDefault="005C3797">
      <w:r w:rsidRPr="00D23805">
        <w:t>[U1] Project owner instructions for reconstruction, 23 September 2026. Authoritative scope, team identifiers, priorities and constraints.</w:t>
      </w:r>
    </w:p>
    <w:sectPr w:rsidR="003A753D" w:rsidRPr="00D23805"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77377" w14:textId="77777777" w:rsidR="004B13A0" w:rsidRDefault="004B13A0">
      <w:pPr>
        <w:spacing w:after="0" w:line="240" w:lineRule="auto"/>
      </w:pPr>
      <w:r>
        <w:separator/>
      </w:r>
    </w:p>
  </w:endnote>
  <w:endnote w:type="continuationSeparator" w:id="0">
    <w:p w14:paraId="5C5ECAE0" w14:textId="77777777" w:rsidR="004B13A0" w:rsidRDefault="004B1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4DC" w14:textId="77777777" w:rsidR="003A753D" w:rsidRDefault="005C3797">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6462EA">
      <w:rPr>
        <w:noProof/>
      </w:rPr>
      <w:t>2</w:t>
    </w:r>
    <w:r>
      <w:fldChar w:fldCharType="end"/>
    </w:r>
    <w:r>
      <w:rPr>
        <w:sz w:val="18"/>
      </w:rPr>
      <w:t xml:space="preserve"> of </w:t>
    </w:r>
    <w:r>
      <w:fldChar w:fldCharType="begin"/>
    </w:r>
    <w:r>
      <w:instrText xml:space="preserve"> NUMPAGES </w:instrText>
    </w:r>
    <w:r>
      <w:fldChar w:fldCharType="separate"/>
    </w:r>
    <w:r w:rsidR="006462E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5B058" w14:textId="77777777" w:rsidR="004B13A0" w:rsidRDefault="004B13A0">
      <w:pPr>
        <w:spacing w:after="0" w:line="240" w:lineRule="auto"/>
      </w:pPr>
      <w:r>
        <w:separator/>
      </w:r>
    </w:p>
  </w:footnote>
  <w:footnote w:type="continuationSeparator" w:id="0">
    <w:p w14:paraId="7A36E114" w14:textId="77777777" w:rsidR="004B13A0" w:rsidRDefault="004B1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46B5" w14:textId="77777777" w:rsidR="003A753D" w:rsidRDefault="005C3797">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D46BBE"/>
    <w:multiLevelType w:val="multilevel"/>
    <w:tmpl w:val="637E6D84"/>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45975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53D"/>
    <w:rsid w:val="004B13A0"/>
    <w:rsid w:val="00564EA7"/>
    <w:rsid w:val="005C3797"/>
    <w:rsid w:val="006462EA"/>
    <w:rsid w:val="00AA1D8D"/>
    <w:rsid w:val="00B47730"/>
    <w:rsid w:val="00CB0664"/>
    <w:rsid w:val="00D23805"/>
    <w:rsid w:val="00F86E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2F3F1"/>
  <w14:defaultImageDpi w14:val="300"/>
  <w15:docId w15:val="{B7BCFCFD-F47B-4C6F-83A2-2DB75FAC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62EA"/>
    <w:pPr>
      <w:spacing w:after="100"/>
    </w:pPr>
  </w:style>
  <w:style w:type="paragraph" w:styleId="TOC2">
    <w:name w:val="toc 2"/>
    <w:basedOn w:val="Normal"/>
    <w:next w:val="Normal"/>
    <w:autoRedefine/>
    <w:uiPriority w:val="39"/>
    <w:unhideWhenUsed/>
    <w:rsid w:val="006462EA"/>
    <w:pPr>
      <w:spacing w:after="100"/>
      <w:ind w:left="240"/>
    </w:pPr>
  </w:style>
  <w:style w:type="character" w:styleId="Hyperlink">
    <w:name w:val="Hyperlink"/>
    <w:basedOn w:val="DefaultParagraphFont"/>
    <w:uiPriority w:val="99"/>
    <w:unhideWhenUsed/>
    <w:rsid w:val="006462EA"/>
    <w:rPr>
      <w:color w:val="0000FF" w:themeColor="hyperlink"/>
      <w:u w:val="single"/>
    </w:rPr>
  </w:style>
  <w:style w:type="paragraph" w:styleId="TableofFigures">
    <w:name w:val="table of figures"/>
    <w:basedOn w:val="Normal"/>
    <w:next w:val="Normal"/>
    <w:uiPriority w:val="99"/>
    <w:unhideWhenUsed/>
    <w:rsid w:val="006462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3161</Words>
  <Characters>20643</Characters>
  <Application>Microsoft Office Word</Application>
  <DocSecurity>0</DocSecurity>
  <Lines>557</Lines>
  <Paragraphs>390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Market &amp; Audience Analysis</dc:title>
  <dc:subject>Authoritative DailyKhata project foundation</dc:subject>
  <dc:creator>DailyKhata Project Team</dc:creator>
  <cp:keywords/>
  <dc:description>generated by python-docx</dc:description>
  <cp:lastModifiedBy>Saad Mughal</cp:lastModifiedBy>
  <cp:revision>3</cp:revision>
  <dcterms:created xsi:type="dcterms:W3CDTF">2013-12-23T23:15:00Z</dcterms:created>
  <dcterms:modified xsi:type="dcterms:W3CDTF">2026-09-22T21:51:00Z</dcterms:modified>
  <cp:category/>
</cp:coreProperties>
</file>