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1249" w14:textId="77777777" w:rsidR="002612BF" w:rsidRPr="000C22EC" w:rsidRDefault="000C4FFA">
      <w:pPr>
        <w:spacing w:after="280"/>
        <w:jc w:val="center"/>
      </w:pPr>
      <w:r w:rsidRPr="000C22EC">
        <w:t>Beaconhouse National University</w:t>
      </w:r>
    </w:p>
    <w:p w14:paraId="7D2D40A6" w14:textId="77777777" w:rsidR="002612BF" w:rsidRPr="000C22EC" w:rsidRDefault="000C4FFA">
      <w:pPr>
        <w:spacing w:after="280"/>
        <w:jc w:val="center"/>
      </w:pPr>
      <w:r w:rsidRPr="000C22EC">
        <w:t>BS Computer Science</w:t>
      </w:r>
    </w:p>
    <w:p w14:paraId="4C16211B" w14:textId="77777777" w:rsidR="002612BF" w:rsidRPr="000C22EC" w:rsidRDefault="000C4FFA">
      <w:pPr>
        <w:spacing w:after="280"/>
        <w:jc w:val="center"/>
      </w:pPr>
      <w:r w:rsidRPr="000C22EC">
        <w:t>Final Year Project</w:t>
      </w:r>
    </w:p>
    <w:p w14:paraId="0800EBF1" w14:textId="77777777" w:rsidR="002612BF" w:rsidRPr="000C22EC" w:rsidRDefault="000C4FFA">
      <w:pPr>
        <w:pStyle w:val="Title"/>
        <w:spacing w:after="280"/>
        <w:jc w:val="center"/>
      </w:pPr>
      <w:r w:rsidRPr="000C22EC">
        <w:t>DAILYKHATA</w:t>
      </w:r>
    </w:p>
    <w:p w14:paraId="26683BF1" w14:textId="77777777" w:rsidR="002612BF" w:rsidRPr="000C22EC" w:rsidRDefault="000C4FFA">
      <w:pPr>
        <w:pStyle w:val="Subtitle"/>
        <w:spacing w:after="280"/>
        <w:jc w:val="center"/>
      </w:pPr>
      <w:r w:rsidRPr="000C22EC">
        <w:t>Project Governance</w:t>
      </w:r>
      <w:r w:rsidRPr="000C22EC">
        <w:br/>
        <w:t>Decision Log</w:t>
      </w:r>
    </w:p>
    <w:p w14:paraId="07D059A8" w14:textId="77777777" w:rsidR="002612BF" w:rsidRPr="000C22EC" w:rsidRDefault="000C4FFA">
      <w:pPr>
        <w:spacing w:before="360"/>
        <w:jc w:val="center"/>
      </w:pPr>
      <w:r w:rsidRPr="000C22EC">
        <w:t>Team members</w:t>
      </w:r>
      <w:r w:rsidRPr="000C22EC">
        <w:br/>
        <w:t>Saad Mughal (F2023-009)</w:t>
      </w:r>
      <w:r w:rsidRPr="000C22EC">
        <w:br/>
        <w:t>Khadijah Zahoor (F2023-956)</w:t>
      </w:r>
      <w:r w:rsidRPr="000C22EC">
        <w:br/>
        <w:t>Zainab Ali Baig (F2023-528)</w:t>
      </w:r>
      <w:r w:rsidRPr="000C22EC">
        <w:br/>
        <w:t>Aleeza Qaiser (F2023-611)</w:t>
      </w:r>
    </w:p>
    <w:p w14:paraId="5F0C31FC" w14:textId="77777777" w:rsidR="002612BF" w:rsidRPr="000C22EC" w:rsidRDefault="000C4FFA">
      <w:pPr>
        <w:jc w:val="center"/>
      </w:pPr>
      <w:r w:rsidRPr="000C22EC">
        <w:t>Supervisor: Nouman Ali</w:t>
      </w:r>
      <w:r w:rsidRPr="000C22EC">
        <w:br/>
        <w:t>Academic Year: 2026-2027</w:t>
      </w:r>
      <w:r w:rsidRPr="000C22EC">
        <w:br/>
        <w:t>Version 2.0 | 23 September 2026</w:t>
      </w:r>
    </w:p>
    <w:p w14:paraId="71E673F9" w14:textId="77777777" w:rsidR="002612BF" w:rsidRPr="000C22EC" w:rsidRDefault="000C4FFA">
      <w:r w:rsidRPr="000C22EC">
        <w:br w:type="page"/>
      </w:r>
    </w:p>
    <w:p w14:paraId="30FC1916" w14:textId="77777777" w:rsidR="002612BF" w:rsidRPr="000C22EC" w:rsidRDefault="000C4FFA">
      <w:pPr>
        <w:spacing w:after="240"/>
      </w:pPr>
      <w:r w:rsidRPr="000C22EC">
        <w:rPr>
          <w:b/>
          <w:sz w:val="32"/>
        </w:rPr>
        <w:lastRenderedPageBreak/>
        <w:t>Document Control</w:t>
      </w:r>
    </w:p>
    <w:p w14:paraId="525B1DC2" w14:textId="77777777" w:rsidR="002612BF" w:rsidRPr="000C22EC" w:rsidRDefault="000C4FFA">
      <w:pPr>
        <w:jc w:val="left"/>
      </w:pPr>
      <w:r w:rsidRPr="000C22EC">
        <w:t>Project: DailyKhata</w:t>
      </w:r>
      <w:r w:rsidRPr="000C22EC">
        <w:br/>
        <w:t>Document: Decision Log</w:t>
      </w:r>
      <w:r w:rsidRPr="000C22EC">
        <w:br/>
        <w:t>Version: 2.0</w:t>
      </w:r>
      <w:r w:rsidRPr="000C22EC">
        <w:br/>
        <w:t>Status: Authoritative reconstruction baseline under the user-authorised scope</w:t>
      </w:r>
      <w:r w:rsidRPr="000C22EC">
        <w:br/>
        <w:t>Authors: DailyKhata Project Team</w:t>
      </w:r>
      <w:r w:rsidRPr="000C22EC">
        <w:br/>
      </w:r>
      <w:r w:rsidRPr="000C22EC">
        <w:t>Supervisor: Nouman Ali</w:t>
      </w:r>
      <w:r w:rsidRPr="000C22EC">
        <w:br/>
        <w:t>Academic year: 2026-2027</w:t>
      </w:r>
      <w:r w:rsidRPr="000C22EC">
        <w:br/>
        <w:t>Revision date: 23 September 2026</w:t>
      </w:r>
      <w:r w:rsidRPr="000C22EC">
        <w:br/>
        <w:t>Submission date: Not recorded for this replacement</w:t>
      </w:r>
      <w:r w:rsidRPr="000C22EC">
        <w:br/>
        <w:t>Supervisor endorsement: To be recorded after review</w:t>
      </w:r>
    </w:p>
    <w:p w14:paraId="0C91813C" w14:textId="77777777" w:rsidR="002612BF" w:rsidRPr="000C22EC" w:rsidRDefault="000C4FFA">
      <w:pPr>
        <w:spacing w:after="240"/>
      </w:pPr>
      <w:r w:rsidRPr="000C22EC">
        <w:rPr>
          <w:b/>
          <w:sz w:val="32"/>
        </w:rPr>
        <w:t>Revision History</w:t>
      </w:r>
    </w:p>
    <w:p w14:paraId="45178189" w14:textId="77777777" w:rsidR="002612BF" w:rsidRPr="000C22EC" w:rsidRDefault="000C4FFA">
      <w:r w:rsidRPr="000C22EC">
        <w:t>Historical source versions remain unchanged in their original locations. This replacement consolidates scope, terminology and evidence provenance under the recorded decisions. Version 2.0, 23 September 2026, prepared for the DailyKhata Project Team.</w:t>
      </w:r>
    </w:p>
    <w:p w14:paraId="31D13B17" w14:textId="77777777" w:rsidR="002612BF" w:rsidRPr="000C22EC" w:rsidRDefault="000C4FFA">
      <w:r w:rsidRPr="000C22EC">
        <w:br w:type="page"/>
      </w:r>
    </w:p>
    <w:p w14:paraId="42D49E6C" w14:textId="77777777" w:rsidR="002612BF" w:rsidRPr="000C22EC" w:rsidRDefault="000C4FFA">
      <w:pPr>
        <w:spacing w:after="240"/>
      </w:pPr>
      <w:r w:rsidRPr="000C22EC">
        <w:rPr>
          <w:b/>
          <w:sz w:val="32"/>
        </w:rPr>
        <w:lastRenderedPageBreak/>
        <w:t>Table of Contents</w:t>
      </w:r>
    </w:p>
    <w:p w14:paraId="409393B3" w14:textId="04F6A40F" w:rsidR="000C22EC" w:rsidRDefault="000C4FF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0C22EC">
        <w:fldChar w:fldCharType="begin"/>
      </w:r>
      <w:r w:rsidRPr="000C22EC">
        <w:instrText xml:space="preserve"> TOC \o "1-3" \h \z \u </w:instrText>
      </w:r>
      <w:r w:rsidRPr="000C22EC">
        <w:fldChar w:fldCharType="separate"/>
      </w:r>
      <w:hyperlink w:anchor="_Toc241024497" w:history="1">
        <w:r w:rsidR="000C22EC" w:rsidRPr="003F3437">
          <w:rPr>
            <w:rStyle w:val="Hyperlink"/>
            <w:noProof/>
          </w:rPr>
          <w:t>1 Authority and status</w:t>
        </w:r>
        <w:r w:rsidR="000C22EC">
          <w:rPr>
            <w:noProof/>
            <w:webHidden/>
          </w:rPr>
          <w:tab/>
        </w:r>
        <w:r w:rsidR="000C22EC">
          <w:rPr>
            <w:noProof/>
            <w:webHidden/>
          </w:rPr>
          <w:fldChar w:fldCharType="begin"/>
        </w:r>
        <w:r w:rsidR="000C22EC">
          <w:rPr>
            <w:noProof/>
            <w:webHidden/>
          </w:rPr>
          <w:instrText xml:space="preserve"> PAGEREF _Toc241024497 \h </w:instrText>
        </w:r>
        <w:r w:rsidR="000C22EC">
          <w:rPr>
            <w:noProof/>
            <w:webHidden/>
          </w:rPr>
        </w:r>
        <w:r w:rsidR="000C22EC">
          <w:rPr>
            <w:noProof/>
            <w:webHidden/>
          </w:rPr>
          <w:fldChar w:fldCharType="separate"/>
        </w:r>
        <w:r w:rsidR="000C22EC">
          <w:rPr>
            <w:noProof/>
            <w:webHidden/>
          </w:rPr>
          <w:t>4</w:t>
        </w:r>
        <w:r w:rsidR="000C22EC">
          <w:rPr>
            <w:noProof/>
            <w:webHidden/>
          </w:rPr>
          <w:fldChar w:fldCharType="end"/>
        </w:r>
      </w:hyperlink>
    </w:p>
    <w:p w14:paraId="789608D9" w14:textId="7ED242D2"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98" w:history="1">
        <w:r w:rsidRPr="003F3437">
          <w:rPr>
            <w:rStyle w:val="Hyperlink"/>
            <w:noProof/>
          </w:rPr>
          <w:t>2 DEC 01 Persona age</w:t>
        </w:r>
        <w:r>
          <w:rPr>
            <w:noProof/>
            <w:webHidden/>
          </w:rPr>
          <w:tab/>
        </w:r>
        <w:r>
          <w:rPr>
            <w:noProof/>
            <w:webHidden/>
          </w:rPr>
          <w:fldChar w:fldCharType="begin"/>
        </w:r>
        <w:r>
          <w:rPr>
            <w:noProof/>
            <w:webHidden/>
          </w:rPr>
          <w:instrText xml:space="preserve"> PAGEREF _Toc241024498 \h </w:instrText>
        </w:r>
        <w:r>
          <w:rPr>
            <w:noProof/>
            <w:webHidden/>
          </w:rPr>
        </w:r>
        <w:r>
          <w:rPr>
            <w:noProof/>
            <w:webHidden/>
          </w:rPr>
          <w:fldChar w:fldCharType="separate"/>
        </w:r>
        <w:r>
          <w:rPr>
            <w:noProof/>
            <w:webHidden/>
          </w:rPr>
          <w:t>4</w:t>
        </w:r>
        <w:r>
          <w:rPr>
            <w:noProof/>
            <w:webHidden/>
          </w:rPr>
          <w:fldChar w:fldCharType="end"/>
        </w:r>
      </w:hyperlink>
    </w:p>
    <w:p w14:paraId="2EDE7055" w14:textId="209DD35B"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99" w:history="1">
        <w:r w:rsidRPr="003F3437">
          <w:rPr>
            <w:rStyle w:val="Hyperlink"/>
            <w:noProof/>
          </w:rPr>
          <w:t>3 DEC 02 Primary user coverage</w:t>
        </w:r>
        <w:r>
          <w:rPr>
            <w:noProof/>
            <w:webHidden/>
          </w:rPr>
          <w:tab/>
        </w:r>
        <w:r>
          <w:rPr>
            <w:noProof/>
            <w:webHidden/>
          </w:rPr>
          <w:fldChar w:fldCharType="begin"/>
        </w:r>
        <w:r>
          <w:rPr>
            <w:noProof/>
            <w:webHidden/>
          </w:rPr>
          <w:instrText xml:space="preserve"> PAGEREF _Toc241024499 \h </w:instrText>
        </w:r>
        <w:r>
          <w:rPr>
            <w:noProof/>
            <w:webHidden/>
          </w:rPr>
        </w:r>
        <w:r>
          <w:rPr>
            <w:noProof/>
            <w:webHidden/>
          </w:rPr>
          <w:fldChar w:fldCharType="separate"/>
        </w:r>
        <w:r>
          <w:rPr>
            <w:noProof/>
            <w:webHidden/>
          </w:rPr>
          <w:t>4</w:t>
        </w:r>
        <w:r>
          <w:rPr>
            <w:noProof/>
            <w:webHidden/>
          </w:rPr>
          <w:fldChar w:fldCharType="end"/>
        </w:r>
      </w:hyperlink>
    </w:p>
    <w:p w14:paraId="26883E54" w14:textId="69F764A3"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0" w:history="1">
        <w:r w:rsidRPr="003F3437">
          <w:rPr>
            <w:rStyle w:val="Hyperlink"/>
            <w:noProof/>
          </w:rPr>
          <w:t>4 DEC 03 Household persona</w:t>
        </w:r>
        <w:r>
          <w:rPr>
            <w:noProof/>
            <w:webHidden/>
          </w:rPr>
          <w:tab/>
        </w:r>
        <w:r>
          <w:rPr>
            <w:noProof/>
            <w:webHidden/>
          </w:rPr>
          <w:fldChar w:fldCharType="begin"/>
        </w:r>
        <w:r>
          <w:rPr>
            <w:noProof/>
            <w:webHidden/>
          </w:rPr>
          <w:instrText xml:space="preserve"> PAGEREF _Toc241024500 \h </w:instrText>
        </w:r>
        <w:r>
          <w:rPr>
            <w:noProof/>
            <w:webHidden/>
          </w:rPr>
        </w:r>
        <w:r>
          <w:rPr>
            <w:noProof/>
            <w:webHidden/>
          </w:rPr>
          <w:fldChar w:fldCharType="separate"/>
        </w:r>
        <w:r>
          <w:rPr>
            <w:noProof/>
            <w:webHidden/>
          </w:rPr>
          <w:t>4</w:t>
        </w:r>
        <w:r>
          <w:rPr>
            <w:noProof/>
            <w:webHidden/>
          </w:rPr>
          <w:fldChar w:fldCharType="end"/>
        </w:r>
      </w:hyperlink>
    </w:p>
    <w:p w14:paraId="53CBE100" w14:textId="78E3E3D3"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1" w:history="1">
        <w:r w:rsidRPr="003F3437">
          <w:rPr>
            <w:rStyle w:val="Hyperlink"/>
            <w:noProof/>
          </w:rPr>
          <w:t>5 DEC 04 Shopkeeper scope</w:t>
        </w:r>
        <w:r>
          <w:rPr>
            <w:noProof/>
            <w:webHidden/>
          </w:rPr>
          <w:tab/>
        </w:r>
        <w:r>
          <w:rPr>
            <w:noProof/>
            <w:webHidden/>
          </w:rPr>
          <w:fldChar w:fldCharType="begin"/>
        </w:r>
        <w:r>
          <w:rPr>
            <w:noProof/>
            <w:webHidden/>
          </w:rPr>
          <w:instrText xml:space="preserve"> PAGEREF _Toc241024501 \h </w:instrText>
        </w:r>
        <w:r>
          <w:rPr>
            <w:noProof/>
            <w:webHidden/>
          </w:rPr>
        </w:r>
        <w:r>
          <w:rPr>
            <w:noProof/>
            <w:webHidden/>
          </w:rPr>
          <w:fldChar w:fldCharType="separate"/>
        </w:r>
        <w:r>
          <w:rPr>
            <w:noProof/>
            <w:webHidden/>
          </w:rPr>
          <w:t>4</w:t>
        </w:r>
        <w:r>
          <w:rPr>
            <w:noProof/>
            <w:webHidden/>
          </w:rPr>
          <w:fldChar w:fldCharType="end"/>
        </w:r>
      </w:hyperlink>
    </w:p>
    <w:p w14:paraId="4F839796" w14:textId="2177D794"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2" w:history="1">
        <w:r w:rsidRPr="003F3437">
          <w:rPr>
            <w:rStyle w:val="Hyperlink"/>
            <w:noProof/>
          </w:rPr>
          <w:t>6 DEC 05 Income statement boundary</w:t>
        </w:r>
        <w:r>
          <w:rPr>
            <w:noProof/>
            <w:webHidden/>
          </w:rPr>
          <w:tab/>
        </w:r>
        <w:r>
          <w:rPr>
            <w:noProof/>
            <w:webHidden/>
          </w:rPr>
          <w:fldChar w:fldCharType="begin"/>
        </w:r>
        <w:r>
          <w:rPr>
            <w:noProof/>
            <w:webHidden/>
          </w:rPr>
          <w:instrText xml:space="preserve"> PAGEREF _Toc241024502 \h </w:instrText>
        </w:r>
        <w:r>
          <w:rPr>
            <w:noProof/>
            <w:webHidden/>
          </w:rPr>
        </w:r>
        <w:r>
          <w:rPr>
            <w:noProof/>
            <w:webHidden/>
          </w:rPr>
          <w:fldChar w:fldCharType="separate"/>
        </w:r>
        <w:r>
          <w:rPr>
            <w:noProof/>
            <w:webHidden/>
          </w:rPr>
          <w:t>5</w:t>
        </w:r>
        <w:r>
          <w:rPr>
            <w:noProof/>
            <w:webHidden/>
          </w:rPr>
          <w:fldChar w:fldCharType="end"/>
        </w:r>
      </w:hyperlink>
    </w:p>
    <w:p w14:paraId="065B467D" w14:textId="521998BB"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3" w:history="1">
        <w:r w:rsidRPr="003F3437">
          <w:rPr>
            <w:rStyle w:val="Hyperlink"/>
            <w:noProof/>
          </w:rPr>
          <w:t>7 DEC 06 Confirmation before saving</w:t>
        </w:r>
        <w:r>
          <w:rPr>
            <w:noProof/>
            <w:webHidden/>
          </w:rPr>
          <w:tab/>
        </w:r>
        <w:r>
          <w:rPr>
            <w:noProof/>
            <w:webHidden/>
          </w:rPr>
          <w:fldChar w:fldCharType="begin"/>
        </w:r>
        <w:r>
          <w:rPr>
            <w:noProof/>
            <w:webHidden/>
          </w:rPr>
          <w:instrText xml:space="preserve"> PAGEREF _Toc241024503 \h </w:instrText>
        </w:r>
        <w:r>
          <w:rPr>
            <w:noProof/>
            <w:webHidden/>
          </w:rPr>
        </w:r>
        <w:r>
          <w:rPr>
            <w:noProof/>
            <w:webHidden/>
          </w:rPr>
          <w:fldChar w:fldCharType="separate"/>
        </w:r>
        <w:r>
          <w:rPr>
            <w:noProof/>
            <w:webHidden/>
          </w:rPr>
          <w:t>5</w:t>
        </w:r>
        <w:r>
          <w:rPr>
            <w:noProof/>
            <w:webHidden/>
          </w:rPr>
          <w:fldChar w:fldCharType="end"/>
        </w:r>
      </w:hyperlink>
    </w:p>
    <w:p w14:paraId="76ABD996" w14:textId="50AC933A"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4" w:history="1">
        <w:r w:rsidRPr="003F3437">
          <w:rPr>
            <w:rStyle w:val="Hyperlink"/>
            <w:noProof/>
          </w:rPr>
          <w:t>8 DEC 07 Capture priorities</w:t>
        </w:r>
        <w:r>
          <w:rPr>
            <w:noProof/>
            <w:webHidden/>
          </w:rPr>
          <w:tab/>
        </w:r>
        <w:r>
          <w:rPr>
            <w:noProof/>
            <w:webHidden/>
          </w:rPr>
          <w:fldChar w:fldCharType="begin"/>
        </w:r>
        <w:r>
          <w:rPr>
            <w:noProof/>
            <w:webHidden/>
          </w:rPr>
          <w:instrText xml:space="preserve"> PAGEREF _Toc241024504 \h </w:instrText>
        </w:r>
        <w:r>
          <w:rPr>
            <w:noProof/>
            <w:webHidden/>
          </w:rPr>
        </w:r>
        <w:r>
          <w:rPr>
            <w:noProof/>
            <w:webHidden/>
          </w:rPr>
          <w:fldChar w:fldCharType="separate"/>
        </w:r>
        <w:r>
          <w:rPr>
            <w:noProof/>
            <w:webHidden/>
          </w:rPr>
          <w:t>5</w:t>
        </w:r>
        <w:r>
          <w:rPr>
            <w:noProof/>
            <w:webHidden/>
          </w:rPr>
          <w:fldChar w:fldCharType="end"/>
        </w:r>
      </w:hyperlink>
    </w:p>
    <w:p w14:paraId="39C747D4" w14:textId="1131ED12"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5" w:history="1">
        <w:r w:rsidRPr="003F3437">
          <w:rPr>
            <w:rStyle w:val="Hyperlink"/>
            <w:noProof/>
          </w:rPr>
          <w:t>9 DEC 08 Unsupported market claims</w:t>
        </w:r>
        <w:r>
          <w:rPr>
            <w:noProof/>
            <w:webHidden/>
          </w:rPr>
          <w:tab/>
        </w:r>
        <w:r>
          <w:rPr>
            <w:noProof/>
            <w:webHidden/>
          </w:rPr>
          <w:fldChar w:fldCharType="begin"/>
        </w:r>
        <w:r>
          <w:rPr>
            <w:noProof/>
            <w:webHidden/>
          </w:rPr>
          <w:instrText xml:space="preserve"> PAGEREF _Toc241024505 \h </w:instrText>
        </w:r>
        <w:r>
          <w:rPr>
            <w:noProof/>
            <w:webHidden/>
          </w:rPr>
        </w:r>
        <w:r>
          <w:rPr>
            <w:noProof/>
            <w:webHidden/>
          </w:rPr>
          <w:fldChar w:fldCharType="separate"/>
        </w:r>
        <w:r>
          <w:rPr>
            <w:noProof/>
            <w:webHidden/>
          </w:rPr>
          <w:t>5</w:t>
        </w:r>
        <w:r>
          <w:rPr>
            <w:noProof/>
            <w:webHidden/>
          </w:rPr>
          <w:fldChar w:fldCharType="end"/>
        </w:r>
      </w:hyperlink>
    </w:p>
    <w:p w14:paraId="2D1B5F11" w14:textId="688DE745"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6" w:history="1">
        <w:r w:rsidRPr="003F3437">
          <w:rPr>
            <w:rStyle w:val="Hyperlink"/>
            <w:noProof/>
          </w:rPr>
          <w:t>10 DEC 09 Competitor evidence</w:t>
        </w:r>
        <w:r>
          <w:rPr>
            <w:noProof/>
            <w:webHidden/>
          </w:rPr>
          <w:tab/>
        </w:r>
        <w:r>
          <w:rPr>
            <w:noProof/>
            <w:webHidden/>
          </w:rPr>
          <w:fldChar w:fldCharType="begin"/>
        </w:r>
        <w:r>
          <w:rPr>
            <w:noProof/>
            <w:webHidden/>
          </w:rPr>
          <w:instrText xml:space="preserve"> PAGEREF _Toc241024506 \h </w:instrText>
        </w:r>
        <w:r>
          <w:rPr>
            <w:noProof/>
            <w:webHidden/>
          </w:rPr>
        </w:r>
        <w:r>
          <w:rPr>
            <w:noProof/>
            <w:webHidden/>
          </w:rPr>
          <w:fldChar w:fldCharType="separate"/>
        </w:r>
        <w:r>
          <w:rPr>
            <w:noProof/>
            <w:webHidden/>
          </w:rPr>
          <w:t>6</w:t>
        </w:r>
        <w:r>
          <w:rPr>
            <w:noProof/>
            <w:webHidden/>
          </w:rPr>
          <w:fldChar w:fldCharType="end"/>
        </w:r>
      </w:hyperlink>
    </w:p>
    <w:p w14:paraId="0E1ADADB" w14:textId="1963716D"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7" w:history="1">
        <w:r w:rsidRPr="003F3437">
          <w:rPr>
            <w:rStyle w:val="Hyperlink"/>
            <w:noProof/>
          </w:rPr>
          <w:t>11 DEC 10 Performance expectations</w:t>
        </w:r>
        <w:r>
          <w:rPr>
            <w:noProof/>
            <w:webHidden/>
          </w:rPr>
          <w:tab/>
        </w:r>
        <w:r>
          <w:rPr>
            <w:noProof/>
            <w:webHidden/>
          </w:rPr>
          <w:fldChar w:fldCharType="begin"/>
        </w:r>
        <w:r>
          <w:rPr>
            <w:noProof/>
            <w:webHidden/>
          </w:rPr>
          <w:instrText xml:space="preserve"> PAGEREF _Toc241024507 \h </w:instrText>
        </w:r>
        <w:r>
          <w:rPr>
            <w:noProof/>
            <w:webHidden/>
          </w:rPr>
        </w:r>
        <w:r>
          <w:rPr>
            <w:noProof/>
            <w:webHidden/>
          </w:rPr>
          <w:fldChar w:fldCharType="separate"/>
        </w:r>
        <w:r>
          <w:rPr>
            <w:noProof/>
            <w:webHidden/>
          </w:rPr>
          <w:t>6</w:t>
        </w:r>
        <w:r>
          <w:rPr>
            <w:noProof/>
            <w:webHidden/>
          </w:rPr>
          <w:fldChar w:fldCharType="end"/>
        </w:r>
      </w:hyperlink>
    </w:p>
    <w:p w14:paraId="374AC892" w14:textId="70DC55BF"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8" w:history="1">
        <w:r w:rsidRPr="003F3437">
          <w:rPr>
            <w:rStyle w:val="Hyperlink"/>
            <w:noProof/>
          </w:rPr>
          <w:t>12 DEC 11 Connectivity boundary</w:t>
        </w:r>
        <w:r>
          <w:rPr>
            <w:noProof/>
            <w:webHidden/>
          </w:rPr>
          <w:tab/>
        </w:r>
        <w:r>
          <w:rPr>
            <w:noProof/>
            <w:webHidden/>
          </w:rPr>
          <w:fldChar w:fldCharType="begin"/>
        </w:r>
        <w:r>
          <w:rPr>
            <w:noProof/>
            <w:webHidden/>
          </w:rPr>
          <w:instrText xml:space="preserve"> PAGEREF _Toc241024508 \h </w:instrText>
        </w:r>
        <w:r>
          <w:rPr>
            <w:noProof/>
            <w:webHidden/>
          </w:rPr>
        </w:r>
        <w:r>
          <w:rPr>
            <w:noProof/>
            <w:webHidden/>
          </w:rPr>
          <w:fldChar w:fldCharType="separate"/>
        </w:r>
        <w:r>
          <w:rPr>
            <w:noProof/>
            <w:webHidden/>
          </w:rPr>
          <w:t>6</w:t>
        </w:r>
        <w:r>
          <w:rPr>
            <w:noProof/>
            <w:webHidden/>
          </w:rPr>
          <w:fldChar w:fldCharType="end"/>
        </w:r>
      </w:hyperlink>
    </w:p>
    <w:p w14:paraId="4AFD47AE" w14:textId="584BA1CF"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09" w:history="1">
        <w:r w:rsidRPr="003F3437">
          <w:rPr>
            <w:rStyle w:val="Hyperlink"/>
            <w:noProof/>
          </w:rPr>
          <w:t>13 DEC 12 Missing core capabilities</w:t>
        </w:r>
        <w:r>
          <w:rPr>
            <w:noProof/>
            <w:webHidden/>
          </w:rPr>
          <w:tab/>
        </w:r>
        <w:r>
          <w:rPr>
            <w:noProof/>
            <w:webHidden/>
          </w:rPr>
          <w:fldChar w:fldCharType="begin"/>
        </w:r>
        <w:r>
          <w:rPr>
            <w:noProof/>
            <w:webHidden/>
          </w:rPr>
          <w:instrText xml:space="preserve"> PAGEREF _Toc241024509 \h </w:instrText>
        </w:r>
        <w:r>
          <w:rPr>
            <w:noProof/>
            <w:webHidden/>
          </w:rPr>
        </w:r>
        <w:r>
          <w:rPr>
            <w:noProof/>
            <w:webHidden/>
          </w:rPr>
          <w:fldChar w:fldCharType="separate"/>
        </w:r>
        <w:r>
          <w:rPr>
            <w:noProof/>
            <w:webHidden/>
          </w:rPr>
          <w:t>6</w:t>
        </w:r>
        <w:r>
          <w:rPr>
            <w:noProof/>
            <w:webHidden/>
          </w:rPr>
          <w:fldChar w:fldCharType="end"/>
        </w:r>
      </w:hyperlink>
    </w:p>
    <w:p w14:paraId="71B3B25A" w14:textId="44E0E29B"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0" w:history="1">
        <w:r w:rsidRPr="003F3437">
          <w:rPr>
            <w:rStyle w:val="Hyperlink"/>
            <w:noProof/>
          </w:rPr>
          <w:t>14 DEC 13 Assistant and future analytics</w:t>
        </w:r>
        <w:r>
          <w:rPr>
            <w:noProof/>
            <w:webHidden/>
          </w:rPr>
          <w:tab/>
        </w:r>
        <w:r>
          <w:rPr>
            <w:noProof/>
            <w:webHidden/>
          </w:rPr>
          <w:fldChar w:fldCharType="begin"/>
        </w:r>
        <w:r>
          <w:rPr>
            <w:noProof/>
            <w:webHidden/>
          </w:rPr>
          <w:instrText xml:space="preserve"> PAGEREF _Toc241024510 \h </w:instrText>
        </w:r>
        <w:r>
          <w:rPr>
            <w:noProof/>
            <w:webHidden/>
          </w:rPr>
        </w:r>
        <w:r>
          <w:rPr>
            <w:noProof/>
            <w:webHidden/>
          </w:rPr>
          <w:fldChar w:fldCharType="separate"/>
        </w:r>
        <w:r>
          <w:rPr>
            <w:noProof/>
            <w:webHidden/>
          </w:rPr>
          <w:t>7</w:t>
        </w:r>
        <w:r>
          <w:rPr>
            <w:noProof/>
            <w:webHidden/>
          </w:rPr>
          <w:fldChar w:fldCharType="end"/>
        </w:r>
      </w:hyperlink>
    </w:p>
    <w:p w14:paraId="15CE263A" w14:textId="0DD2FF7C"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1" w:history="1">
        <w:r w:rsidRPr="003F3437">
          <w:rPr>
            <w:rStyle w:val="Hyperlink"/>
            <w:noProof/>
          </w:rPr>
          <w:t>15 DEC 14 Category priorities and aliases</w:t>
        </w:r>
        <w:r>
          <w:rPr>
            <w:noProof/>
            <w:webHidden/>
          </w:rPr>
          <w:tab/>
        </w:r>
        <w:r>
          <w:rPr>
            <w:noProof/>
            <w:webHidden/>
          </w:rPr>
          <w:fldChar w:fldCharType="begin"/>
        </w:r>
        <w:r>
          <w:rPr>
            <w:noProof/>
            <w:webHidden/>
          </w:rPr>
          <w:instrText xml:space="preserve"> PAGEREF _Toc241024511 \h </w:instrText>
        </w:r>
        <w:r>
          <w:rPr>
            <w:noProof/>
            <w:webHidden/>
          </w:rPr>
        </w:r>
        <w:r>
          <w:rPr>
            <w:noProof/>
            <w:webHidden/>
          </w:rPr>
          <w:fldChar w:fldCharType="separate"/>
        </w:r>
        <w:r>
          <w:rPr>
            <w:noProof/>
            <w:webHidden/>
          </w:rPr>
          <w:t>7</w:t>
        </w:r>
        <w:r>
          <w:rPr>
            <w:noProof/>
            <w:webHidden/>
          </w:rPr>
          <w:fldChar w:fldCharType="end"/>
        </w:r>
      </w:hyperlink>
    </w:p>
    <w:p w14:paraId="209D388B" w14:textId="7E62E219"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2" w:history="1">
        <w:r w:rsidRPr="003F3437">
          <w:rPr>
            <w:rStyle w:val="Hyperlink"/>
            <w:noProof/>
          </w:rPr>
          <w:t>16 DEC 15 Document titles and format</w:t>
        </w:r>
        <w:r>
          <w:rPr>
            <w:noProof/>
            <w:webHidden/>
          </w:rPr>
          <w:tab/>
        </w:r>
        <w:r>
          <w:rPr>
            <w:noProof/>
            <w:webHidden/>
          </w:rPr>
          <w:fldChar w:fldCharType="begin"/>
        </w:r>
        <w:r>
          <w:rPr>
            <w:noProof/>
            <w:webHidden/>
          </w:rPr>
          <w:instrText xml:space="preserve"> PAGEREF _Toc241024512 \h </w:instrText>
        </w:r>
        <w:r>
          <w:rPr>
            <w:noProof/>
            <w:webHidden/>
          </w:rPr>
        </w:r>
        <w:r>
          <w:rPr>
            <w:noProof/>
            <w:webHidden/>
          </w:rPr>
          <w:fldChar w:fldCharType="separate"/>
        </w:r>
        <w:r>
          <w:rPr>
            <w:noProof/>
            <w:webHidden/>
          </w:rPr>
          <w:t>7</w:t>
        </w:r>
        <w:r>
          <w:rPr>
            <w:noProof/>
            <w:webHidden/>
          </w:rPr>
          <w:fldChar w:fldCharType="end"/>
        </w:r>
      </w:hyperlink>
    </w:p>
    <w:p w14:paraId="4A8EEC2F" w14:textId="46B41AE3"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3" w:history="1">
        <w:r w:rsidRPr="003F3437">
          <w:rPr>
            <w:rStyle w:val="Hyperlink"/>
            <w:noProof/>
          </w:rPr>
          <w:t>17 DEC 16 Authority and dates</w:t>
        </w:r>
        <w:r>
          <w:rPr>
            <w:noProof/>
            <w:webHidden/>
          </w:rPr>
          <w:tab/>
        </w:r>
        <w:r>
          <w:rPr>
            <w:noProof/>
            <w:webHidden/>
          </w:rPr>
          <w:fldChar w:fldCharType="begin"/>
        </w:r>
        <w:r>
          <w:rPr>
            <w:noProof/>
            <w:webHidden/>
          </w:rPr>
          <w:instrText xml:space="preserve"> PAGEREF _Toc241024513 \h </w:instrText>
        </w:r>
        <w:r>
          <w:rPr>
            <w:noProof/>
            <w:webHidden/>
          </w:rPr>
        </w:r>
        <w:r>
          <w:rPr>
            <w:noProof/>
            <w:webHidden/>
          </w:rPr>
          <w:fldChar w:fldCharType="separate"/>
        </w:r>
        <w:r>
          <w:rPr>
            <w:noProof/>
            <w:webHidden/>
          </w:rPr>
          <w:t>7</w:t>
        </w:r>
        <w:r>
          <w:rPr>
            <w:noProof/>
            <w:webHidden/>
          </w:rPr>
          <w:fldChar w:fldCharType="end"/>
        </w:r>
      </w:hyperlink>
    </w:p>
    <w:p w14:paraId="6807B00C" w14:textId="51B3263D"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4" w:history="1">
        <w:r w:rsidRPr="003F3437">
          <w:rPr>
            <w:rStyle w:val="Hyperlink"/>
            <w:noProof/>
          </w:rPr>
          <w:t>18 DEC 17 Accounting boundary</w:t>
        </w:r>
        <w:r>
          <w:rPr>
            <w:noProof/>
            <w:webHidden/>
          </w:rPr>
          <w:tab/>
        </w:r>
        <w:r>
          <w:rPr>
            <w:noProof/>
            <w:webHidden/>
          </w:rPr>
          <w:fldChar w:fldCharType="begin"/>
        </w:r>
        <w:r>
          <w:rPr>
            <w:noProof/>
            <w:webHidden/>
          </w:rPr>
          <w:instrText xml:space="preserve"> PAGEREF _Toc241024514 \h </w:instrText>
        </w:r>
        <w:r>
          <w:rPr>
            <w:noProof/>
            <w:webHidden/>
          </w:rPr>
        </w:r>
        <w:r>
          <w:rPr>
            <w:noProof/>
            <w:webHidden/>
          </w:rPr>
          <w:fldChar w:fldCharType="separate"/>
        </w:r>
        <w:r>
          <w:rPr>
            <w:noProof/>
            <w:webHidden/>
          </w:rPr>
          <w:t>8</w:t>
        </w:r>
        <w:r>
          <w:rPr>
            <w:noProof/>
            <w:webHidden/>
          </w:rPr>
          <w:fldChar w:fldCharType="end"/>
        </w:r>
      </w:hyperlink>
    </w:p>
    <w:p w14:paraId="09F9A88F" w14:textId="79AE3F92"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5" w:history="1">
        <w:r w:rsidRPr="003F3437">
          <w:rPr>
            <w:rStyle w:val="Hyperlink"/>
            <w:noProof/>
          </w:rPr>
          <w:t>19 DEC 18 Evidence provenance</w:t>
        </w:r>
        <w:r>
          <w:rPr>
            <w:noProof/>
            <w:webHidden/>
          </w:rPr>
          <w:tab/>
        </w:r>
        <w:r>
          <w:rPr>
            <w:noProof/>
            <w:webHidden/>
          </w:rPr>
          <w:fldChar w:fldCharType="begin"/>
        </w:r>
        <w:r>
          <w:rPr>
            <w:noProof/>
            <w:webHidden/>
          </w:rPr>
          <w:instrText xml:space="preserve"> PAGEREF _Toc241024515 \h </w:instrText>
        </w:r>
        <w:r>
          <w:rPr>
            <w:noProof/>
            <w:webHidden/>
          </w:rPr>
        </w:r>
        <w:r>
          <w:rPr>
            <w:noProof/>
            <w:webHidden/>
          </w:rPr>
          <w:fldChar w:fldCharType="separate"/>
        </w:r>
        <w:r>
          <w:rPr>
            <w:noProof/>
            <w:webHidden/>
          </w:rPr>
          <w:t>8</w:t>
        </w:r>
        <w:r>
          <w:rPr>
            <w:noProof/>
            <w:webHidden/>
          </w:rPr>
          <w:fldChar w:fldCharType="end"/>
        </w:r>
      </w:hyperlink>
    </w:p>
    <w:p w14:paraId="49C43484" w14:textId="55155DDA"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6" w:history="1">
        <w:r w:rsidRPr="003F3437">
          <w:rPr>
            <w:rStyle w:val="Hyperlink"/>
            <w:noProof/>
          </w:rPr>
          <w:t>20 DEC 19 Pagination convention</w:t>
        </w:r>
        <w:r>
          <w:rPr>
            <w:noProof/>
            <w:webHidden/>
          </w:rPr>
          <w:tab/>
        </w:r>
        <w:r>
          <w:rPr>
            <w:noProof/>
            <w:webHidden/>
          </w:rPr>
          <w:fldChar w:fldCharType="begin"/>
        </w:r>
        <w:r>
          <w:rPr>
            <w:noProof/>
            <w:webHidden/>
          </w:rPr>
          <w:instrText xml:space="preserve"> PAGEREF _Toc241024516 \h </w:instrText>
        </w:r>
        <w:r>
          <w:rPr>
            <w:noProof/>
            <w:webHidden/>
          </w:rPr>
        </w:r>
        <w:r>
          <w:rPr>
            <w:noProof/>
            <w:webHidden/>
          </w:rPr>
          <w:fldChar w:fldCharType="separate"/>
        </w:r>
        <w:r>
          <w:rPr>
            <w:noProof/>
            <w:webHidden/>
          </w:rPr>
          <w:t>8</w:t>
        </w:r>
        <w:r>
          <w:rPr>
            <w:noProof/>
            <w:webHidden/>
          </w:rPr>
          <w:fldChar w:fldCharType="end"/>
        </w:r>
      </w:hyperlink>
    </w:p>
    <w:p w14:paraId="071F7922" w14:textId="32B62197"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7" w:history="1">
        <w:r w:rsidRPr="003F3437">
          <w:rPr>
            <w:rStyle w:val="Hyperlink"/>
            <w:noProof/>
          </w:rPr>
          <w:t>21 DEC 20 Receipt and product identity</w:t>
        </w:r>
        <w:r>
          <w:rPr>
            <w:noProof/>
            <w:webHidden/>
          </w:rPr>
          <w:tab/>
        </w:r>
        <w:r>
          <w:rPr>
            <w:noProof/>
            <w:webHidden/>
          </w:rPr>
          <w:fldChar w:fldCharType="begin"/>
        </w:r>
        <w:r>
          <w:rPr>
            <w:noProof/>
            <w:webHidden/>
          </w:rPr>
          <w:instrText xml:space="preserve"> PAGEREF _Toc241024517 \h </w:instrText>
        </w:r>
        <w:r>
          <w:rPr>
            <w:noProof/>
            <w:webHidden/>
          </w:rPr>
        </w:r>
        <w:r>
          <w:rPr>
            <w:noProof/>
            <w:webHidden/>
          </w:rPr>
          <w:fldChar w:fldCharType="separate"/>
        </w:r>
        <w:r>
          <w:rPr>
            <w:noProof/>
            <w:webHidden/>
          </w:rPr>
          <w:t>9</w:t>
        </w:r>
        <w:r>
          <w:rPr>
            <w:noProof/>
            <w:webHidden/>
          </w:rPr>
          <w:fldChar w:fldCharType="end"/>
        </w:r>
      </w:hyperlink>
    </w:p>
    <w:p w14:paraId="5D76C446" w14:textId="1EC938C4"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8" w:history="1">
        <w:r w:rsidRPr="003F3437">
          <w:rPr>
            <w:rStyle w:val="Hyperlink"/>
            <w:noProof/>
          </w:rPr>
          <w:t>22 Human confirmation register</w:t>
        </w:r>
        <w:r>
          <w:rPr>
            <w:noProof/>
            <w:webHidden/>
          </w:rPr>
          <w:tab/>
        </w:r>
        <w:r>
          <w:rPr>
            <w:noProof/>
            <w:webHidden/>
          </w:rPr>
          <w:fldChar w:fldCharType="begin"/>
        </w:r>
        <w:r>
          <w:rPr>
            <w:noProof/>
            <w:webHidden/>
          </w:rPr>
          <w:instrText xml:space="preserve"> PAGEREF _Toc241024518 \h </w:instrText>
        </w:r>
        <w:r>
          <w:rPr>
            <w:noProof/>
            <w:webHidden/>
          </w:rPr>
        </w:r>
        <w:r>
          <w:rPr>
            <w:noProof/>
            <w:webHidden/>
          </w:rPr>
          <w:fldChar w:fldCharType="separate"/>
        </w:r>
        <w:r>
          <w:rPr>
            <w:noProof/>
            <w:webHidden/>
          </w:rPr>
          <w:t>9</w:t>
        </w:r>
        <w:r>
          <w:rPr>
            <w:noProof/>
            <w:webHidden/>
          </w:rPr>
          <w:fldChar w:fldCharType="end"/>
        </w:r>
      </w:hyperlink>
    </w:p>
    <w:p w14:paraId="305490BD" w14:textId="3AF780CE" w:rsidR="000C22EC" w:rsidRDefault="000C22E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519" w:history="1">
        <w:r w:rsidRPr="003F3437">
          <w:rPr>
            <w:rStyle w:val="Hyperlink"/>
            <w:noProof/>
          </w:rPr>
          <w:t>23 Future change record</w:t>
        </w:r>
        <w:r>
          <w:rPr>
            <w:noProof/>
            <w:webHidden/>
          </w:rPr>
          <w:tab/>
        </w:r>
        <w:r>
          <w:rPr>
            <w:noProof/>
            <w:webHidden/>
          </w:rPr>
          <w:fldChar w:fldCharType="begin"/>
        </w:r>
        <w:r>
          <w:rPr>
            <w:noProof/>
            <w:webHidden/>
          </w:rPr>
          <w:instrText xml:space="preserve"> PAGEREF _Toc241024519 \h </w:instrText>
        </w:r>
        <w:r>
          <w:rPr>
            <w:noProof/>
            <w:webHidden/>
          </w:rPr>
        </w:r>
        <w:r>
          <w:rPr>
            <w:noProof/>
            <w:webHidden/>
          </w:rPr>
          <w:fldChar w:fldCharType="separate"/>
        </w:r>
        <w:r>
          <w:rPr>
            <w:noProof/>
            <w:webHidden/>
          </w:rPr>
          <w:t>9</w:t>
        </w:r>
        <w:r>
          <w:rPr>
            <w:noProof/>
            <w:webHidden/>
          </w:rPr>
          <w:fldChar w:fldCharType="end"/>
        </w:r>
      </w:hyperlink>
    </w:p>
    <w:p w14:paraId="726C6E19" w14:textId="37417E4C" w:rsidR="002612BF" w:rsidRPr="000C22EC" w:rsidRDefault="000C4FFA">
      <w:r w:rsidRPr="000C22EC">
        <w:fldChar w:fldCharType="end"/>
      </w:r>
    </w:p>
    <w:p w14:paraId="44C8A998" w14:textId="77777777" w:rsidR="002612BF" w:rsidRPr="000C22EC" w:rsidRDefault="000C4FFA">
      <w:pPr>
        <w:spacing w:before="280"/>
      </w:pPr>
      <w:r w:rsidRPr="000C22EC">
        <w:rPr>
          <w:b/>
        </w:rPr>
        <w:t>List of Tables</w:t>
      </w:r>
    </w:p>
    <w:p w14:paraId="281F6FFC" w14:textId="7A55A008" w:rsidR="000C22EC" w:rsidRDefault="000C4FF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0C22EC">
        <w:fldChar w:fldCharType="begin"/>
      </w:r>
      <w:r w:rsidRPr="000C22EC">
        <w:instrText xml:space="preserve"> TOC \c "Table" \h \z </w:instrText>
      </w:r>
      <w:r w:rsidRPr="000C22EC">
        <w:fldChar w:fldCharType="separate"/>
      </w:r>
      <w:hyperlink w:anchor="_Toc241024496" w:history="1">
        <w:r w:rsidR="000C22EC" w:rsidRPr="00586372">
          <w:rPr>
            <w:rStyle w:val="Hyperlink"/>
            <w:noProof/>
          </w:rPr>
          <w:t>Table 1: Facts and approvals still needing confirmation</w:t>
        </w:r>
        <w:r w:rsidR="000C22EC">
          <w:rPr>
            <w:noProof/>
            <w:webHidden/>
          </w:rPr>
          <w:tab/>
        </w:r>
        <w:r w:rsidR="000C22EC">
          <w:rPr>
            <w:noProof/>
            <w:webHidden/>
          </w:rPr>
          <w:fldChar w:fldCharType="begin"/>
        </w:r>
        <w:r w:rsidR="000C22EC">
          <w:rPr>
            <w:noProof/>
            <w:webHidden/>
          </w:rPr>
          <w:instrText xml:space="preserve"> PAGEREF _Toc241024496 \h </w:instrText>
        </w:r>
        <w:r w:rsidR="000C22EC">
          <w:rPr>
            <w:noProof/>
            <w:webHidden/>
          </w:rPr>
        </w:r>
        <w:r w:rsidR="000C22EC">
          <w:rPr>
            <w:noProof/>
            <w:webHidden/>
          </w:rPr>
          <w:fldChar w:fldCharType="separate"/>
        </w:r>
        <w:r w:rsidR="000C22EC">
          <w:rPr>
            <w:noProof/>
            <w:webHidden/>
          </w:rPr>
          <w:t>9</w:t>
        </w:r>
        <w:r w:rsidR="000C22EC">
          <w:rPr>
            <w:noProof/>
            <w:webHidden/>
          </w:rPr>
          <w:fldChar w:fldCharType="end"/>
        </w:r>
      </w:hyperlink>
    </w:p>
    <w:p w14:paraId="00D3211F" w14:textId="5917DDA7" w:rsidR="002612BF" w:rsidRPr="000C22EC" w:rsidRDefault="000C4FFA">
      <w:r w:rsidRPr="000C22EC">
        <w:fldChar w:fldCharType="end"/>
      </w:r>
    </w:p>
    <w:p w14:paraId="3EAA5849" w14:textId="77777777" w:rsidR="002612BF" w:rsidRPr="000C22EC" w:rsidRDefault="000C4FFA">
      <w:r w:rsidRPr="000C22EC">
        <w:br w:type="page"/>
      </w:r>
    </w:p>
    <w:p w14:paraId="2809C0F0" w14:textId="77777777" w:rsidR="002612BF" w:rsidRPr="000C22EC" w:rsidRDefault="000C4FFA">
      <w:pPr>
        <w:pStyle w:val="Heading1"/>
      </w:pPr>
      <w:bookmarkStart w:id="0" w:name="_Toc241024497"/>
      <w:r w:rsidRPr="000C22EC">
        <w:lastRenderedPageBreak/>
        <w:t>Authority and status</w:t>
      </w:r>
      <w:bookmarkEnd w:id="0"/>
    </w:p>
    <w:p w14:paraId="193B8305" w14:textId="77777777" w:rsidR="002612BF" w:rsidRPr="000C22EC" w:rsidRDefault="000C4FFA">
      <w:r w:rsidRPr="000C22EC">
        <w:t>All decisions below were applied on 23 September 2026 under the project owner's reconstruction instructions. They are documentation baseline decisions, not records of supervisor approval or newly confirmed fieldwork. Historical sources remain unchanged. D1 v2.0 and D2 v2.0 inherit these resolutions.</w:t>
      </w:r>
    </w:p>
    <w:p w14:paraId="1B1E0367" w14:textId="77777777" w:rsidR="002612BF" w:rsidRPr="000C22EC" w:rsidRDefault="000C4FFA">
      <w:pPr>
        <w:pStyle w:val="Heading1"/>
      </w:pPr>
      <w:bookmarkStart w:id="1" w:name="_Toc241024498"/>
      <w:r w:rsidRPr="000C22EC">
        <w:t>DEC 01 Persona age</w:t>
      </w:r>
      <w:bookmarkEnd w:id="1"/>
    </w:p>
    <w:p w14:paraId="69753CD0" w14:textId="77777777" w:rsidR="002612BF" w:rsidRPr="000C22EC" w:rsidRDefault="000C4FFA">
      <w:r w:rsidRPr="000C22EC">
        <w:t>Previous state: D1 persona table gives Usman age 41; D2 pp. 3, 7, 8 and 10 give 46.</w:t>
      </w:r>
    </w:p>
    <w:p w14:paraId="51AAF2D2" w14:textId="77777777" w:rsidR="002612BF" w:rsidRPr="000C22EC" w:rsidRDefault="000C4FFA">
      <w:r w:rsidRPr="000C22EC">
        <w:t>Decision: Retain 41 as the canonical design persona age; preserve the source discrepancy in the evidence register.</w:t>
      </w:r>
    </w:p>
    <w:p w14:paraId="2632346A" w14:textId="77777777" w:rsidR="002612BF" w:rsidRPr="000C22EC" w:rsidRDefault="000C4FFA">
      <w:r w:rsidRPr="000C22EC">
        <w:t>Reason: Earlier D1 fact takes precedence without corroborating participant records. Actual participant age needs team confirmation.</w:t>
      </w:r>
    </w:p>
    <w:p w14:paraId="6F117CFA" w14:textId="77777777" w:rsidR="002612BF" w:rsidRPr="000C22EC" w:rsidRDefault="000C4FFA">
      <w:r w:rsidRPr="000C22EC">
        <w:t>Affected documents: D1, D2, terminology, audit. Status: Applied to replacement baseline.</w:t>
      </w:r>
    </w:p>
    <w:p w14:paraId="0CF4850D" w14:textId="77777777" w:rsidR="002612BF" w:rsidRPr="000C22EC" w:rsidRDefault="000C4FFA">
      <w:pPr>
        <w:pStyle w:val="Heading1"/>
      </w:pPr>
      <w:bookmarkStart w:id="2" w:name="_Toc241024499"/>
      <w:r w:rsidRPr="000C22EC">
        <w:t>DEC 02 Primary user coverage</w:t>
      </w:r>
      <w:bookmarkEnd w:id="2"/>
    </w:p>
    <w:p w14:paraId="1BA0EB83" w14:textId="77777777" w:rsidR="002612BF" w:rsidRPr="000C22EC" w:rsidRDefault="000C4FFA">
      <w:r w:rsidRPr="000C22EC">
        <w:t>Previous state: D1 summary narrows primary users to two groups; its main text includes salaried professionals. Hamza appears only in D2.</w:t>
      </w:r>
    </w:p>
    <w:p w14:paraId="0777C561" w14:textId="77777777" w:rsidR="002612BF" w:rsidRPr="000C22EC" w:rsidRDefault="000C4FFA">
      <w:r w:rsidRPr="000C22EC">
        <w:t>Decision: Three primary groups: homemakers and household budget managers, university students, salaried professionals. Carry Hamza Sheikh, 21, into D1.</w:t>
      </w:r>
    </w:p>
    <w:p w14:paraId="18DBC3FA" w14:textId="77777777" w:rsidR="002612BF" w:rsidRPr="000C22EC" w:rsidRDefault="000C4FFA">
      <w:r w:rsidRPr="000C22EC">
        <w:t>Reason: Approved scope and D1 main text establish all three groups; D2 provides the student persona.</w:t>
      </w:r>
    </w:p>
    <w:p w14:paraId="41FA07F7" w14:textId="77777777" w:rsidR="002612BF" w:rsidRPr="000C22EC" w:rsidRDefault="000C4FFA">
      <w:r w:rsidRPr="000C22EC">
        <w:t>Affected documents: D1, D2, scope, terminology. Status: Applied to replacement baseline.</w:t>
      </w:r>
    </w:p>
    <w:p w14:paraId="301066C6" w14:textId="77777777" w:rsidR="002612BF" w:rsidRPr="000C22EC" w:rsidRDefault="000C4FFA">
      <w:pPr>
        <w:pStyle w:val="Heading1"/>
      </w:pPr>
      <w:bookmarkStart w:id="3" w:name="_Toc241024500"/>
      <w:r w:rsidRPr="000C22EC">
        <w:t>DEC 03 Household persona</w:t>
      </w:r>
      <w:bookmarkEnd w:id="3"/>
    </w:p>
    <w:p w14:paraId="00437DD2" w14:textId="77777777" w:rsidR="002612BF" w:rsidRPr="000C22EC" w:rsidRDefault="000C4FFA">
      <w:r w:rsidRPr="000C22EC">
        <w:t>Previous state: D1 calls Zubair a spouse but uses an inconsistent gendered description; both sources imply a shared budget.</w:t>
      </w:r>
    </w:p>
    <w:p w14:paraId="383E8422" w14:textId="77777777" w:rsidR="002612BF" w:rsidRPr="000C22EC" w:rsidRDefault="000C4FFA">
      <w:r w:rsidRPr="000C22EC">
        <w:t>Decision: Use gender-neutral family-member wording; review is with the account holder or through shared output. Age remains not recorded.</w:t>
      </w:r>
    </w:p>
    <w:p w14:paraId="515FD196" w14:textId="77777777" w:rsidR="002612BF" w:rsidRPr="000C22EC" w:rsidRDefault="000C4FFA">
      <w:r w:rsidRPr="000C22EC">
        <w:t>Reason: No evidence supports a new identity, age or multi-user household architecture.</w:t>
      </w:r>
    </w:p>
    <w:p w14:paraId="63F8496C" w14:textId="77777777" w:rsidR="002612BF" w:rsidRPr="000C22EC" w:rsidRDefault="000C4FFA">
      <w:r w:rsidRPr="000C22EC">
        <w:t>Affected documents: D1, D2, scope, terminology. Status: Applied to replacement baseline.</w:t>
      </w:r>
    </w:p>
    <w:p w14:paraId="47259D95" w14:textId="77777777" w:rsidR="002612BF" w:rsidRPr="000C22EC" w:rsidRDefault="000C4FFA">
      <w:pPr>
        <w:pStyle w:val="Heading1"/>
      </w:pPr>
      <w:bookmarkStart w:id="4" w:name="_Toc241024501"/>
      <w:r w:rsidRPr="000C22EC">
        <w:t>DEC 04 Shopkeeper scope</w:t>
      </w:r>
      <w:bookmarkEnd w:id="4"/>
    </w:p>
    <w:p w14:paraId="091B45CF" w14:textId="77777777" w:rsidR="002612BF" w:rsidRPr="000C22EC" w:rsidRDefault="000C4FFA">
      <w:r w:rsidRPr="000C22EC">
        <w:t>Previous state: D1 and D2 refer broadly to SMEs, daily transactions and business expenses.</w:t>
      </w:r>
    </w:p>
    <w:p w14:paraId="7651C028" w14:textId="77777777" w:rsidR="002612BF" w:rsidRPr="000C22EC" w:rsidRDefault="000C4FFA">
      <w:r w:rsidRPr="000C22EC">
        <w:t>Decision: Usman is a secondary direct user for petty cash and supplier expenses only.</w:t>
      </w:r>
    </w:p>
    <w:p w14:paraId="3945B3F2" w14:textId="77777777" w:rsidR="002612BF" w:rsidRPr="000C22EC" w:rsidRDefault="000C4FFA">
      <w:r w:rsidRPr="000C22EC">
        <w:lastRenderedPageBreak/>
        <w:t>Reason: Approved scope excludes complete SME accounting, sales, inventory and POS.</w:t>
      </w:r>
    </w:p>
    <w:p w14:paraId="421516AB" w14:textId="77777777" w:rsidR="002612BF" w:rsidRPr="000C22EC" w:rsidRDefault="000C4FFA">
      <w:r w:rsidRPr="000C22EC">
        <w:t>Affected documents: D1, D2, scope. Status: Applied to replacement baseline.</w:t>
      </w:r>
    </w:p>
    <w:p w14:paraId="3E136A19" w14:textId="77777777" w:rsidR="002612BF" w:rsidRPr="000C22EC" w:rsidRDefault="000C4FFA">
      <w:pPr>
        <w:pStyle w:val="Heading1"/>
      </w:pPr>
      <w:bookmarkStart w:id="5" w:name="_Toc241024502"/>
      <w:r w:rsidRPr="000C22EC">
        <w:t>DEC 05 Income statement boundary</w:t>
      </w:r>
      <w:bookmarkEnd w:id="5"/>
    </w:p>
    <w:p w14:paraId="09DA21F8" w14:textId="77777777" w:rsidR="002612BF" w:rsidRPr="000C22EC" w:rsidRDefault="000C4FFA">
      <w:r w:rsidRPr="000C22EC">
        <w:t>Previous state: D2 p. 3 attributes a statement about a customer paying to Usman.</w:t>
      </w:r>
    </w:p>
    <w:p w14:paraId="1055D541" w14:textId="77777777" w:rsidR="002612BF" w:rsidRPr="000C22EC" w:rsidRDefault="000C4FFA">
      <w:r w:rsidRPr="000C22EC">
        <w:t>Decision: Preserve the statement as source-reported evidence, but do not derive sales or payment requirements.</w:t>
      </w:r>
    </w:p>
    <w:p w14:paraId="47E2CDE5" w14:textId="77777777" w:rsidR="002612BF" w:rsidRPr="000C22EC" w:rsidRDefault="000C4FFA">
      <w:r w:rsidRPr="000C22EC">
        <w:t>Reason: The statement concerns cash capture friction; its income context falls outside expense scope.</w:t>
      </w:r>
    </w:p>
    <w:p w14:paraId="63019545" w14:textId="77777777" w:rsidR="002612BF" w:rsidRPr="000C22EC" w:rsidRDefault="000C4FFA">
      <w:r w:rsidRPr="000C22EC">
        <w:t>Affected documents: D2, decision log, audit. Status: Applied to replacement baseline.</w:t>
      </w:r>
    </w:p>
    <w:p w14:paraId="4EC8520E" w14:textId="77777777" w:rsidR="002612BF" w:rsidRPr="000C22EC" w:rsidRDefault="000C4FFA">
      <w:pPr>
        <w:pStyle w:val="Heading1"/>
      </w:pPr>
      <w:bookmarkStart w:id="6" w:name="_Toc241024503"/>
      <w:r w:rsidRPr="000C22EC">
        <w:t>DEC 06 Confirmation before saving</w:t>
      </w:r>
      <w:bookmarkEnd w:id="6"/>
    </w:p>
    <w:p w14:paraId="7600C2B1" w14:textId="77777777" w:rsidR="002612BF" w:rsidRPr="000C22EC" w:rsidRDefault="000C4FFA">
      <w:r w:rsidRPr="000C22EC">
        <w:t>Previous state: D1 promises categories without intervention; D2 requires confirmation.</w:t>
      </w:r>
    </w:p>
    <w:p w14:paraId="1639F7D0" w14:textId="77777777" w:rsidR="002612BF" w:rsidRPr="000C22EC" w:rsidRDefault="000C4FFA">
      <w:r w:rsidRPr="000C22EC">
        <w:t>Decision: Automatic categorisation proposes values; users confirm or correct before saving.</w:t>
      </w:r>
    </w:p>
    <w:p w14:paraId="48E4B59D" w14:textId="77777777" w:rsidR="002612BF" w:rsidRPr="000C22EC" w:rsidRDefault="000C4FFA">
      <w:r w:rsidRPr="000C22EC">
        <w:t>Reason: Approved scope and D2 elicitation explicitly require user control.</w:t>
      </w:r>
    </w:p>
    <w:p w14:paraId="091813B7" w14:textId="77777777" w:rsidR="002612BF" w:rsidRPr="000C22EC" w:rsidRDefault="000C4FFA">
      <w:r w:rsidRPr="000C22EC">
        <w:t>Affected documents: D1, D2, scope. Status: Applied to replacement baseline.</w:t>
      </w:r>
    </w:p>
    <w:p w14:paraId="7BB9187C" w14:textId="77777777" w:rsidR="002612BF" w:rsidRPr="000C22EC" w:rsidRDefault="000C4FFA">
      <w:pPr>
        <w:pStyle w:val="Heading1"/>
      </w:pPr>
      <w:bookmarkStart w:id="7" w:name="_Toc241024504"/>
      <w:r w:rsidRPr="000C22EC">
        <w:t>DEC 07 Capture priorities</w:t>
      </w:r>
      <w:bookmarkEnd w:id="7"/>
    </w:p>
    <w:p w14:paraId="06ED586B" w14:textId="77777777" w:rsidR="002612BF" w:rsidRPr="000C22EC" w:rsidRDefault="000C4FFA">
      <w:r w:rsidRPr="000C22EC">
        <w:t>Previous state: Voice/photo-first language and text-or-voice requirements blur mandatory and optional capture.</w:t>
      </w:r>
    </w:p>
    <w:p w14:paraId="5A65AEA7" w14:textId="77777777" w:rsidR="002612BF" w:rsidRPr="000C22EC" w:rsidRDefault="000C4FFA">
      <w:r w:rsidRPr="000C22EC">
        <w:t>Decision: Manual quick entry and text-based cash entry are Must Have; voice-based cash entry is Should Have.</w:t>
      </w:r>
    </w:p>
    <w:p w14:paraId="09EA15D6" w14:textId="77777777" w:rsidR="002612BF" w:rsidRPr="000C22EC" w:rsidRDefault="000C4FFA">
      <w:r w:rsidRPr="000C22EC">
        <w:t>Reason: Preserves capture for no-receipt purchases without making speech recognition a baseline dependency.</w:t>
      </w:r>
    </w:p>
    <w:p w14:paraId="74546C0F" w14:textId="77777777" w:rsidR="002612BF" w:rsidRPr="000C22EC" w:rsidRDefault="000C4FFA">
      <w:r w:rsidRPr="000C22EC">
        <w:t>Affected documents: D1, D2, scope. Status: Applied to replacement baseline.</w:t>
      </w:r>
    </w:p>
    <w:p w14:paraId="65C279ED" w14:textId="77777777" w:rsidR="002612BF" w:rsidRPr="000C22EC" w:rsidRDefault="000C4FFA">
      <w:pPr>
        <w:pStyle w:val="Heading1"/>
      </w:pPr>
      <w:bookmarkStart w:id="8" w:name="_Toc241024505"/>
      <w:r w:rsidRPr="000C22EC">
        <w:t>DEC 08 Unsupported market claims</w:t>
      </w:r>
      <w:bookmarkEnd w:id="8"/>
    </w:p>
    <w:p w14:paraId="70CC6A50" w14:textId="77777777" w:rsidR="002612BF" w:rsidRPr="000C22EC" w:rsidRDefault="000C4FFA">
      <w:r w:rsidRPr="000C22EC">
        <w:t>Previous state: D1 says several million users, typical Rs. 40,000 spending, universal pain and widespread abandonment within days or weeks.</w:t>
      </w:r>
    </w:p>
    <w:p w14:paraId="6D176A82" w14:textId="77777777" w:rsidR="002612BF" w:rsidRPr="000C22EC" w:rsidRDefault="000C4FFA">
      <w:r w:rsidRPr="000C22EC">
        <w:t>Decision: Remove numerical market estimates and population-wide behavioural claims. Retain individual reported experiences with attribution.</w:t>
      </w:r>
    </w:p>
    <w:p w14:paraId="365DE959" w14:textId="77777777" w:rsidR="002612BF" w:rsidRPr="000C22EC" w:rsidRDefault="000C4FFA">
      <w:r w:rsidRPr="000C22EC">
        <w:t>Reason: No sampling basis, citation or market-size calculation exists in the workspace.</w:t>
      </w:r>
    </w:p>
    <w:p w14:paraId="4BCDD95E" w14:textId="77777777" w:rsidR="002612BF" w:rsidRPr="000C22EC" w:rsidRDefault="000C4FFA">
      <w:r w:rsidRPr="000C22EC">
        <w:t>Affected documents: D1, D2, audit. Status: Applied to replacement baseline.</w:t>
      </w:r>
    </w:p>
    <w:p w14:paraId="3318C36A" w14:textId="77777777" w:rsidR="002612BF" w:rsidRPr="000C22EC" w:rsidRDefault="000C4FFA">
      <w:pPr>
        <w:pStyle w:val="Heading1"/>
      </w:pPr>
      <w:bookmarkStart w:id="9" w:name="_Toc241024506"/>
      <w:r w:rsidRPr="000C22EC">
        <w:lastRenderedPageBreak/>
        <w:t>DEC 09 Competitor evidence</w:t>
      </w:r>
      <w:bookmarkEnd w:id="9"/>
    </w:p>
    <w:p w14:paraId="580D924C" w14:textId="77777777" w:rsidR="002612BF" w:rsidRPr="000C22EC" w:rsidRDefault="000C4FFA">
      <w:r w:rsidRPr="000C22EC">
        <w:t>Previous state: D1 and D2 make sweeping claims about Mint, Wallet, Cashew and bank apps.</w:t>
      </w:r>
    </w:p>
    <w:p w14:paraId="1BB250D1" w14:textId="77777777" w:rsidR="002612BF" w:rsidRPr="000C22EC" w:rsidRDefault="000C4FFA">
      <w:r w:rsidRPr="000C22EC">
        <w:t>Decision: Retain D2 comparison as a historical team-reported test only; do not state current competitor capabilities or superiority.</w:t>
      </w:r>
    </w:p>
    <w:p w14:paraId="22D32849" w14:textId="77777777" w:rsidR="002612BF" w:rsidRPr="000C22EC" w:rsidRDefault="000C4FFA">
      <w:r w:rsidRPr="000C22EC">
        <w:t>Reason: Versions, test dates, bank-app identity and screenshots are absent.</w:t>
      </w:r>
    </w:p>
    <w:p w14:paraId="19BD4181" w14:textId="77777777" w:rsidR="002612BF" w:rsidRPr="000C22EC" w:rsidRDefault="000C4FFA">
      <w:r w:rsidRPr="000C22EC">
        <w:t>Affected documents: D1, D2, audit. Status: Applied to replacement baseline.</w:t>
      </w:r>
    </w:p>
    <w:p w14:paraId="0C86A232" w14:textId="77777777" w:rsidR="002612BF" w:rsidRPr="000C22EC" w:rsidRDefault="000C4FFA">
      <w:pPr>
        <w:pStyle w:val="Heading1"/>
      </w:pPr>
      <w:bookmarkStart w:id="10" w:name="_Toc241024507"/>
      <w:r w:rsidRPr="000C22EC">
        <w:t>DEC 10 Performance expectations</w:t>
      </w:r>
      <w:bookmarkEnd w:id="10"/>
    </w:p>
    <w:p w14:paraId="240911B6" w14:textId="77777777" w:rsidR="002612BF" w:rsidRPr="000C22EC" w:rsidRDefault="000C4FFA">
      <w:r w:rsidRPr="000C22EC">
        <w:t>Previous state: D1 says almost instant answers; D2 promises all capture under 10 seconds and OCR in a few seconds.</w:t>
      </w:r>
    </w:p>
    <w:p w14:paraId="0AF939C7" w14:textId="77777777" w:rsidR="002612BF" w:rsidRPr="000C22EC" w:rsidRDefault="000C4FFA">
      <w:r w:rsidRPr="000C22EC">
        <w:t>Decision: Treat speed as a usability expectation; measure capture, correction and service latency separately during later validation.</w:t>
      </w:r>
    </w:p>
    <w:p w14:paraId="162A45C9" w14:textId="77777777" w:rsidR="002612BF" w:rsidRPr="000C22EC" w:rsidRDefault="000C4FFA">
      <w:r w:rsidRPr="000C22EC">
        <w:t>Reason: No benchmark supports a universal threshold; receipt complexity, network and corrections vary.</w:t>
      </w:r>
    </w:p>
    <w:p w14:paraId="6EC3F63A" w14:textId="77777777" w:rsidR="002612BF" w:rsidRPr="000C22EC" w:rsidRDefault="000C4FFA">
      <w:r w:rsidRPr="000C22EC">
        <w:t>Affected documents: D1, D2, scope. Status: Applied to replacement baseline.</w:t>
      </w:r>
    </w:p>
    <w:p w14:paraId="6EC9F079" w14:textId="77777777" w:rsidR="002612BF" w:rsidRPr="000C22EC" w:rsidRDefault="000C4FFA">
      <w:pPr>
        <w:pStyle w:val="Heading1"/>
      </w:pPr>
      <w:bookmarkStart w:id="11" w:name="_Toc241024508"/>
      <w:r w:rsidRPr="000C22EC">
        <w:t>DEC 11 Connectivity boundary</w:t>
      </w:r>
      <w:bookmarkEnd w:id="11"/>
    </w:p>
    <w:p w14:paraId="541B5741" w14:textId="77777777" w:rsidR="002612BF" w:rsidRPr="000C22EC" w:rsidRDefault="000C4FFA">
      <w:r w:rsidRPr="000C22EC">
        <w:t>Previous state: D2 expects operation with inconsistent connectivity; offline functionality is not clearly bounded.</w:t>
      </w:r>
    </w:p>
    <w:p w14:paraId="37EF37D9" w14:textId="77777777" w:rsidR="002612BF" w:rsidRPr="000C22EC" w:rsidRDefault="000C4FFA">
      <w:r w:rsidRPr="000C22EC">
        <w:t>Decision: Must Have workflows require honest loading, failure and retry behaviour; offline draft entry remains Could Have.</w:t>
      </w:r>
    </w:p>
    <w:p w14:paraId="6F3E5480" w14:textId="77777777" w:rsidR="002612BF" w:rsidRPr="000C22EC" w:rsidRDefault="000C4FFA">
      <w:r w:rsidRPr="000C22EC">
        <w:t>Reason: Ordinary-device support does not imply offline OCR or an offline language model.</w:t>
      </w:r>
    </w:p>
    <w:p w14:paraId="453C9614" w14:textId="77777777" w:rsidR="002612BF" w:rsidRPr="000C22EC" w:rsidRDefault="000C4FFA">
      <w:r w:rsidRPr="000C22EC">
        <w:t>Affected documents: D1, D2, scope. Status: Applied to replacement baseline.</w:t>
      </w:r>
    </w:p>
    <w:p w14:paraId="4056668A" w14:textId="77777777" w:rsidR="002612BF" w:rsidRPr="000C22EC" w:rsidRDefault="000C4FFA">
      <w:pPr>
        <w:pStyle w:val="Heading1"/>
      </w:pPr>
      <w:bookmarkStart w:id="12" w:name="_Toc241024509"/>
      <w:r w:rsidRPr="000C22EC">
        <w:t>DEC 12 Missing core capabilities</w:t>
      </w:r>
      <w:bookmarkEnd w:id="12"/>
    </w:p>
    <w:p w14:paraId="4DA89DD7" w14:textId="77777777" w:rsidR="002612BF" w:rsidRPr="000C22EC" w:rsidRDefault="000C4FFA">
      <w:r w:rsidRPr="000C22EC">
        <w:t>Previous state: Original deliverables omit or underdescribe authentication, ledger maintenance, full Chart of Accounts, semantic products and assistant breadth.</w:t>
      </w:r>
    </w:p>
    <w:p w14:paraId="58BC158C" w14:textId="77777777" w:rsidR="002612BF" w:rsidRPr="000C22EC" w:rsidRDefault="000C4FFA">
      <w:r w:rsidRPr="000C22EC">
        <w:t>Decision: Carry the approved scope register in both deliverables and explain these capabilities as scope decisions.</w:t>
      </w:r>
    </w:p>
    <w:p w14:paraId="429390E6" w14:textId="77777777" w:rsidR="002612BF" w:rsidRPr="000C22EC" w:rsidRDefault="000C4FFA">
      <w:r w:rsidRPr="000C22EC">
        <w:t>Reason: The user-authorised scope and existing scope baseline supply their authority, not invented interviews.</w:t>
      </w:r>
    </w:p>
    <w:p w14:paraId="322A96C1" w14:textId="77777777" w:rsidR="002612BF" w:rsidRPr="000C22EC" w:rsidRDefault="000C4FFA">
      <w:r w:rsidRPr="000C22EC">
        <w:t>Affected documents: All replacement documents. Status: Applied to replacement baseline.</w:t>
      </w:r>
    </w:p>
    <w:p w14:paraId="26E643BB" w14:textId="77777777" w:rsidR="002612BF" w:rsidRPr="000C22EC" w:rsidRDefault="000C4FFA">
      <w:pPr>
        <w:pStyle w:val="Heading1"/>
      </w:pPr>
      <w:bookmarkStart w:id="13" w:name="_Toc241024510"/>
      <w:r w:rsidRPr="000C22EC">
        <w:lastRenderedPageBreak/>
        <w:t>DEC 13 Assistant and future analytics</w:t>
      </w:r>
      <w:bookmarkEnd w:id="13"/>
    </w:p>
    <w:p w14:paraId="6AC119B3" w14:textId="77777777" w:rsidR="002612BF" w:rsidRPr="000C22EC" w:rsidRDefault="000C4FFA">
      <w:r w:rsidRPr="000C22EC">
        <w:t>Previous state: Optional comparisons overlap with core assistant comparisons; future anomaly detection overlaps with unusual-spending discussion.</w:t>
      </w:r>
    </w:p>
    <w:p w14:paraId="0D03CDC9" w14:textId="77777777" w:rsidR="002612BF" w:rsidRPr="000C22EC" w:rsidRDefault="000C4FFA">
      <w:r w:rsidRPr="000C22EC">
        <w:t>Decision: Assistant answers about periods, patterns and unusually high recorded spending are core. Dedicated comparison views are Should Have; predictive or automated anomaly-detection systems remain future.</w:t>
      </w:r>
    </w:p>
    <w:p w14:paraId="65FA3EC1" w14:textId="77777777" w:rsidR="002612BF" w:rsidRPr="000C22EC" w:rsidRDefault="000C4FFA">
      <w:r w:rsidRPr="000C22EC">
        <w:t>Reason: Separates data-grounded conversational analysis from additional screens and predictive infrastructure.</w:t>
      </w:r>
    </w:p>
    <w:p w14:paraId="4C466ECB" w14:textId="77777777" w:rsidR="002612BF" w:rsidRPr="000C22EC" w:rsidRDefault="000C4FFA">
      <w:r w:rsidRPr="000C22EC">
        <w:t>Affected documents: D1, D2, scope, terminology. Status: Applied to replacement baseline.</w:t>
      </w:r>
    </w:p>
    <w:p w14:paraId="4515452D" w14:textId="77777777" w:rsidR="002612BF" w:rsidRPr="000C22EC" w:rsidRDefault="000C4FFA">
      <w:pPr>
        <w:pStyle w:val="Heading1"/>
      </w:pPr>
      <w:bookmarkStart w:id="14" w:name="_Toc241024511"/>
      <w:r w:rsidRPr="000C22EC">
        <w:t>DEC 14 Category priorities and aliases</w:t>
      </w:r>
      <w:bookmarkEnd w:id="14"/>
    </w:p>
    <w:p w14:paraId="5C0BAA9C" w14:textId="77777777" w:rsidR="002612BF" w:rsidRPr="000C22EC" w:rsidRDefault="000C4FFA">
      <w:r w:rsidRPr="000C22EC">
        <w:t>Previous state: Local labels, custom labels and user-created categories are conflated; SS duplicates SC entries.</w:t>
      </w:r>
    </w:p>
    <w:p w14:paraId="469D05A7" w14:textId="77777777" w:rsidR="002612BF" w:rsidRPr="000C22EC" w:rsidRDefault="000C4FFA">
      <w:r w:rsidRPr="000C22EC">
        <w:t>Decision: Fixed local labels are Must Have; custom labels Should Have; new categories Could Have. SS-01 aliases SC-10, SS-02 aliases SC-29, SS-07 aliases SC-28.</w:t>
      </w:r>
    </w:p>
    <w:p w14:paraId="10EEAF7D" w14:textId="77777777" w:rsidR="002612BF" w:rsidRPr="000C22EC" w:rsidRDefault="000C4FFA">
      <w:r w:rsidRPr="000C22EC">
        <w:t>Reason: Retains existing identifiers and avoids double-counting or priority drift.</w:t>
      </w:r>
    </w:p>
    <w:p w14:paraId="2FCEFD64" w14:textId="77777777" w:rsidR="002612BF" w:rsidRPr="000C22EC" w:rsidRDefault="000C4FFA">
      <w:r w:rsidRPr="000C22EC">
        <w:t>Affected documents: D1, D2, scope, terminology. Status: Applied to replacement baseline.</w:t>
      </w:r>
    </w:p>
    <w:p w14:paraId="32DBBAE6" w14:textId="77777777" w:rsidR="002612BF" w:rsidRPr="000C22EC" w:rsidRDefault="000C4FFA">
      <w:pPr>
        <w:pStyle w:val="Heading1"/>
      </w:pPr>
      <w:bookmarkStart w:id="15" w:name="_Toc241024512"/>
      <w:r w:rsidRPr="000C22EC">
        <w:t>DEC 15 Document titles and format</w:t>
      </w:r>
      <w:bookmarkEnd w:id="15"/>
    </w:p>
    <w:p w14:paraId="329DCDAA" w14:textId="77777777" w:rsidR="002612BF" w:rsidRPr="000C22EC" w:rsidRDefault="000C4FFA">
      <w:r w:rsidRPr="000C22EC">
        <w:t>Previous state: D2 cover repeats the D1 title; original documents have inconsistent formatting and manual headings.</w:t>
      </w:r>
    </w:p>
    <w:p w14:paraId="6AE7D0DE" w14:textId="77777777" w:rsidR="002612BF" w:rsidRPr="000C22EC" w:rsidRDefault="000C4FFA">
      <w:r w:rsidRPr="000C22EC">
        <w:t>Decision: Use the D2 assignment title, one Word standard, automatic headings, contents and page fields. D1 title retains its original official wording.</w:t>
      </w:r>
    </w:p>
    <w:p w14:paraId="5A44B3E2" w14:textId="77777777" w:rsidR="002612BF" w:rsidRPr="000C22EC" w:rsidRDefault="000C4FFA">
      <w:r w:rsidRPr="000C22EC">
        <w:t>Reason: Aligns covers with assignment purpose and supports future maintenance.</w:t>
      </w:r>
    </w:p>
    <w:p w14:paraId="18B5B9D9" w14:textId="77777777" w:rsidR="002612BF" w:rsidRPr="000C22EC" w:rsidRDefault="000C4FFA">
      <w:r w:rsidRPr="000C22EC">
        <w:t>Affected documents: All replacement documents. Status: Applied to replacement baseline.</w:t>
      </w:r>
    </w:p>
    <w:p w14:paraId="0EA77E05" w14:textId="77777777" w:rsidR="002612BF" w:rsidRPr="000C22EC" w:rsidRDefault="000C4FFA">
      <w:r w:rsidRPr="000C22EC">
        <w:t>Related source issue: the D3 brief labels its rubric as 10 marks, prints a total of 20.0, and lists component marks that sum to 20.0. Its requirements workflow is retained for compatibility; grading interpretation is left to the supervisor and does not change D1 or D2 scope.</w:t>
      </w:r>
    </w:p>
    <w:p w14:paraId="4A9A4488" w14:textId="77777777" w:rsidR="002612BF" w:rsidRPr="000C22EC" w:rsidRDefault="000C4FFA">
      <w:pPr>
        <w:pStyle w:val="Heading1"/>
      </w:pPr>
      <w:bookmarkStart w:id="16" w:name="_Toc241024513"/>
      <w:r w:rsidRPr="000C22EC">
        <w:t>DEC 16 Authority and dates</w:t>
      </w:r>
      <w:bookmarkEnd w:id="16"/>
    </w:p>
    <w:p w14:paraId="1B43F086" w14:textId="77777777" w:rsidR="002612BF" w:rsidRPr="000C22EC" w:rsidRDefault="000C4FFA">
      <w:r w:rsidRPr="000C22EC">
        <w:t>Previous state: Existing governance is labelled Approved Baseline but no approval record is present. Submission dates are not established.</w:t>
      </w:r>
    </w:p>
    <w:p w14:paraId="186EF35D" w14:textId="77777777" w:rsidR="002612BF" w:rsidRPr="000C22EC" w:rsidRDefault="000C4FFA">
      <w:r w:rsidRPr="000C22EC">
        <w:lastRenderedPageBreak/>
        <w:t>Decision: Preserve v1.0 files. Replacement baseline follows the user-authorised scope; supervisor endorsement is not claimed. Date replacements 23 September 2026.</w:t>
      </w:r>
    </w:p>
    <w:p w14:paraId="737AF07A" w14:textId="77777777" w:rsidR="002612BF" w:rsidRPr="000C22EC" w:rsidRDefault="000C4FFA">
      <w:r w:rsidRPr="000C22EC">
        <w:t>Reason: An assignment deadline and file modification date do not establish actual submission or approval.</w:t>
      </w:r>
    </w:p>
    <w:p w14:paraId="4E687347" w14:textId="77777777" w:rsidR="002612BF" w:rsidRPr="000C22EC" w:rsidRDefault="000C4FFA">
      <w:r w:rsidRPr="000C22EC">
        <w:t>Affected documents: All replacement documents. Status: Applied to replacement baseline.</w:t>
      </w:r>
    </w:p>
    <w:p w14:paraId="181B477B" w14:textId="77777777" w:rsidR="002612BF" w:rsidRPr="000C22EC" w:rsidRDefault="000C4FFA">
      <w:pPr>
        <w:pStyle w:val="Heading1"/>
      </w:pPr>
      <w:bookmarkStart w:id="17" w:name="_Toc241024514"/>
      <w:r w:rsidRPr="000C22EC">
        <w:t>DEC 17 Accounting boundary</w:t>
      </w:r>
      <w:bookmarkEnd w:id="17"/>
    </w:p>
    <w:p w14:paraId="6992079B" w14:textId="77777777" w:rsidR="002612BF" w:rsidRPr="000C22EC" w:rsidRDefault="000C4FFA">
      <w:r w:rsidRPr="000C22EC">
        <w:t>Previous state: Standards-aligned accounting could imply certification or a complete business accounting suite.</w:t>
      </w:r>
    </w:p>
    <w:p w14:paraId="223AC1EB" w14:textId="77777777" w:rsidR="002612BF" w:rsidRPr="000C22EC" w:rsidRDefault="000C4FFA">
      <w:r w:rsidRPr="000C22EC">
        <w:t>Decision: Use stable accounts, account types, category mappings and accounting-compatible expense records. Balanced journals are mandatory wherever double-entry is used.</w:t>
      </w:r>
    </w:p>
    <w:p w14:paraId="432E0A78" w14:textId="77777777" w:rsidR="002612BF" w:rsidRPr="000C22EC" w:rsidRDefault="000C4FFA">
      <w:r w:rsidRPr="000C22EC">
        <w:t>Reason: Supports structured financial records without claiming IFRS, banking or regulatory certification.</w:t>
      </w:r>
    </w:p>
    <w:p w14:paraId="58547CFA" w14:textId="77777777" w:rsidR="002612BF" w:rsidRPr="000C22EC" w:rsidRDefault="000C4FFA">
      <w:r w:rsidRPr="000C22EC">
        <w:t>Affected documents: D1, D2, scope. Status: Applied to replacement baseline.</w:t>
      </w:r>
    </w:p>
    <w:p w14:paraId="3C4B656D" w14:textId="77777777" w:rsidR="002612BF" w:rsidRPr="000C22EC" w:rsidRDefault="000C4FFA">
      <w:pPr>
        <w:pStyle w:val="Heading1"/>
      </w:pPr>
      <w:bookmarkStart w:id="18" w:name="_Toc241024515"/>
      <w:r w:rsidRPr="000C22EC">
        <w:t>DEC 18 Evidence provenance</w:t>
      </w:r>
      <w:bookmarkEnd w:id="18"/>
    </w:p>
    <w:p w14:paraId="337EE1F0" w14:textId="77777777" w:rsidR="002612BF" w:rsidRPr="000C22EC" w:rsidRDefault="000C4FFA">
      <w:r w:rsidRPr="000C22EC">
        <w:t>Previous state: Interview and observation narratives lack underlying records; persona traits can be mistaken for verified participant facts.</w:t>
      </w:r>
    </w:p>
    <w:p w14:paraId="25AE77C6" w14:textId="77777777" w:rsidR="002612BF" w:rsidRPr="000C22EC" w:rsidRDefault="000C4FFA">
      <w:r w:rsidRPr="000C22EC">
        <w:t>Decision: Label evidence as source-reported; label personas as design profiles. Add no interviews, quotations, survey results or statistics.</w:t>
      </w:r>
    </w:p>
    <w:p w14:paraId="3135BAA0" w14:textId="77777777" w:rsidR="002612BF" w:rsidRPr="000C22EC" w:rsidRDefault="000C4FFA">
      <w:r w:rsidRPr="000C22EC">
        <w:t>Reason: Preserves provenance and avoids converting plausible analysis into fieldwork.</w:t>
      </w:r>
    </w:p>
    <w:p w14:paraId="754561D7" w14:textId="77777777" w:rsidR="002612BF" w:rsidRPr="000C22EC" w:rsidRDefault="000C4FFA">
      <w:r w:rsidRPr="000C22EC">
        <w:t>Affected documents: D1, D2, audit. Status: Applied to replacement baseline.</w:t>
      </w:r>
    </w:p>
    <w:p w14:paraId="01C76D85" w14:textId="77777777" w:rsidR="002612BF" w:rsidRPr="000C22EC" w:rsidRDefault="000C4FFA">
      <w:r w:rsidRPr="000C22EC">
        <w:t>Related source issue: D2 describes requirement questions both as a later revisit and as following the initial interviews. Preserve the question sequence without asserting a separate visit schedule. This is reflected in reconstructed D2 under Interview technique.</w:t>
      </w:r>
    </w:p>
    <w:p w14:paraId="5AC136E5" w14:textId="77777777" w:rsidR="002612BF" w:rsidRPr="000C22EC" w:rsidRDefault="000C4FFA">
      <w:pPr>
        <w:pStyle w:val="Heading1"/>
      </w:pPr>
      <w:bookmarkStart w:id="19" w:name="_Toc241024516"/>
      <w:r w:rsidRPr="000C22EC">
        <w:t>DEC 19 Pagination convention</w:t>
      </w:r>
      <w:bookmarkEnd w:id="19"/>
    </w:p>
    <w:p w14:paraId="4163D625" w14:textId="77777777" w:rsidR="002612BF" w:rsidRPr="000C22EC" w:rsidRDefault="000C4FFA">
      <w:r w:rsidRPr="000C22EC">
        <w:t>Previous state: Existing standard prefers Roman front matter but permits continuous Arabic pagination.</w:t>
      </w:r>
    </w:p>
    <w:p w14:paraId="2E1B29F3" w14:textId="77777777" w:rsidR="002612BF" w:rsidRPr="000C22EC" w:rsidRDefault="000C4FFA">
      <w:r w:rsidRPr="000C22EC">
        <w:t>Decision: Use continuous Arabic Page X of Y fields, counting the cover but hiding its number.</w:t>
      </w:r>
    </w:p>
    <w:p w14:paraId="63252751" w14:textId="77777777" w:rsidR="002612BF" w:rsidRPr="000C22EC" w:rsidRDefault="000C4FFA">
      <w:r w:rsidRPr="000C22EC">
        <w:t>Reason: Permitted convention reduces numbering complexity and is identical across the new documents.</w:t>
      </w:r>
    </w:p>
    <w:p w14:paraId="236238AD" w14:textId="77777777" w:rsidR="002612BF" w:rsidRPr="000C22EC" w:rsidRDefault="000C4FFA">
      <w:r w:rsidRPr="000C22EC">
        <w:t>Affected documents: Documentation standard and all replacements. Status: Applied to replacement baseline.</w:t>
      </w:r>
    </w:p>
    <w:p w14:paraId="0A250E0E" w14:textId="77777777" w:rsidR="002612BF" w:rsidRPr="000C22EC" w:rsidRDefault="000C4FFA">
      <w:pPr>
        <w:pStyle w:val="Heading1"/>
      </w:pPr>
      <w:bookmarkStart w:id="20" w:name="_Toc241024517"/>
      <w:r w:rsidRPr="000C22EC">
        <w:lastRenderedPageBreak/>
        <w:t>DEC 20 Receipt and product identity</w:t>
      </w:r>
      <w:bookmarkEnd w:id="20"/>
    </w:p>
    <w:p w14:paraId="4A98F452" w14:textId="77777777" w:rsidR="002612BF" w:rsidRPr="000C22EC" w:rsidRDefault="000C4FFA">
      <w:r w:rsidRPr="000C22EC">
        <w:t>Previous state: Receipt retention is described as permanent; item normalisation could erase brand identity.</w:t>
      </w:r>
    </w:p>
    <w:p w14:paraId="68E1C155" w14:textId="77777777" w:rsidR="002612BF" w:rsidRPr="000C22EC" w:rsidRDefault="000C4FFA">
      <w:r w:rsidRPr="000C22EC">
        <w:t>Decision: Structured records are core; image archive is Should Have. Preserve original receipt text separately from corrected and inferred product fields.</w:t>
      </w:r>
    </w:p>
    <w:p w14:paraId="37C2C806" w14:textId="77777777" w:rsidR="002612BF" w:rsidRPr="000C22EC" w:rsidRDefault="000C4FFA">
      <w:r w:rsidRPr="000C22EC">
        <w:t>Reason: Storage lifetime is not guaranteed; semantic grouping must not merge distinct products or pack sizes.</w:t>
      </w:r>
    </w:p>
    <w:p w14:paraId="46806878" w14:textId="77777777" w:rsidR="002612BF" w:rsidRPr="000C22EC" w:rsidRDefault="000C4FFA">
      <w:r w:rsidRPr="000C22EC">
        <w:t>Affected documents: D1, D2, scope, terminology. Status: Applied to replacement baseline.</w:t>
      </w:r>
    </w:p>
    <w:p w14:paraId="473498B6" w14:textId="77777777" w:rsidR="002612BF" w:rsidRPr="000C22EC" w:rsidRDefault="000C4FFA">
      <w:pPr>
        <w:pStyle w:val="Heading1"/>
      </w:pPr>
      <w:bookmarkStart w:id="21" w:name="_Toc241024518"/>
      <w:r w:rsidRPr="000C22EC">
        <w:t>Human confirmation register</w:t>
      </w:r>
      <w:bookmarkEnd w:id="21"/>
    </w:p>
    <w:p w14:paraId="47D36525" w14:textId="42D24F24" w:rsidR="002612BF" w:rsidRPr="000C22EC" w:rsidRDefault="000C4FFA">
      <w:pPr>
        <w:pStyle w:val="Caption"/>
        <w:keepNext/>
      </w:pPr>
      <w:bookmarkStart w:id="22" w:name="_Toc241024496"/>
      <w:r w:rsidRPr="000C22EC">
        <w:t xml:space="preserve">Table </w:t>
      </w:r>
      <w:r w:rsidRPr="000C22EC">
        <w:fldChar w:fldCharType="begin"/>
      </w:r>
      <w:r w:rsidRPr="000C22EC">
        <w:instrText xml:space="preserve"> SEQ Table \* ARABIC </w:instrText>
      </w:r>
      <w:r w:rsidRPr="000C22EC">
        <w:fldChar w:fldCharType="separate"/>
      </w:r>
      <w:r w:rsidR="000C22EC">
        <w:rPr>
          <w:noProof/>
        </w:rPr>
        <w:t>1</w:t>
      </w:r>
      <w:r w:rsidRPr="000C22EC">
        <w:fldChar w:fldCharType="end"/>
      </w:r>
      <w:r w:rsidRPr="000C22EC">
        <w:t>: Facts and approvals still needing confirmation</w:t>
      </w:r>
      <w:bookmarkEnd w:id="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816"/>
        <w:gridCol w:w="3053"/>
      </w:tblGrid>
      <w:tr w:rsidR="002612BF" w:rsidRPr="000C22EC" w14:paraId="4BF6C1A9" w14:textId="77777777">
        <w:trPr>
          <w:cantSplit/>
          <w:tblHeader/>
        </w:trPr>
        <w:tc>
          <w:tcPr>
            <w:tcW w:w="1800" w:type="dxa"/>
            <w:shd w:val="clear" w:color="auto" w:fill="E7E7E7"/>
            <w:tcMar>
              <w:top w:w="85" w:type="dxa"/>
              <w:left w:w="85" w:type="dxa"/>
              <w:bottom w:w="85" w:type="dxa"/>
              <w:right w:w="85" w:type="dxa"/>
            </w:tcMar>
          </w:tcPr>
          <w:p w14:paraId="13DC0CEB" w14:textId="77777777" w:rsidR="002612BF" w:rsidRPr="000C22EC" w:rsidRDefault="000C4FFA">
            <w:pPr>
              <w:keepNext/>
              <w:spacing w:after="60" w:line="252" w:lineRule="auto"/>
              <w:jc w:val="left"/>
            </w:pPr>
            <w:r w:rsidRPr="000C22EC">
              <w:rPr>
                <w:b/>
                <w:sz w:val="20"/>
              </w:rPr>
              <w:t>Item</w:t>
            </w:r>
          </w:p>
        </w:tc>
        <w:tc>
          <w:tcPr>
            <w:tcW w:w="3816" w:type="dxa"/>
            <w:shd w:val="clear" w:color="auto" w:fill="E7E7E7"/>
            <w:tcMar>
              <w:top w:w="85" w:type="dxa"/>
              <w:left w:w="85" w:type="dxa"/>
              <w:bottom w:w="85" w:type="dxa"/>
              <w:right w:w="85" w:type="dxa"/>
            </w:tcMar>
          </w:tcPr>
          <w:p w14:paraId="7BE849FE" w14:textId="77777777" w:rsidR="002612BF" w:rsidRPr="000C22EC" w:rsidRDefault="000C4FFA">
            <w:pPr>
              <w:keepNext/>
              <w:spacing w:after="60" w:line="252" w:lineRule="auto"/>
              <w:jc w:val="left"/>
            </w:pPr>
            <w:r w:rsidRPr="000C22EC">
              <w:rPr>
                <w:b/>
                <w:sz w:val="20"/>
              </w:rPr>
              <w:t>Owner and required action</w:t>
            </w:r>
          </w:p>
        </w:tc>
        <w:tc>
          <w:tcPr>
            <w:tcW w:w="3053" w:type="dxa"/>
            <w:shd w:val="clear" w:color="auto" w:fill="E7E7E7"/>
            <w:tcMar>
              <w:top w:w="85" w:type="dxa"/>
              <w:left w:w="85" w:type="dxa"/>
              <w:bottom w:w="85" w:type="dxa"/>
              <w:right w:w="85" w:type="dxa"/>
            </w:tcMar>
          </w:tcPr>
          <w:p w14:paraId="196B7F13" w14:textId="77777777" w:rsidR="002612BF" w:rsidRPr="000C22EC" w:rsidRDefault="000C4FFA">
            <w:pPr>
              <w:keepNext/>
              <w:spacing w:after="60" w:line="252" w:lineRule="auto"/>
              <w:jc w:val="left"/>
            </w:pPr>
            <w:r w:rsidRPr="000C22EC">
              <w:rPr>
                <w:b/>
                <w:sz w:val="20"/>
              </w:rPr>
              <w:t>Baseline treatment</w:t>
            </w:r>
          </w:p>
        </w:tc>
      </w:tr>
      <w:tr w:rsidR="002612BF" w:rsidRPr="000C22EC" w14:paraId="6B36C9EC" w14:textId="77777777">
        <w:trPr>
          <w:cantSplit/>
        </w:trPr>
        <w:tc>
          <w:tcPr>
            <w:tcW w:w="1800" w:type="dxa"/>
            <w:tcMar>
              <w:top w:w="85" w:type="dxa"/>
              <w:left w:w="85" w:type="dxa"/>
              <w:bottom w:w="85" w:type="dxa"/>
              <w:right w:w="85" w:type="dxa"/>
            </w:tcMar>
          </w:tcPr>
          <w:p w14:paraId="54704E5B" w14:textId="77777777" w:rsidR="002612BF" w:rsidRPr="000C22EC" w:rsidRDefault="000C4FFA">
            <w:pPr>
              <w:spacing w:after="60" w:line="252" w:lineRule="auto"/>
              <w:jc w:val="left"/>
            </w:pPr>
            <w:r w:rsidRPr="000C22EC">
              <w:rPr>
                <w:sz w:val="20"/>
              </w:rPr>
              <w:t>Usman participant age</w:t>
            </w:r>
          </w:p>
        </w:tc>
        <w:tc>
          <w:tcPr>
            <w:tcW w:w="3816" w:type="dxa"/>
            <w:tcMar>
              <w:top w:w="85" w:type="dxa"/>
              <w:left w:w="85" w:type="dxa"/>
              <w:bottom w:w="85" w:type="dxa"/>
              <w:right w:w="85" w:type="dxa"/>
            </w:tcMar>
          </w:tcPr>
          <w:p w14:paraId="737ACA5A" w14:textId="77777777" w:rsidR="002612BF" w:rsidRPr="000C22EC" w:rsidRDefault="000C4FFA">
            <w:pPr>
              <w:spacing w:after="60" w:line="252" w:lineRule="auto"/>
              <w:jc w:val="left"/>
            </w:pPr>
            <w:r w:rsidRPr="000C22EC">
              <w:rPr>
                <w:sz w:val="20"/>
              </w:rPr>
              <w:t>Project team: check the original participant record</w:t>
            </w:r>
          </w:p>
        </w:tc>
        <w:tc>
          <w:tcPr>
            <w:tcW w:w="3053" w:type="dxa"/>
            <w:tcMar>
              <w:top w:w="85" w:type="dxa"/>
              <w:left w:w="85" w:type="dxa"/>
              <w:bottom w:w="85" w:type="dxa"/>
              <w:right w:w="85" w:type="dxa"/>
            </w:tcMar>
          </w:tcPr>
          <w:p w14:paraId="48B1E1F8" w14:textId="77777777" w:rsidR="002612BF" w:rsidRPr="000C22EC" w:rsidRDefault="000C4FFA">
            <w:pPr>
              <w:spacing w:after="60" w:line="252" w:lineRule="auto"/>
              <w:jc w:val="left"/>
            </w:pPr>
            <w:r w:rsidRPr="000C22EC">
              <w:rPr>
                <w:sz w:val="20"/>
              </w:rPr>
              <w:t>Design persona remains 41; D2 source discrepancy is retained</w:t>
            </w:r>
          </w:p>
        </w:tc>
      </w:tr>
      <w:tr w:rsidR="002612BF" w:rsidRPr="000C22EC" w14:paraId="24F9C2E2" w14:textId="77777777">
        <w:trPr>
          <w:cantSplit/>
        </w:trPr>
        <w:tc>
          <w:tcPr>
            <w:tcW w:w="1800" w:type="dxa"/>
            <w:tcMar>
              <w:top w:w="85" w:type="dxa"/>
              <w:left w:w="85" w:type="dxa"/>
              <w:bottom w:w="85" w:type="dxa"/>
              <w:right w:w="85" w:type="dxa"/>
            </w:tcMar>
          </w:tcPr>
          <w:p w14:paraId="2FED52FA" w14:textId="77777777" w:rsidR="002612BF" w:rsidRPr="000C22EC" w:rsidRDefault="000C4FFA">
            <w:pPr>
              <w:spacing w:after="60" w:line="252" w:lineRule="auto"/>
              <w:jc w:val="left"/>
            </w:pPr>
            <w:r w:rsidRPr="000C22EC">
              <w:rPr>
                <w:sz w:val="20"/>
              </w:rPr>
              <w:t>Fieldwork provenance</w:t>
            </w:r>
          </w:p>
        </w:tc>
        <w:tc>
          <w:tcPr>
            <w:tcW w:w="3816" w:type="dxa"/>
            <w:tcMar>
              <w:top w:w="85" w:type="dxa"/>
              <w:left w:w="85" w:type="dxa"/>
              <w:bottom w:w="85" w:type="dxa"/>
              <w:right w:w="85" w:type="dxa"/>
            </w:tcMar>
          </w:tcPr>
          <w:p w14:paraId="3E951E8E" w14:textId="77777777" w:rsidR="002612BF" w:rsidRPr="000C22EC" w:rsidRDefault="000C4FFA">
            <w:pPr>
              <w:spacing w:after="60" w:line="252" w:lineRule="auto"/>
              <w:jc w:val="left"/>
            </w:pPr>
            <w:r w:rsidRPr="000C22EC">
              <w:rPr>
                <w:sz w:val="20"/>
              </w:rPr>
              <w:t>Project team: provide dates, notes or recordings, consent status and participant identification basis</w:t>
            </w:r>
          </w:p>
        </w:tc>
        <w:tc>
          <w:tcPr>
            <w:tcW w:w="3053" w:type="dxa"/>
            <w:tcMar>
              <w:top w:w="85" w:type="dxa"/>
              <w:left w:w="85" w:type="dxa"/>
              <w:bottom w:w="85" w:type="dxa"/>
              <w:right w:w="85" w:type="dxa"/>
            </w:tcMar>
          </w:tcPr>
          <w:p w14:paraId="79C21057" w14:textId="77777777" w:rsidR="002612BF" w:rsidRPr="000C22EC" w:rsidRDefault="000C4FFA">
            <w:pPr>
              <w:spacing w:after="60" w:line="252" w:lineRule="auto"/>
              <w:jc w:val="left"/>
            </w:pPr>
            <w:r w:rsidRPr="000C22EC">
              <w:rPr>
                <w:sz w:val="20"/>
              </w:rPr>
              <w:t>Original D2 is treated as reported evidence only</w:t>
            </w:r>
          </w:p>
        </w:tc>
      </w:tr>
      <w:tr w:rsidR="002612BF" w:rsidRPr="000C22EC" w14:paraId="775C4AFB" w14:textId="77777777">
        <w:trPr>
          <w:cantSplit/>
        </w:trPr>
        <w:tc>
          <w:tcPr>
            <w:tcW w:w="1800" w:type="dxa"/>
            <w:tcMar>
              <w:top w:w="85" w:type="dxa"/>
              <w:left w:w="85" w:type="dxa"/>
              <w:bottom w:w="85" w:type="dxa"/>
              <w:right w:w="85" w:type="dxa"/>
            </w:tcMar>
          </w:tcPr>
          <w:p w14:paraId="1CB61386" w14:textId="77777777" w:rsidR="002612BF" w:rsidRPr="000C22EC" w:rsidRDefault="000C4FFA">
            <w:pPr>
              <w:spacing w:after="60" w:line="252" w:lineRule="auto"/>
              <w:jc w:val="left"/>
            </w:pPr>
            <w:r w:rsidRPr="000C22EC">
              <w:rPr>
                <w:sz w:val="20"/>
              </w:rPr>
              <w:t>Competitor comparison</w:t>
            </w:r>
          </w:p>
        </w:tc>
        <w:tc>
          <w:tcPr>
            <w:tcW w:w="3816" w:type="dxa"/>
            <w:tcMar>
              <w:top w:w="85" w:type="dxa"/>
              <w:left w:w="85" w:type="dxa"/>
              <w:bottom w:w="85" w:type="dxa"/>
              <w:right w:w="85" w:type="dxa"/>
            </w:tcMar>
          </w:tcPr>
          <w:p w14:paraId="1017B0BB" w14:textId="77777777" w:rsidR="002612BF" w:rsidRPr="000C22EC" w:rsidRDefault="000C4FFA">
            <w:pPr>
              <w:spacing w:after="60" w:line="252" w:lineRule="auto"/>
              <w:jc w:val="left"/>
            </w:pPr>
            <w:r w:rsidRPr="000C22EC">
              <w:rPr>
                <w:sz w:val="20"/>
              </w:rPr>
              <w:t>Project team: identify app versions, bank app, test dates and artefacts</w:t>
            </w:r>
          </w:p>
        </w:tc>
        <w:tc>
          <w:tcPr>
            <w:tcW w:w="3053" w:type="dxa"/>
            <w:tcMar>
              <w:top w:w="85" w:type="dxa"/>
              <w:left w:w="85" w:type="dxa"/>
              <w:bottom w:w="85" w:type="dxa"/>
              <w:right w:w="85" w:type="dxa"/>
            </w:tcMar>
          </w:tcPr>
          <w:p w14:paraId="77E3C07C" w14:textId="77777777" w:rsidR="002612BF" w:rsidRPr="000C22EC" w:rsidRDefault="000C4FFA">
            <w:pPr>
              <w:spacing w:after="60" w:line="252" w:lineRule="auto"/>
              <w:jc w:val="left"/>
            </w:pPr>
            <w:r w:rsidRPr="000C22EC">
              <w:rPr>
                <w:sz w:val="20"/>
              </w:rPr>
              <w:t>Historical narrative only; no current product claims</w:t>
            </w:r>
          </w:p>
        </w:tc>
      </w:tr>
      <w:tr w:rsidR="002612BF" w:rsidRPr="000C22EC" w14:paraId="69CE70B0" w14:textId="77777777">
        <w:trPr>
          <w:cantSplit/>
        </w:trPr>
        <w:tc>
          <w:tcPr>
            <w:tcW w:w="1800" w:type="dxa"/>
            <w:tcMar>
              <w:top w:w="85" w:type="dxa"/>
              <w:left w:w="85" w:type="dxa"/>
              <w:bottom w:w="85" w:type="dxa"/>
              <w:right w:w="85" w:type="dxa"/>
            </w:tcMar>
          </w:tcPr>
          <w:p w14:paraId="2AB57BCA" w14:textId="77777777" w:rsidR="002612BF" w:rsidRPr="000C22EC" w:rsidRDefault="000C4FFA">
            <w:pPr>
              <w:spacing w:after="60" w:line="252" w:lineRule="auto"/>
              <w:jc w:val="left"/>
            </w:pPr>
            <w:r w:rsidRPr="000C22EC">
              <w:rPr>
                <w:sz w:val="20"/>
              </w:rPr>
              <w:t>Submission and endorsement</w:t>
            </w:r>
          </w:p>
        </w:tc>
        <w:tc>
          <w:tcPr>
            <w:tcW w:w="3816" w:type="dxa"/>
            <w:tcMar>
              <w:top w:w="85" w:type="dxa"/>
              <w:left w:w="85" w:type="dxa"/>
              <w:bottom w:w="85" w:type="dxa"/>
              <w:right w:w="85" w:type="dxa"/>
            </w:tcMar>
          </w:tcPr>
          <w:p w14:paraId="0F5AD0EC" w14:textId="77777777" w:rsidR="002612BF" w:rsidRPr="000C22EC" w:rsidRDefault="000C4FFA">
            <w:pPr>
              <w:spacing w:after="60" w:line="252" w:lineRule="auto"/>
              <w:jc w:val="left"/>
            </w:pPr>
            <w:r w:rsidRPr="000C22EC">
              <w:rPr>
                <w:sz w:val="20"/>
              </w:rPr>
              <w:t>Project team and supervisor: record submission dates and review outcome</w:t>
            </w:r>
          </w:p>
        </w:tc>
        <w:tc>
          <w:tcPr>
            <w:tcW w:w="3053" w:type="dxa"/>
            <w:tcMar>
              <w:top w:w="85" w:type="dxa"/>
              <w:left w:w="85" w:type="dxa"/>
              <w:bottom w:w="85" w:type="dxa"/>
              <w:right w:w="85" w:type="dxa"/>
            </w:tcMar>
          </w:tcPr>
          <w:p w14:paraId="2A0DADBA" w14:textId="77777777" w:rsidR="002612BF" w:rsidRPr="000C22EC" w:rsidRDefault="000C4FFA">
            <w:pPr>
              <w:spacing w:after="60" w:line="252" w:lineRule="auto"/>
              <w:jc w:val="left"/>
            </w:pPr>
            <w:r w:rsidRPr="000C22EC">
              <w:rPr>
                <w:sz w:val="20"/>
              </w:rPr>
              <w:t>Revision dates are shown; no approval invented</w:t>
            </w:r>
          </w:p>
        </w:tc>
      </w:tr>
      <w:tr w:rsidR="002612BF" w:rsidRPr="000C22EC" w14:paraId="51C7815F" w14:textId="77777777">
        <w:trPr>
          <w:cantSplit/>
        </w:trPr>
        <w:tc>
          <w:tcPr>
            <w:tcW w:w="1800" w:type="dxa"/>
            <w:tcMar>
              <w:top w:w="85" w:type="dxa"/>
              <w:left w:w="85" w:type="dxa"/>
              <w:bottom w:w="85" w:type="dxa"/>
              <w:right w:w="85" w:type="dxa"/>
            </w:tcMar>
          </w:tcPr>
          <w:p w14:paraId="2FC61204" w14:textId="77777777" w:rsidR="002612BF" w:rsidRPr="000C22EC" w:rsidRDefault="000C4FFA">
            <w:pPr>
              <w:spacing w:after="60" w:line="252" w:lineRule="auto"/>
              <w:jc w:val="left"/>
            </w:pPr>
            <w:r w:rsidRPr="000C22EC">
              <w:rPr>
                <w:sz w:val="20"/>
              </w:rPr>
              <w:t>Later validation</w:t>
            </w:r>
          </w:p>
        </w:tc>
        <w:tc>
          <w:tcPr>
            <w:tcW w:w="3816" w:type="dxa"/>
            <w:tcMar>
              <w:top w:w="85" w:type="dxa"/>
              <w:left w:w="85" w:type="dxa"/>
              <w:bottom w:w="85" w:type="dxa"/>
              <w:right w:w="85" w:type="dxa"/>
            </w:tcMar>
          </w:tcPr>
          <w:p w14:paraId="5CADE384" w14:textId="77777777" w:rsidR="002612BF" w:rsidRPr="000C22EC" w:rsidRDefault="000C4FFA">
            <w:pPr>
              <w:spacing w:after="60" w:line="252" w:lineRule="auto"/>
              <w:jc w:val="left"/>
            </w:pPr>
            <w:r w:rsidRPr="000C22EC">
              <w:rPr>
                <w:sz w:val="20"/>
              </w:rPr>
              <w:t>Project team: define device, receipt set, network and measurable targets</w:t>
            </w:r>
          </w:p>
        </w:tc>
        <w:tc>
          <w:tcPr>
            <w:tcW w:w="3053" w:type="dxa"/>
            <w:tcMar>
              <w:top w:w="85" w:type="dxa"/>
              <w:left w:w="85" w:type="dxa"/>
              <w:bottom w:w="85" w:type="dxa"/>
              <w:right w:w="85" w:type="dxa"/>
            </w:tcMar>
          </w:tcPr>
          <w:p w14:paraId="15FE2469" w14:textId="77777777" w:rsidR="002612BF" w:rsidRPr="000C22EC" w:rsidRDefault="000C4FFA">
            <w:pPr>
              <w:spacing w:after="60" w:line="252" w:lineRule="auto"/>
              <w:jc w:val="left"/>
            </w:pPr>
            <w:r w:rsidRPr="000C22EC">
              <w:rPr>
                <w:sz w:val="20"/>
              </w:rPr>
              <w:t>Quality expectations preserved without fabricated results</w:t>
            </w:r>
          </w:p>
        </w:tc>
      </w:tr>
    </w:tbl>
    <w:p w14:paraId="6DBB0050" w14:textId="77777777" w:rsidR="002612BF" w:rsidRPr="000C22EC" w:rsidRDefault="002612BF">
      <w:pPr>
        <w:spacing w:after="0"/>
      </w:pPr>
    </w:p>
    <w:p w14:paraId="3A07DEFF" w14:textId="77777777" w:rsidR="002612BF" w:rsidRPr="000C22EC" w:rsidRDefault="000C4FFA">
      <w:pPr>
        <w:pStyle w:val="Heading1"/>
      </w:pPr>
      <w:bookmarkStart w:id="23" w:name="_Toc241024519"/>
      <w:r w:rsidRPr="000C22EC">
        <w:t>Future change record</w:t>
      </w:r>
      <w:bookmarkEnd w:id="23"/>
    </w:p>
    <w:p w14:paraId="5B029FB2" w14:textId="77777777" w:rsidR="002612BF" w:rsidRPr="000C22EC" w:rsidRDefault="000C4FFA">
      <w:r w:rsidRPr="000C22EC">
        <w:t>For each new decision, record an unused decision ID, date, previous state, new decision, evidence or reason, authority, affected documents and identifiers, propagation status and verification result. Confirmed corrections to source facts may replace a provisional persona resolution only through this process.</w:t>
      </w:r>
    </w:p>
    <w:sectPr w:rsidR="002612BF" w:rsidRPr="000C22EC"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8826" w14:textId="77777777" w:rsidR="000C4FFA" w:rsidRDefault="000C4FFA">
      <w:pPr>
        <w:spacing w:after="0" w:line="240" w:lineRule="auto"/>
      </w:pPr>
      <w:r>
        <w:separator/>
      </w:r>
    </w:p>
  </w:endnote>
  <w:endnote w:type="continuationSeparator" w:id="0">
    <w:p w14:paraId="36E4C663" w14:textId="77777777" w:rsidR="000C4FFA" w:rsidRDefault="000C4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D23F" w14:textId="77777777" w:rsidR="002612BF" w:rsidRDefault="000C4FFA">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0C22EC">
      <w:rPr>
        <w:noProof/>
      </w:rPr>
      <w:t>2</w:t>
    </w:r>
    <w:r>
      <w:fldChar w:fldCharType="end"/>
    </w:r>
    <w:r>
      <w:rPr>
        <w:sz w:val="18"/>
      </w:rPr>
      <w:t xml:space="preserve"> of </w:t>
    </w:r>
    <w:r>
      <w:fldChar w:fldCharType="begin"/>
    </w:r>
    <w:r>
      <w:instrText xml:space="preserve"> NUMPAGES </w:instrText>
    </w:r>
    <w:r>
      <w:fldChar w:fldCharType="separate"/>
    </w:r>
    <w:r w:rsidR="000C22EC">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59F2" w14:textId="77777777" w:rsidR="000C4FFA" w:rsidRDefault="000C4FFA">
      <w:pPr>
        <w:spacing w:after="0" w:line="240" w:lineRule="auto"/>
      </w:pPr>
      <w:r>
        <w:separator/>
      </w:r>
    </w:p>
  </w:footnote>
  <w:footnote w:type="continuationSeparator" w:id="0">
    <w:p w14:paraId="2FCEF92C" w14:textId="77777777" w:rsidR="000C4FFA" w:rsidRDefault="000C4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81EB" w14:textId="77777777" w:rsidR="002612BF" w:rsidRDefault="000C4FFA">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CBF5197"/>
    <w:multiLevelType w:val="multilevel"/>
    <w:tmpl w:val="97089394"/>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41524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2EC"/>
    <w:rsid w:val="000C4FFA"/>
    <w:rsid w:val="0015074B"/>
    <w:rsid w:val="002612BF"/>
    <w:rsid w:val="0029639D"/>
    <w:rsid w:val="00326F90"/>
    <w:rsid w:val="007B5C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4C3E22"/>
  <w14:defaultImageDpi w14:val="300"/>
  <w15:docId w15:val="{1B1CBBB9-4F90-49FE-856E-DABBE29C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22EC"/>
    <w:pPr>
      <w:spacing w:after="100"/>
    </w:pPr>
  </w:style>
  <w:style w:type="character" w:styleId="Hyperlink">
    <w:name w:val="Hyperlink"/>
    <w:basedOn w:val="DefaultParagraphFont"/>
    <w:uiPriority w:val="99"/>
    <w:unhideWhenUsed/>
    <w:rsid w:val="000C22EC"/>
    <w:rPr>
      <w:color w:val="0000FF" w:themeColor="hyperlink"/>
      <w:u w:val="single"/>
    </w:rPr>
  </w:style>
  <w:style w:type="paragraph" w:styleId="TableofFigures">
    <w:name w:val="table of figures"/>
    <w:basedOn w:val="Normal"/>
    <w:next w:val="Normal"/>
    <w:uiPriority w:val="99"/>
    <w:unhideWhenUsed/>
    <w:rsid w:val="000C22E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2199</Words>
  <Characters>12536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Log</dc:title>
  <dc:subject>Authoritative DailyKhata project foundation</dc:subject>
  <dc:creator>DailyKhata Project Team</dc:creator>
  <cp:keywords/>
  <dc:description>generated by python-docx</dc:description>
  <cp:lastModifiedBy>Saad Mughal</cp:lastModifiedBy>
  <cp:revision>2</cp:revision>
  <dcterms:created xsi:type="dcterms:W3CDTF">2013-12-23T23:15:00Z</dcterms:created>
  <dcterms:modified xsi:type="dcterms:W3CDTF">2026-09-22T21:53:00Z</dcterms:modified>
  <cp:category/>
</cp:coreProperties>
</file>