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Guide</w:t>
      </w:r>
    </w:p>
    <w:p>
      <w:r>
        <w:t>Category: training  |  Required: Yes</w:t>
      </w:r>
    </w:p>
    <w:p>
      <w:r>
        <w:t>Adaptable curriculum framework with outcomes, sequencing, and assessment templates.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Value/Notes</w:t>
            </w:r>
          </w:p>
        </w:tc>
      </w:tr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Resources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Follow‑up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Overview</w:t>
      </w:r>
    </w:p>
    <w:p>
      <w:r>
        <w:t>This template outlines the spine of a curriculum: intent, sequencing, delivery, and impact.</w:t>
      </w:r>
    </w:p>
    <w:p>
      <w:r>
        <w:t>It is meant to be adapted by subject leads and tutors for different levels or cohorts.</w:t>
      </w:r>
    </w:p>
    <w:p>
      <w:pPr>
        <w:pStyle w:val="Heading2"/>
      </w:pPr>
      <w:r>
        <w:t>Curriculum Intent</w:t>
      </w:r>
    </w:p>
    <w:p>
      <w:r>
        <w:t>• Purpose: What knowledge, skills, and behaviours should learners secure by term end?</w:t>
      </w:r>
    </w:p>
    <w:p>
      <w:r>
        <w:t>• Equity: How will the plan support diverse learners and close gaps?</w:t>
      </w:r>
    </w:p>
    <w:p>
      <w:r>
        <w:t>• Employability / progression: Map to next steps or qualifications.</w:t>
      </w:r>
    </w:p>
    <w:p>
      <w:pPr>
        <w:pStyle w:val="Heading2"/>
      </w:pPr>
      <w:r>
        <w:t>Sequence Map (Term Template)</w:t>
      </w:r>
    </w:p>
    <w:p>
      <w:r>
        <w:t>Week → Focus → Core Knowledge → Practice Tasks → Checkpoints</w:t>
      </w:r>
    </w:p>
    <w:p>
      <w:r>
        <w:t>1  → __________________ → __________________ → __________________ → ______</w:t>
      </w:r>
    </w:p>
    <w:p>
      <w:r>
        <w:t>2  → __________________ → __________________ → __________________ → ______</w:t>
      </w:r>
    </w:p>
    <w:p>
      <w:r>
        <w:t>3  → __________________ → __________________ → __________________ → ______</w:t>
      </w:r>
    </w:p>
    <w:p>
      <w:r>
        <w:t>4  → __________________ → __________________ → __________________ → ______</w:t>
      </w:r>
    </w:p>
    <w:p>
      <w:r>
        <w:t>5  → __________________ → __________________ → __________________ → ______</w:t>
      </w:r>
    </w:p>
    <w:p>
      <w:r>
        <w:t>6  → Review / Assessment Window</w:t>
      </w:r>
    </w:p>
    <w:p>
      <w:pPr>
        <w:pStyle w:val="Heading2"/>
      </w:pPr>
      <w:r>
        <w:t>Learning Outcomes &amp; Success Criteria</w:t>
      </w:r>
    </w:p>
    <w:p>
      <w:r>
        <w:t>For each unit, state outcomes in learner‑friendly language and list success criteria.</w:t>
      </w:r>
    </w:p>
    <w:p>
      <w:r>
        <w:t>Example:</w:t>
      </w:r>
    </w:p>
    <w:p>
      <w:r>
        <w:t>Outcome: “Explain and apply Pythagoras’ theorem in 2D contexts.”</w:t>
      </w:r>
    </w:p>
    <w:p>
      <w:r>
        <w:t>Success criteria: identifies right‑angle; substitutes correctly; computes; checks reasonableness.</w:t>
      </w:r>
    </w:p>
    <w:p>
      <w:pPr>
        <w:pStyle w:val="Heading2"/>
      </w:pPr>
      <w:r>
        <w:t>Assessment &amp; Evidence</w:t>
      </w:r>
    </w:p>
    <w:p>
      <w:r>
        <w:t>Use mixed evidence: low‑stakes quizzes, exit tickets, practical tasks, and extended responses.</w:t>
      </w:r>
    </w:p>
    <w:p>
      <w:r>
        <w:t>Template:</w:t>
      </w:r>
    </w:p>
    <w:p>
      <w:r>
        <w:t>- Outcome assessed: __________________</w:t>
      </w:r>
    </w:p>
    <w:p>
      <w:r>
        <w:t>- Method: Quiz / Project / Oral / Practical / Other</w:t>
      </w:r>
    </w:p>
    <w:p>
      <w:r>
        <w:t>- Evidence stored: LMS / Drive folder / Paper</w:t>
      </w:r>
    </w:p>
    <w:p>
      <w:r>
        <w:t>- Feedback cycle: Same day / Weekly / Fortnightly</w:t>
      </w:r>
    </w:p>
    <w:p>
      <w:pPr>
        <w:pStyle w:val="Heading2"/>
      </w:pPr>
      <w:r>
        <w:t>Adaptations &amp; Support</w:t>
      </w:r>
    </w:p>
    <w:p>
      <w:r>
        <w:t>Plan scaffolded tasks; tiered questions; sentence starters; word banks.</w:t>
      </w:r>
    </w:p>
    <w:p>
      <w:r>
        <w:t>Record reasonable adjustments and technology supports [Insert tools].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