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for Home‑Based Tutors</w:t>
      </w:r>
    </w:p>
    <w:p>
      <w:r>
        <w:t>Category: requirements  |  Required: Yes</w:t>
      </w:r>
    </w:p>
    <w:p>
      <w:r>
        <w:t>Standards for tutoring from home, including space, privacy, and professionalism.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Value/Notes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Resources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Follow‑up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Workspace Standards</w:t>
      </w:r>
    </w:p>
    <w:p>
      <w:r>
        <w:t>• Quiet, tidy area; desk‑height seating; camera angle at eye level.</w:t>
      </w:r>
    </w:p>
    <w:p>
      <w:r>
        <w:t>• Stable internet and adequate power; backup plan for outages.</w:t>
      </w:r>
    </w:p>
    <w:p>
      <w:r>
        <w:t>• Keep learning materials organised and labelled.</w:t>
      </w:r>
    </w:p>
    <w:p>
      <w:pPr>
        <w:pStyle w:val="Heading2"/>
      </w:pPr>
      <w:r>
        <w:t>Safeguarding &amp; Visitors</w:t>
      </w:r>
    </w:p>
    <w:p>
      <w:r>
        <w:t>• Ensure a parent/carer is aware of session times and location.</w:t>
      </w:r>
    </w:p>
    <w:p>
      <w:r>
        <w:t>• No unrelated visitors in the teaching area; follow lone‑working guidance.</w:t>
      </w:r>
    </w:p>
    <w:p>
      <w:r>
        <w:t>• Follow photo/recording policy strictly.</w:t>
      </w:r>
    </w:p>
    <w:p>
      <w:pPr>
        <w:pStyle w:val="Heading2"/>
      </w:pPr>
      <w:r>
        <w:t>Professional Boundaries</w:t>
      </w:r>
    </w:p>
    <w:p>
      <w:r>
        <w:t>• Use official channels for communication.</w:t>
      </w:r>
    </w:p>
    <w:p>
      <w:r>
        <w:t>• Keep personal areas out of camera view.</w:t>
      </w:r>
    </w:p>
    <w:p>
      <w:r>
        <w:t>• Log sessions and outcomes in the LMS the same day.</w:t>
      </w:r>
    </w:p>
    <w:p>
      <w:pPr>
        <w:pStyle w:val="Heading2"/>
      </w:pPr>
      <w:r>
        <w:t>Home Lesson Prep Template</w:t>
      </w:r>
    </w:p>
    <w:p>
      <w:r>
        <w:t>Student: ______  Date: ______</w:t>
      </w:r>
    </w:p>
    <w:p>
      <w:r>
        <w:t>Objective: __________________</w:t>
      </w:r>
    </w:p>
    <w:p>
      <w:r>
        <w:t>Tasks &amp; Timing: _____________</w:t>
      </w:r>
    </w:p>
    <w:p>
      <w:r>
        <w:t>Materials: _________________</w:t>
      </w:r>
    </w:p>
    <w:p>
      <w:r>
        <w:t>Notes/Follow‑up: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