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Tutor Handbook</w:t>
      </w:r>
    </w:p>
    <w:p>
      <w:r>
        <w:t>Category: training  |  Required: Yes</w:t>
      </w:r>
    </w:p>
    <w:p>
      <w:r>
        <w:t>Practical handbook template for onboarding, planning, and delivery.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Purpose &amp; Scope</w:t>
      </w:r>
    </w:p>
    <w:p>
      <w:r>
        <w:t>This handbook template gives new tutors a concise, adaptable reference for day‑to‑day delivery.</w:t>
      </w:r>
    </w:p>
    <w:p>
      <w:r>
        <w:t>It focuses on expectations, safeguarding awareness, core workflows, and quality of instruction.</w:t>
      </w:r>
    </w:p>
    <w:p>
      <w:r>
        <w:t>Replace bracketed placeholders with your centre’s specifics where needed.</w:t>
      </w:r>
    </w:p>
    <w:p>
      <w:pPr>
        <w:pStyle w:val="Heading2"/>
      </w:pPr>
      <w:r>
        <w:t>Key Expectations Snapshot</w:t>
      </w:r>
    </w:p>
    <w:p>
      <w:r>
        <w:t>• Professional conduct: punctuality, respectful communication, confidentiality, and neutrality.</w:t>
      </w:r>
    </w:p>
    <w:p>
      <w:r>
        <w:t>• Safeguarding first: know escalation routes and designated leads [Insert Role/Email].</w:t>
      </w:r>
    </w:p>
    <w:p>
      <w:r>
        <w:t>• Inclusive practice: differentiate tasks; provide accessible materials.</w:t>
      </w:r>
    </w:p>
    <w:p>
      <w:r>
        <w:t>• Feedback loop: short, specific feedback after each session; termly summary reports.</w:t>
      </w:r>
    </w:p>
    <w:p>
      <w:pPr>
        <w:pStyle w:val="Heading2"/>
      </w:pPr>
      <w:r>
        <w:t>Onboarding Checklist (Template)</w:t>
      </w:r>
    </w:p>
    <w:p>
      <w:r>
        <w:t>□ ID &amp; background checks completed (date: ______)</w:t>
      </w:r>
    </w:p>
    <w:p>
      <w:r>
        <w:t>□ Safeguarding &amp; data protection induction attended (date: ______)</w:t>
      </w:r>
    </w:p>
    <w:p>
      <w:r>
        <w:t>□ Platform access granted: LMS, video, resources</w:t>
      </w:r>
    </w:p>
    <w:p>
      <w:r>
        <w:t>□ Intro observations / shadowing completed (mentor: __________)</w:t>
      </w:r>
    </w:p>
    <w:p>
      <w:r>
        <w:t>□ Emergency / incident reporting workflow acknowledged</w:t>
      </w:r>
    </w:p>
    <w:p>
      <w:pPr>
        <w:pStyle w:val="Heading2"/>
      </w:pPr>
      <w:r>
        <w:t>Lesson Planning Quick Template</w:t>
      </w:r>
    </w:p>
    <w:p>
      <w:r>
        <w:t>Use this skeleton to keep planning consistent.</w:t>
      </w:r>
    </w:p>
    <w:p>
      <w:r>
        <w:t>- Lesson title: ______________________    Date: ________</w:t>
      </w:r>
    </w:p>
    <w:p>
      <w:r>
        <w:t>- Learner profile (prior attainment / needs): ______________________</w:t>
      </w:r>
    </w:p>
    <w:p>
      <w:r>
        <w:t>- Objectives (SMART): ___________________________________________</w:t>
      </w:r>
    </w:p>
    <w:p>
      <w:r>
        <w:t>- Activities (timed): Warm‑up ___ | Main ___ | Plenary ___</w:t>
      </w:r>
    </w:p>
    <w:p>
      <w:r>
        <w:t>- Resources: _________________________________________________</w:t>
      </w:r>
    </w:p>
    <w:p>
      <w:r>
        <w:t>- Assessment evidence: ________________________________________</w:t>
      </w:r>
    </w:p>
    <w:p>
      <w:r>
        <w:t>- Follow‑up / homework: _______________________________________</w:t>
      </w:r>
    </w:p>
    <w:p>
      <w:pPr>
        <w:pStyle w:val="Heading2"/>
      </w:pPr>
      <w:r>
        <w:t>Engagement &amp; Behaviour</w:t>
      </w:r>
    </w:p>
    <w:p>
      <w:r>
        <w:t>• Establish routines in the first 5 minutes (agenda, goals, norms).</w:t>
      </w:r>
    </w:p>
    <w:p>
      <w:r>
        <w:t>• Use cold‑calling and mini whiteboards / polls to maintain pace.</w:t>
      </w:r>
    </w:p>
    <w:p>
      <w:r>
        <w:t>• Redirect behaviour privately first; document repeated issues; inform [Insert Role].</w:t>
      </w:r>
    </w:p>
    <w:p>
      <w:r>
        <w:t>• Celebrate progress; build in choice and student voice.</w:t>
      </w:r>
    </w:p>
    <w:p>
      <w:pPr>
        <w:pStyle w:val="Heading2"/>
      </w:pPr>
      <w:r>
        <w:t>Quality &amp; Reflection</w:t>
      </w:r>
    </w:p>
    <w:p>
      <w:r>
        <w:t>After each session, note what worked, what didn’t, and one change for next time.</w:t>
      </w:r>
    </w:p>
    <w:p>
      <w:r>
        <w:t>Schedule a monthly peer observation or recording review.</w:t>
      </w:r>
    </w:p>
    <w:p>
      <w:r>
        <w:t>Maintain a mini‑portfolio: 3 anonymised work samples + 1 reflective note per half‑term.</w:t>
      </w:r>
    </w:p>
    <w:p>
      <w:pPr>
        <w:pStyle w:val="Heading2"/>
      </w:pPr>
      <w:r>
        <w:t>Appendix: Incident &amp; Escalation Note</w:t>
      </w:r>
    </w:p>
    <w:p>
      <w:r>
        <w:t>If you have a safeguarding concern:</w:t>
      </w:r>
    </w:p>
    <w:p>
      <w:r>
        <w:t>1) Ensure immediate safety.</w:t>
      </w:r>
    </w:p>
    <w:p>
      <w:r>
        <w:t>2) Record facts (who/what/when/where) without opinion.</w:t>
      </w:r>
    </w:p>
    <w:p>
      <w:r>
        <w:t>3) Report to [Designated Safeguarding Lead] within 24h.</w:t>
      </w:r>
    </w:p>
    <w:p>
      <w:r>
        <w:t>Do not promise confidentiality; follow local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