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8A" w:rsidRPr="00B14BBF" w:rsidRDefault="00DA608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 w:rsidRPr="00B14BBF"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7E15" wp14:editId="4076ABB1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B0F05" w:rsidRPr="005C33B2" w:rsidRDefault="002B0F05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97E15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:rsidR="002B0F05" w:rsidRPr="005C33B2" w:rsidRDefault="002B0F05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«АвиаРемКомплекс»</w:t>
      </w: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:rsidR="00DA608A" w:rsidRPr="00B14BBF" w:rsidRDefault="00DA608A" w:rsidP="009576BD">
      <w:pPr>
        <w:widowControl w:val="0"/>
        <w:spacing w:after="200" w:line="276" w:lineRule="auto"/>
        <w:ind w:left="4956" w:firstLine="14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УТВЕРЖДАЮ</w:t>
      </w:r>
    </w:p>
    <w:p w:rsidR="00DA608A" w:rsidRPr="00B14BBF" w:rsidRDefault="00DA608A" w:rsidP="009576BD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:rsidR="00DA608A" w:rsidRPr="00B14BBF" w:rsidRDefault="00DA608A" w:rsidP="009576BD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ООО «АРК»</w:t>
      </w:r>
    </w:p>
    <w:p w:rsidR="00E853AE" w:rsidRPr="007E14F3" w:rsidRDefault="001A5070" w:rsidP="009576BD">
      <w:pPr>
        <w:widowControl w:val="0"/>
        <w:suppressAutoHyphens/>
        <w:spacing w:line="276" w:lineRule="auto"/>
        <w:ind w:left="5103" w:right="-142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_______________</w:t>
      </w:r>
      <w:r w:rsidR="00E853AE" w:rsidRPr="00642E77">
        <w:rPr>
          <w:rFonts w:eastAsia="Calibri"/>
          <w:b/>
          <w:sz w:val="24"/>
          <w:szCs w:val="24"/>
        </w:rPr>
        <w:t>Н</w:t>
      </w:r>
      <w:r w:rsidR="00E853AE" w:rsidRPr="007E14F3">
        <w:rPr>
          <w:rFonts w:eastAsia="Calibri"/>
          <w:b/>
          <w:sz w:val="24"/>
          <w:szCs w:val="24"/>
        </w:rPr>
        <w:t>.</w:t>
      </w:r>
      <w:r w:rsidR="00E853AE" w:rsidRPr="00642E77">
        <w:rPr>
          <w:rFonts w:eastAsia="Calibri"/>
          <w:b/>
          <w:sz w:val="24"/>
          <w:szCs w:val="24"/>
        </w:rPr>
        <w:t>Р</w:t>
      </w:r>
      <w:r w:rsidR="00E853AE" w:rsidRPr="007E14F3">
        <w:rPr>
          <w:rFonts w:eastAsia="Calibri"/>
          <w:b/>
          <w:sz w:val="24"/>
          <w:szCs w:val="24"/>
        </w:rPr>
        <w:t xml:space="preserve">. </w:t>
      </w:r>
      <w:r w:rsidR="00E853AE" w:rsidRPr="00642E77">
        <w:rPr>
          <w:rFonts w:eastAsia="Calibri"/>
          <w:b/>
          <w:sz w:val="24"/>
          <w:szCs w:val="24"/>
        </w:rPr>
        <w:t>Гасан</w:t>
      </w:r>
      <w:r w:rsidR="00E853AE" w:rsidRPr="007E14F3">
        <w:rPr>
          <w:rFonts w:eastAsia="Calibri"/>
          <w:b/>
          <w:sz w:val="24"/>
          <w:szCs w:val="24"/>
        </w:rPr>
        <w:t>-</w:t>
      </w:r>
      <w:r w:rsidR="00E853AE" w:rsidRPr="00642E77">
        <w:rPr>
          <w:rFonts w:eastAsia="Calibri"/>
          <w:b/>
          <w:sz w:val="24"/>
          <w:szCs w:val="24"/>
        </w:rPr>
        <w:t>Заде</w:t>
      </w:r>
    </w:p>
    <w:p w:rsidR="00E853AE" w:rsidRPr="001A5070" w:rsidRDefault="001A5070" w:rsidP="009576BD">
      <w:pPr>
        <w:widowControl w:val="0"/>
        <w:suppressAutoHyphens/>
        <w:spacing w:line="276" w:lineRule="auto"/>
        <w:ind w:left="5103"/>
        <w:rPr>
          <w:rFonts w:eastAsia="Calibri"/>
          <w:b/>
          <w:sz w:val="24"/>
          <w:szCs w:val="24"/>
        </w:rPr>
      </w:pPr>
      <w:r w:rsidRPr="001A5070">
        <w:rPr>
          <w:rFonts w:eastAsia="Calibri"/>
          <w:b/>
          <w:sz w:val="24"/>
          <w:szCs w:val="24"/>
        </w:rPr>
        <w:t>«______»_______________</w:t>
      </w:r>
      <w:r w:rsidR="00E853AE" w:rsidRPr="001A5070">
        <w:rPr>
          <w:rFonts w:eastAsia="Calibri"/>
          <w:b/>
          <w:sz w:val="24"/>
          <w:szCs w:val="24"/>
        </w:rPr>
        <w:t>2020</w:t>
      </w:r>
      <w:r w:rsidR="00E853AE" w:rsidRPr="00F652D0">
        <w:rPr>
          <w:rFonts w:eastAsia="Calibri"/>
          <w:b/>
          <w:sz w:val="24"/>
          <w:szCs w:val="24"/>
          <w:lang w:val="en-US"/>
        </w:rPr>
        <w:t> </w:t>
      </w:r>
      <w:r w:rsidR="00E853AE" w:rsidRPr="00642E77">
        <w:rPr>
          <w:rFonts w:eastAsia="Calibri"/>
          <w:b/>
          <w:sz w:val="24"/>
          <w:szCs w:val="24"/>
        </w:rPr>
        <w:t>г</w:t>
      </w:r>
      <w:r w:rsidR="00E853AE" w:rsidRPr="001A5070">
        <w:rPr>
          <w:rFonts w:eastAsia="Calibri"/>
          <w:b/>
          <w:sz w:val="24"/>
          <w:szCs w:val="24"/>
        </w:rPr>
        <w:t>.</w:t>
      </w:r>
    </w:p>
    <w:p w:rsidR="00DA608A" w:rsidRPr="001A5070" w:rsidRDefault="00DA608A" w:rsidP="009576BD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6C2BAB" w:rsidRPr="001A5070" w:rsidRDefault="006C2BAB" w:rsidP="009576BD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1A5070" w:rsidRDefault="00DA608A" w:rsidP="009576BD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1A5070" w:rsidRDefault="00DA608A" w:rsidP="009576BD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491D59" w:rsidRDefault="003A3619" w:rsidP="009576BD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/>
        </w:rPr>
      </w:pPr>
      <w:r>
        <w:rPr>
          <w:rFonts w:eastAsia="Calibri"/>
          <w:b/>
          <w:sz w:val="24"/>
          <w:szCs w:val="24"/>
          <w:lang w:val="en-US"/>
        </w:rPr>
        <w:t>ITS_RR_Ka</w:t>
      </w:r>
      <w:r w:rsidRPr="00F96E56">
        <w:rPr>
          <w:rFonts w:eastAsia="Calibri"/>
          <w:b/>
          <w:sz w:val="24"/>
          <w:szCs w:val="24"/>
          <w:lang w:val="en-US" w:eastAsia="en-US"/>
        </w:rPr>
        <w:noBreakHyphen/>
      </w:r>
      <w:r w:rsidR="00484955" w:rsidRPr="00484955">
        <w:rPr>
          <w:rFonts w:eastAsia="Calibri"/>
          <w:b/>
          <w:sz w:val="24"/>
          <w:szCs w:val="24"/>
          <w:lang w:val="en-US"/>
        </w:rPr>
        <w:t>28_LM3_D2_T8_IQ1_PZI1</w:t>
      </w:r>
    </w:p>
    <w:p w:rsidR="00D67BF2" w:rsidRPr="001A6AF0" w:rsidRDefault="00D67BF2" w:rsidP="009576BD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:rsidR="00FB269F" w:rsidRPr="00FB269F" w:rsidRDefault="00021C6E" w:rsidP="009576BD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F22AB3">
        <w:rPr>
          <w:rFonts w:eastAsia="Calibri"/>
          <w:b/>
          <w:color w:val="000000" w:themeColor="text1"/>
          <w:sz w:val="24"/>
          <w:szCs w:val="24"/>
        </w:rPr>
        <w:t>ПРАКТИЧЕСКОЕ ЗАНЯТИЕ ПО СЦЕНАРИЮ</w:t>
      </w:r>
    </w:p>
    <w:p w:rsidR="00FB269F" w:rsidRPr="00FB269F" w:rsidRDefault="00FB269F" w:rsidP="009576BD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:rsidR="00484955" w:rsidRPr="00141475" w:rsidRDefault="00484955" w:rsidP="009576BD">
      <w:pPr>
        <w:pStyle w:val="a6"/>
        <w:jc w:val="center"/>
        <w:rPr>
          <w:b/>
        </w:rPr>
      </w:pPr>
      <w:r w:rsidRPr="00A40FF1">
        <w:rPr>
          <w:rFonts w:eastAsia="Calibri"/>
          <w:b/>
        </w:rPr>
        <w:t>ПОРЯДОК ИЗМЕРЕНИЯ ЭЛЕКТРИЧЕСКОГО СОПРОТИВЛЕНИЯ ПО СХЕМЕ ОДИНАРНОГО МОСТА</w:t>
      </w:r>
    </w:p>
    <w:p w:rsidR="00484955" w:rsidRPr="00602EBE" w:rsidRDefault="00484955" w:rsidP="009576BD">
      <w:pPr>
        <w:widowControl w:val="0"/>
        <w:shd w:val="clear" w:color="auto" w:fill="FFFFFF" w:themeFill="background1"/>
        <w:tabs>
          <w:tab w:val="left" w:pos="5205"/>
        </w:tabs>
        <w:spacing w:line="276" w:lineRule="auto"/>
        <w:jc w:val="center"/>
        <w:rPr>
          <w:sz w:val="24"/>
          <w:szCs w:val="24"/>
        </w:rPr>
      </w:pPr>
    </w:p>
    <w:p w:rsidR="00484955" w:rsidRPr="00602EBE" w:rsidRDefault="00484955" w:rsidP="009576BD">
      <w:pPr>
        <w:widowControl w:val="0"/>
        <w:shd w:val="clear" w:color="auto" w:fill="FFFFFF" w:themeFill="background1"/>
        <w:tabs>
          <w:tab w:val="left" w:pos="5205"/>
        </w:tabs>
        <w:spacing w:line="276" w:lineRule="auto"/>
        <w:jc w:val="center"/>
        <w:rPr>
          <w:sz w:val="24"/>
          <w:szCs w:val="24"/>
        </w:rPr>
      </w:pPr>
    </w:p>
    <w:p w:rsidR="00484955" w:rsidRPr="00602EBE" w:rsidRDefault="00484955" w:rsidP="009576BD">
      <w:pPr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  <w:r w:rsidRPr="00602EBE">
        <w:rPr>
          <w:rFonts w:eastAsia="Calibri"/>
          <w:b/>
          <w:sz w:val="24"/>
          <w:szCs w:val="24"/>
        </w:rPr>
        <w:t>Тема: </w:t>
      </w:r>
      <w:r w:rsidRPr="00F506C8">
        <w:rPr>
          <w:sz w:val="24"/>
          <w:szCs w:val="24"/>
        </w:rPr>
        <w:t>Регламентные работы и ремон</w:t>
      </w:r>
      <w:r w:rsidR="009576BD">
        <w:rPr>
          <w:sz w:val="24"/>
          <w:szCs w:val="24"/>
        </w:rPr>
        <w:t>т электрооборудования вертолета</w:t>
      </w:r>
      <w:r w:rsidR="009576BD" w:rsidRPr="000462B8">
        <w:rPr>
          <w:sz w:val="24"/>
          <w:szCs w:val="24"/>
          <w:lang w:eastAsia="en-US"/>
        </w:rPr>
        <w:t> </w:t>
      </w:r>
      <w:r w:rsidRPr="00F506C8">
        <w:rPr>
          <w:sz w:val="24"/>
          <w:szCs w:val="24"/>
        </w:rPr>
        <w:t>Ка</w:t>
      </w:r>
      <w:r>
        <w:rPr>
          <w:sz w:val="24"/>
          <w:szCs w:val="24"/>
        </w:rPr>
        <w:noBreakHyphen/>
      </w:r>
      <w:r w:rsidRPr="00F506C8">
        <w:rPr>
          <w:sz w:val="24"/>
          <w:szCs w:val="24"/>
        </w:rPr>
        <w:t>28. Применяемая контрольно-проверочная аппаратура</w:t>
      </w:r>
    </w:p>
    <w:p w:rsidR="00484955" w:rsidRPr="00602EBE" w:rsidRDefault="00484955" w:rsidP="009576BD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</w:p>
    <w:p w:rsidR="00484955" w:rsidRPr="00602EBE" w:rsidRDefault="00484955" w:rsidP="009576BD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</w:p>
    <w:p w:rsidR="00484955" w:rsidRPr="00602EBE" w:rsidRDefault="00484955" w:rsidP="009576BD">
      <w:pPr>
        <w:shd w:val="clear" w:color="auto" w:fill="FFFFFF" w:themeFill="background1"/>
        <w:spacing w:line="276" w:lineRule="auto"/>
        <w:jc w:val="both"/>
        <w:rPr>
          <w:rFonts w:eastAsia="Calibri"/>
          <w:b/>
          <w:sz w:val="24"/>
          <w:szCs w:val="24"/>
        </w:rPr>
      </w:pPr>
      <w:r w:rsidRPr="00602EBE">
        <w:rPr>
          <w:rFonts w:eastAsia="Calibri"/>
          <w:b/>
          <w:sz w:val="24"/>
          <w:szCs w:val="24"/>
        </w:rPr>
        <w:t>Дисциплина: </w:t>
      </w:r>
      <w:r w:rsidR="009576BD">
        <w:rPr>
          <w:sz w:val="24"/>
          <w:szCs w:val="24"/>
        </w:rPr>
        <w:t>Электрооборудование вертолета</w:t>
      </w:r>
      <w:r w:rsidR="009576BD" w:rsidRPr="000462B8">
        <w:rPr>
          <w:sz w:val="24"/>
          <w:szCs w:val="24"/>
          <w:lang w:eastAsia="en-US"/>
        </w:rPr>
        <w:t> </w:t>
      </w:r>
      <w:r w:rsidRPr="00F506C8">
        <w:rPr>
          <w:sz w:val="24"/>
          <w:szCs w:val="24"/>
        </w:rPr>
        <w:t>Ка</w:t>
      </w:r>
      <w:r>
        <w:rPr>
          <w:sz w:val="24"/>
          <w:szCs w:val="24"/>
        </w:rPr>
        <w:noBreakHyphen/>
      </w:r>
      <w:r w:rsidRPr="00F506C8">
        <w:rPr>
          <w:sz w:val="24"/>
          <w:szCs w:val="24"/>
        </w:rPr>
        <w:t>28</w:t>
      </w:r>
    </w:p>
    <w:p w:rsidR="00484955" w:rsidRPr="00602EBE" w:rsidRDefault="00484955" w:rsidP="009576BD">
      <w:pPr>
        <w:widowControl w:val="0"/>
        <w:shd w:val="clear" w:color="auto" w:fill="FFFFFF" w:themeFill="background1"/>
        <w:tabs>
          <w:tab w:val="left" w:pos="2552"/>
        </w:tabs>
        <w:spacing w:line="276" w:lineRule="auto"/>
        <w:jc w:val="both"/>
        <w:rPr>
          <w:rFonts w:eastAsia="Calibri"/>
          <w:sz w:val="24"/>
          <w:szCs w:val="24"/>
        </w:rPr>
      </w:pPr>
    </w:p>
    <w:p w:rsidR="00484955" w:rsidRPr="00602EBE" w:rsidRDefault="00484955" w:rsidP="009576BD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</w:p>
    <w:p w:rsidR="00484955" w:rsidRPr="00602EBE" w:rsidRDefault="00484955" w:rsidP="009576BD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  <w:r w:rsidRPr="00602EBE">
        <w:rPr>
          <w:rFonts w:eastAsia="Calibri"/>
          <w:b/>
          <w:sz w:val="24"/>
          <w:szCs w:val="24"/>
        </w:rPr>
        <w:t>Направление профессиональной переподготовки:</w:t>
      </w:r>
      <w:r w:rsidRPr="00602EBE">
        <w:rPr>
          <w:rFonts w:eastAsia="Calibri"/>
          <w:sz w:val="24"/>
          <w:szCs w:val="24"/>
        </w:rPr>
        <w:t> </w:t>
      </w:r>
      <w:r w:rsidRPr="00602EBE">
        <w:rPr>
          <w:spacing w:val="3"/>
          <w:sz w:val="24"/>
          <w:szCs w:val="24"/>
        </w:rPr>
        <w:t xml:space="preserve">Техническая эксплуатация авиационных комплексов </w:t>
      </w:r>
      <w:r w:rsidRPr="008120DC">
        <w:rPr>
          <w:rFonts w:eastAsia="Calibri"/>
          <w:sz w:val="24"/>
          <w:szCs w:val="24"/>
        </w:rPr>
        <w:t>(</w:t>
      </w:r>
      <w:r w:rsidRPr="00F506C8">
        <w:rPr>
          <w:sz w:val="24"/>
        </w:rPr>
        <w:t>Техник группы регламентных работ по авиационному оборудованию</w:t>
      </w:r>
      <w:r w:rsidRPr="008120DC">
        <w:rPr>
          <w:rFonts w:eastAsia="Calibri"/>
          <w:sz w:val="24"/>
          <w:szCs w:val="24"/>
        </w:rPr>
        <w:t>)</w:t>
      </w:r>
    </w:p>
    <w:p w:rsidR="0065074E" w:rsidRPr="00602EBE" w:rsidRDefault="0065074E" w:rsidP="009576BD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</w:p>
    <w:p w:rsidR="0065074E" w:rsidRPr="00602EBE" w:rsidRDefault="0065074E" w:rsidP="009576BD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</w:p>
    <w:p w:rsidR="0065074E" w:rsidRPr="00602EBE" w:rsidRDefault="0065074E" w:rsidP="009576BD">
      <w:pPr>
        <w:widowControl w:val="0"/>
        <w:spacing w:line="276" w:lineRule="auto"/>
        <w:jc w:val="both"/>
        <w:rPr>
          <w:rFonts w:eastAsia="Calibri"/>
          <w:sz w:val="24"/>
          <w:szCs w:val="24"/>
        </w:rPr>
      </w:pPr>
      <w:r w:rsidRPr="00602EBE">
        <w:rPr>
          <w:rFonts w:eastAsia="Calibri"/>
          <w:b/>
          <w:sz w:val="24"/>
          <w:szCs w:val="24"/>
        </w:rPr>
        <w:t>Автор-составитель:</w:t>
      </w:r>
      <w:r w:rsidRPr="00602EBE">
        <w:rPr>
          <w:rFonts w:eastAsia="Calibri"/>
          <w:sz w:val="24"/>
          <w:szCs w:val="24"/>
        </w:rPr>
        <w:t> </w:t>
      </w:r>
      <w:r w:rsidRPr="00602EBE">
        <w:rPr>
          <w:rFonts w:eastAsia="Calibri"/>
          <w:color w:val="000000"/>
          <w:sz w:val="24"/>
          <w:szCs w:val="24"/>
        </w:rPr>
        <w:t>Голик И.Л.</w:t>
      </w:r>
    </w:p>
    <w:p w:rsidR="007E14F3" w:rsidRDefault="007E14F3" w:rsidP="009576BD">
      <w:pPr>
        <w:pStyle w:val="a6"/>
        <w:jc w:val="center"/>
        <w:rPr>
          <w:rFonts w:eastAsia="Calibri"/>
          <w:highlight w:val="yellow"/>
        </w:rPr>
      </w:pPr>
    </w:p>
    <w:p w:rsidR="007E14F3" w:rsidRDefault="007E14F3" w:rsidP="009576BD">
      <w:pPr>
        <w:pStyle w:val="a6"/>
        <w:jc w:val="center"/>
        <w:rPr>
          <w:rFonts w:eastAsia="Calibri"/>
          <w:highlight w:val="yellow"/>
        </w:rPr>
      </w:pPr>
    </w:p>
    <w:p w:rsidR="007E14F3" w:rsidRDefault="007E14F3" w:rsidP="009576BD">
      <w:pPr>
        <w:pStyle w:val="a6"/>
        <w:jc w:val="center"/>
        <w:rPr>
          <w:rFonts w:eastAsia="Calibri"/>
          <w:highlight w:val="yellow"/>
        </w:rPr>
      </w:pPr>
    </w:p>
    <w:p w:rsidR="00E853AE" w:rsidRDefault="00E853AE" w:rsidP="009576BD">
      <w:pPr>
        <w:pStyle w:val="a6"/>
        <w:jc w:val="center"/>
        <w:rPr>
          <w:rFonts w:eastAsia="Calibri"/>
          <w:highlight w:val="yellow"/>
        </w:rPr>
      </w:pPr>
    </w:p>
    <w:p w:rsidR="009576BD" w:rsidRDefault="009576BD" w:rsidP="009576BD">
      <w:pPr>
        <w:pStyle w:val="a6"/>
        <w:jc w:val="center"/>
        <w:rPr>
          <w:rFonts w:eastAsia="Calibri"/>
          <w:highlight w:val="yellow"/>
        </w:rPr>
      </w:pPr>
    </w:p>
    <w:p w:rsidR="00B47C72" w:rsidRDefault="00B47C72" w:rsidP="009576BD">
      <w:pPr>
        <w:pStyle w:val="a6"/>
        <w:jc w:val="center"/>
        <w:rPr>
          <w:rFonts w:eastAsia="Calibri"/>
          <w:highlight w:val="yellow"/>
        </w:rPr>
      </w:pPr>
    </w:p>
    <w:p w:rsidR="00B47C72" w:rsidRDefault="00B47C72" w:rsidP="009576BD">
      <w:pPr>
        <w:pStyle w:val="a6"/>
        <w:jc w:val="center"/>
        <w:rPr>
          <w:rFonts w:eastAsia="Calibri"/>
          <w:highlight w:val="yellow"/>
        </w:rPr>
      </w:pPr>
    </w:p>
    <w:p w:rsidR="00E853AE" w:rsidRPr="001177BD" w:rsidRDefault="00E853AE" w:rsidP="009576BD">
      <w:pPr>
        <w:pStyle w:val="a6"/>
        <w:jc w:val="center"/>
        <w:rPr>
          <w:rFonts w:eastAsia="Calibri"/>
          <w:highlight w:val="yellow"/>
        </w:rPr>
      </w:pPr>
    </w:p>
    <w:p w:rsidR="00B47C72" w:rsidRDefault="00E853AE" w:rsidP="009576BD">
      <w:pPr>
        <w:pStyle w:val="a6"/>
        <w:jc w:val="center"/>
        <w:rPr>
          <w:rFonts w:eastAsia="Calibri"/>
          <w:b/>
          <w:lang w:eastAsia="en-US"/>
        </w:rPr>
      </w:pPr>
      <w:r w:rsidRPr="001177BD">
        <w:rPr>
          <w:rFonts w:eastAsia="Calibri"/>
          <w:b/>
          <w:lang w:eastAsia="en-US"/>
        </w:rPr>
        <w:t>Москва 20</w:t>
      </w:r>
      <w:r w:rsidRPr="003C11D5">
        <w:rPr>
          <w:rFonts w:eastAsia="Calibri"/>
          <w:b/>
          <w:lang w:eastAsia="en-US"/>
        </w:rPr>
        <w:t>20</w:t>
      </w:r>
      <w:r w:rsidRPr="001177BD">
        <w:rPr>
          <w:rFonts w:eastAsia="Calibri"/>
          <w:b/>
          <w:lang w:eastAsia="en-US"/>
        </w:rPr>
        <w:t> г.</w:t>
      </w:r>
    </w:p>
    <w:p w:rsidR="00484955" w:rsidRPr="001C7298" w:rsidRDefault="00484955" w:rsidP="00484955">
      <w:pPr>
        <w:jc w:val="center"/>
        <w:rPr>
          <w:b/>
          <w:sz w:val="24"/>
          <w:szCs w:val="24"/>
        </w:rPr>
      </w:pPr>
      <w:r w:rsidRPr="003B5212">
        <w:rPr>
          <w:b/>
          <w:sz w:val="24"/>
          <w:szCs w:val="24"/>
        </w:rPr>
        <w:lastRenderedPageBreak/>
        <w:t>ТЕМА № </w:t>
      </w:r>
      <w:r>
        <w:rPr>
          <w:b/>
          <w:sz w:val="24"/>
          <w:szCs w:val="24"/>
        </w:rPr>
        <w:t>8</w:t>
      </w:r>
      <w:r w:rsidRPr="003B5212">
        <w:rPr>
          <w:b/>
          <w:sz w:val="24"/>
          <w:szCs w:val="24"/>
        </w:rPr>
        <w:t xml:space="preserve"> </w:t>
      </w:r>
      <w:r w:rsidRPr="00A40FF1">
        <w:rPr>
          <w:rFonts w:eastAsia="Calibri"/>
          <w:b/>
          <w:sz w:val="24"/>
          <w:szCs w:val="24"/>
        </w:rPr>
        <w:t>РЕГЛАМЕНТНЫЕ РАБОТЫ И РЕМОНТ ЭЛЕКТРООБОРУДОВАНИЯ ВЕРТОЛЕТА</w:t>
      </w:r>
      <w:r>
        <w:rPr>
          <w:rFonts w:eastAsia="Calibri"/>
          <w:b/>
          <w:sz w:val="24"/>
          <w:szCs w:val="24"/>
        </w:rPr>
        <w:t> </w:t>
      </w:r>
      <w:r w:rsidRPr="00A40FF1">
        <w:rPr>
          <w:rFonts w:eastAsia="Calibri"/>
          <w:b/>
          <w:sz w:val="24"/>
          <w:szCs w:val="24"/>
        </w:rPr>
        <w:t>К</w:t>
      </w:r>
      <w:r>
        <w:rPr>
          <w:rFonts w:eastAsia="Calibri"/>
          <w:b/>
          <w:sz w:val="24"/>
          <w:szCs w:val="24"/>
        </w:rPr>
        <w:t>а</w:t>
      </w:r>
      <w:r>
        <w:rPr>
          <w:rFonts w:eastAsia="Calibri"/>
          <w:b/>
          <w:sz w:val="24"/>
          <w:szCs w:val="24"/>
        </w:rPr>
        <w:noBreakHyphen/>
      </w:r>
      <w:r w:rsidRPr="00A40FF1">
        <w:rPr>
          <w:rFonts w:eastAsia="Calibri"/>
          <w:b/>
          <w:sz w:val="24"/>
          <w:szCs w:val="24"/>
        </w:rPr>
        <w:t>28. ПРИМЕНЯЕМАЯ КОНТРОЛЬНО-ПРОВЕРОЧНАЯ АППАРАТУРА</w:t>
      </w:r>
    </w:p>
    <w:p w:rsidR="006C2BAB" w:rsidRPr="00CE15AA" w:rsidRDefault="006C2BAB" w:rsidP="00503ED1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:rsidR="006C2BAB" w:rsidRPr="00642E77" w:rsidRDefault="00276F2D" w:rsidP="00503ED1">
      <w:pPr>
        <w:widowControl w:val="0"/>
        <w:suppressAutoHyphens/>
        <w:spacing w:line="276" w:lineRule="auto"/>
        <w:jc w:val="center"/>
        <w:rPr>
          <w:rFonts w:eastAsia="Calibri"/>
          <w:b/>
          <w:sz w:val="24"/>
          <w:szCs w:val="24"/>
        </w:rPr>
      </w:pPr>
      <w:r w:rsidRPr="00893D31">
        <w:rPr>
          <w:rFonts w:eastAsia="Calibri"/>
          <w:b/>
          <w:sz w:val="24"/>
          <w:szCs w:val="24"/>
        </w:rPr>
        <w:t>ПРАКТИЧЕСКОЕ ЗАНЯТИЕ № </w:t>
      </w:r>
      <w:r w:rsidR="00CE4CCA" w:rsidRPr="001A5070">
        <w:rPr>
          <w:rFonts w:eastAsia="Calibri"/>
          <w:b/>
          <w:sz w:val="24"/>
          <w:szCs w:val="24"/>
        </w:rPr>
        <w:t>1</w:t>
      </w:r>
      <w:r w:rsidRPr="00893D31">
        <w:rPr>
          <w:rFonts w:eastAsia="Calibri"/>
          <w:b/>
          <w:sz w:val="24"/>
          <w:szCs w:val="24"/>
        </w:rPr>
        <w:t xml:space="preserve"> ПО СЦЕНАРИЮ</w:t>
      </w:r>
    </w:p>
    <w:p w:rsidR="006C2BAB" w:rsidRPr="00642E77" w:rsidRDefault="006C2BAB" w:rsidP="00503ED1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:rsidR="006C2BAB" w:rsidRPr="00642E77" w:rsidRDefault="00484955" w:rsidP="00503ED1">
      <w:pPr>
        <w:widowControl w:val="0"/>
        <w:suppressAutoHyphens/>
        <w:spacing w:line="276" w:lineRule="auto"/>
        <w:jc w:val="center"/>
        <w:rPr>
          <w:rFonts w:eastAsia="Calibri"/>
          <w:b/>
          <w:sz w:val="24"/>
          <w:szCs w:val="24"/>
        </w:rPr>
      </w:pPr>
      <w:r w:rsidRPr="00484955">
        <w:rPr>
          <w:rFonts w:eastAsia="Calibri"/>
          <w:b/>
          <w:sz w:val="24"/>
          <w:szCs w:val="24"/>
        </w:rPr>
        <w:t>ПОРЯДОК ИЗМЕРЕНИЯ ЭЛЕКТРИЧЕСКОГО СОПРОТИВЛЕНИЯ ПО СХЕМЕ ОДИНАРНОГО МОСТА</w:t>
      </w:r>
    </w:p>
    <w:p w:rsidR="006C2BAB" w:rsidRPr="00642E77" w:rsidRDefault="006C2BAB" w:rsidP="00503ED1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:rsidR="00276F2D" w:rsidRPr="00893D31" w:rsidRDefault="00276F2D" w:rsidP="00FA185C">
      <w:pPr>
        <w:pStyle w:val="a6"/>
        <w:suppressAutoHyphens/>
      </w:pPr>
      <w:r w:rsidRPr="00893D31">
        <w:t>Таблица 1 – Исходные положения органов управления</w:t>
      </w:r>
      <w:r w:rsidRPr="00893D31">
        <w:rPr>
          <w:rFonts w:eastAsia="Calibri"/>
          <w:bCs/>
        </w:rPr>
        <w:t xml:space="preserve"> и индикации</w:t>
      </w:r>
    </w:p>
    <w:tbl>
      <w:tblPr>
        <w:tblStyle w:val="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4"/>
        <w:gridCol w:w="2836"/>
        <w:gridCol w:w="4676"/>
      </w:tblGrid>
      <w:tr w:rsidR="00276F2D" w:rsidRPr="00893D31" w:rsidTr="009B4C76">
        <w:trPr>
          <w:trHeight w:val="454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F2D" w:rsidRPr="00893D31" w:rsidRDefault="00276F2D" w:rsidP="00775E58">
            <w:pPr>
              <w:pStyle w:val="a6"/>
              <w:suppressAutoHyphens/>
              <w:spacing w:line="240" w:lineRule="auto"/>
              <w:jc w:val="center"/>
            </w:pPr>
            <w:r w:rsidRPr="00893D31">
              <w:t>Рисунок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F2D" w:rsidRPr="00893D31" w:rsidRDefault="00276F2D" w:rsidP="00775E58">
            <w:pPr>
              <w:pStyle w:val="a6"/>
              <w:suppressAutoHyphens/>
              <w:spacing w:line="240" w:lineRule="auto"/>
              <w:jc w:val="center"/>
            </w:pPr>
            <w:r w:rsidRPr="00893D31">
              <w:t>Объект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F2D" w:rsidRPr="00893D31" w:rsidRDefault="00276F2D" w:rsidP="00775E58">
            <w:pPr>
              <w:pStyle w:val="a6"/>
              <w:suppressAutoHyphens/>
              <w:spacing w:line="240" w:lineRule="auto"/>
              <w:jc w:val="center"/>
            </w:pPr>
            <w:r w:rsidRPr="00893D31">
              <w:t>Исходное положение</w:t>
            </w:r>
          </w:p>
        </w:tc>
      </w:tr>
      <w:tr w:rsidR="00974884" w:rsidRPr="00893D31" w:rsidTr="002B0F05">
        <w:trPr>
          <w:trHeight w:val="454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884" w:rsidRPr="006007A8" w:rsidRDefault="00974884" w:rsidP="006007A8">
            <w:pPr>
              <w:pStyle w:val="a6"/>
              <w:suppressAutoHyphens/>
              <w:spacing w:before="120" w:line="240" w:lineRule="auto"/>
              <w:rPr>
                <w:rFonts w:eastAsia="SimSun"/>
              </w:rPr>
            </w:pPr>
            <w:r w:rsidRPr="006007A8">
              <w:t>1) </w:t>
            </w:r>
            <w:r w:rsidRPr="006007A8">
              <w:rPr>
                <w:rFonts w:eastAsia="SimSun"/>
              </w:rPr>
              <w:t>Зажимы «1» и «2» замкнуты перемычкой.</w:t>
            </w:r>
          </w:p>
          <w:p w:rsidR="00974884" w:rsidRPr="006007A8" w:rsidRDefault="00974884" w:rsidP="006007A8">
            <w:pPr>
              <w:pStyle w:val="a6"/>
              <w:suppressAutoHyphens/>
              <w:spacing w:before="120" w:line="240" w:lineRule="auto"/>
              <w:rPr>
                <w:rFonts w:eastAsia="SimSun"/>
              </w:rPr>
            </w:pPr>
            <w:r w:rsidRPr="006007A8">
              <w:t>2) </w:t>
            </w:r>
            <w:r w:rsidRPr="006007A8">
              <w:rPr>
                <w:rFonts w:eastAsia="SimSun"/>
              </w:rPr>
              <w:t>Зажимы «3» и «4» замкнуты перемычкой.</w:t>
            </w:r>
          </w:p>
          <w:p w:rsidR="00974884" w:rsidRPr="006007A8" w:rsidRDefault="00974884" w:rsidP="006007A8">
            <w:pPr>
              <w:pStyle w:val="a6"/>
              <w:suppressAutoHyphens/>
              <w:spacing w:before="120" w:line="240" w:lineRule="auto"/>
            </w:pPr>
            <w:r w:rsidRPr="006007A8">
              <w:t xml:space="preserve">3) К зажимам </w:t>
            </w:r>
            <w:r w:rsidRPr="006007A8">
              <w:rPr>
                <w:rFonts w:eastAsia="SimSun"/>
              </w:rPr>
              <w:t xml:space="preserve">«2» и «3» подключено измеряемое сопротивление предполагаемой величиной </w:t>
            </w:r>
            <w:r w:rsidR="004B49EC" w:rsidRPr="006007A8">
              <w:rPr>
                <w:rFonts w:eastAsia="SimSun"/>
              </w:rPr>
              <w:t>(670 – 680) Ом (</w:t>
            </w:r>
            <w:r w:rsidRPr="006007A8">
              <w:rPr>
                <w:rFonts w:eastAsia="SimSun"/>
              </w:rPr>
              <w:t>R</w:t>
            </w:r>
            <w:r w:rsidRPr="006007A8">
              <w:rPr>
                <w:rFonts w:eastAsia="SimSun"/>
                <w:vertAlign w:val="subscript"/>
              </w:rPr>
              <w:t>X</w:t>
            </w:r>
            <w:r w:rsidR="004B49EC" w:rsidRPr="006007A8">
              <w:rPr>
                <w:rFonts w:eastAsia="SimSun"/>
              </w:rPr>
              <w:t>)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pacing w:before="120" w:line="240" w:lineRule="auto"/>
              <w:jc w:val="center"/>
              <w:rPr>
                <w:lang w:eastAsia="en-US"/>
              </w:rPr>
            </w:pPr>
            <w:r w:rsidRPr="006007A8">
              <w:t>Рисунок </w:t>
            </w:r>
            <w:r w:rsidR="00717B1D" w:rsidRPr="006007A8"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1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6007A8">
            <w:pPr>
              <w:pStyle w:val="a6"/>
              <w:suppressAutoHyphens/>
              <w:spacing w:before="120" w:line="240" w:lineRule="auto"/>
            </w:pPr>
            <w:r w:rsidRPr="006007A8">
              <w:t>Замкнут с зажимом «3»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2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3C044F" w:rsidP="006007A8">
            <w:pPr>
              <w:pStyle w:val="a6"/>
              <w:suppressAutoHyphens/>
              <w:spacing w:before="120" w:line="240" w:lineRule="auto"/>
            </w:pPr>
            <w:r w:rsidRPr="006007A8">
              <w:t>Замкнут с зажимом «4»,</w:t>
            </w:r>
            <w:r w:rsidR="00DE3A69" w:rsidRPr="006007A8">
              <w:t xml:space="preserve"> </w:t>
            </w:r>
            <w:r w:rsidR="00DE3A69" w:rsidRPr="006007A8">
              <w:rPr>
                <w:rFonts w:eastAsia="SimSun"/>
              </w:rPr>
              <w:t>подключено измеряемое сопротивление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3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3C044F" w:rsidP="006007A8">
            <w:pPr>
              <w:pStyle w:val="a6"/>
              <w:suppressAutoHyphens/>
              <w:spacing w:before="120" w:line="240" w:lineRule="auto"/>
            </w:pPr>
            <w:r w:rsidRPr="006007A8">
              <w:t>Замкнут с зажимом «1»,</w:t>
            </w:r>
            <w:r w:rsidR="00DE3A69" w:rsidRPr="006007A8">
              <w:t xml:space="preserve"> </w:t>
            </w:r>
            <w:r w:rsidR="00DE3A69" w:rsidRPr="006007A8">
              <w:rPr>
                <w:rFonts w:eastAsia="SimSun"/>
              </w:rPr>
              <w:t>подключено измеряемое сопротивление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4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6007A8">
            <w:pPr>
              <w:pStyle w:val="a6"/>
              <w:suppressAutoHyphens/>
              <w:spacing w:before="120" w:line="240" w:lineRule="auto"/>
            </w:pPr>
            <w:r w:rsidRPr="006007A8">
              <w:t>Замкнут с зажимом «2»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5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6007A8">
            <w:pPr>
              <w:pStyle w:val="a6"/>
              <w:suppressAutoHyphens/>
              <w:spacing w:before="120" w:line="240" w:lineRule="auto"/>
            </w:pPr>
            <w:r w:rsidRPr="006007A8">
              <w:t xml:space="preserve">Зажимы </w:t>
            </w:r>
            <w:r w:rsidRPr="006007A8">
              <w:rPr>
                <w:rFonts w:eastAsia="SimSun"/>
              </w:rPr>
              <w:t>замкнуты перемычкой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6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403BB8" w:rsidP="006007A8">
            <w:pPr>
              <w:pStyle w:val="a6"/>
              <w:suppressAutoHyphens/>
              <w:spacing w:before="120" w:line="240" w:lineRule="auto"/>
            </w:pPr>
            <w:r w:rsidRPr="006007A8">
              <w:t>Не подключен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7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6007A8">
            <w:pPr>
              <w:pStyle w:val="a6"/>
              <w:suppressAutoHyphens/>
              <w:spacing w:before="120" w:line="240" w:lineRule="auto"/>
            </w:pPr>
            <w:r w:rsidRPr="006007A8">
              <w:t>Белая точка на лимбе переключателя находится напротив цифры «10</w:t>
            </w:r>
            <w:r w:rsidR="00170BB7" w:rsidRPr="006007A8">
              <w:rPr>
                <w:vertAlign w:val="superscript"/>
              </w:rPr>
              <w:t>–4</w:t>
            </w:r>
            <w:r w:rsidRPr="006007A8">
              <w:t>»</w:t>
            </w:r>
            <w:r w:rsidR="00170BB7" w:rsidRPr="006007A8">
              <w:t>, крайнее левое положение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8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403BB8" w:rsidP="006007A8">
            <w:pPr>
              <w:pStyle w:val="a6"/>
              <w:suppressAutoHyphens/>
              <w:spacing w:before="120" w:line="240" w:lineRule="auto"/>
            </w:pPr>
            <w:r w:rsidRPr="006007A8">
              <w:t>Не подключен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9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403BB8" w:rsidP="006007A8">
            <w:pPr>
              <w:pStyle w:val="a6"/>
              <w:suppressAutoHyphens/>
              <w:spacing w:before="120" w:line="240" w:lineRule="auto"/>
            </w:pPr>
            <w:r w:rsidRPr="006007A8">
              <w:t>Не подключен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10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73A8B" w:rsidP="006007A8">
            <w:pPr>
              <w:pStyle w:val="a6"/>
              <w:suppressAutoHyphens/>
              <w:spacing w:before="120" w:line="240" w:lineRule="auto"/>
            </w:pPr>
            <w:r>
              <w:t>В положении «0»</w:t>
            </w:r>
            <w:r w:rsidR="00170BB7" w:rsidRPr="006007A8">
              <w:t xml:space="preserve"> </w:t>
            </w:r>
            <w:r>
              <w:t>(</w:t>
            </w:r>
            <w:r w:rsidR="00170BB7" w:rsidRPr="006007A8">
              <w:t>крайнее левое положение</w:t>
            </w:r>
            <w:r>
              <w:t>)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11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170BB7" w:rsidP="006007A8">
            <w:pPr>
              <w:pStyle w:val="a6"/>
              <w:suppressAutoHyphens/>
              <w:spacing w:before="120" w:line="240" w:lineRule="auto"/>
            </w:pPr>
            <w:r w:rsidRPr="006007A8">
              <w:t xml:space="preserve">Не </w:t>
            </w:r>
            <w:r w:rsidR="00403BB8" w:rsidRPr="006007A8">
              <w:t>подключен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12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73A8B" w:rsidP="006007A8">
            <w:pPr>
              <w:pStyle w:val="a6"/>
              <w:suppressAutoHyphens/>
              <w:spacing w:before="120" w:line="240" w:lineRule="auto"/>
            </w:pPr>
            <w:r>
              <w:t>В положении «0»</w:t>
            </w:r>
            <w:r w:rsidR="00403BB8" w:rsidRPr="006007A8">
              <w:t xml:space="preserve"> </w:t>
            </w:r>
            <w:r>
              <w:t>(</w:t>
            </w:r>
            <w:r w:rsidR="00403BB8" w:rsidRPr="006007A8">
              <w:t>крайнее левое положение</w:t>
            </w:r>
            <w:r>
              <w:t>)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13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73A8B" w:rsidP="006007A8">
            <w:pPr>
              <w:pStyle w:val="a6"/>
              <w:suppressAutoHyphens/>
              <w:spacing w:before="120" w:line="240" w:lineRule="auto"/>
            </w:pPr>
            <w:r>
              <w:t>В положении «0»</w:t>
            </w:r>
            <w:r w:rsidRPr="006007A8">
              <w:t xml:space="preserve"> </w:t>
            </w:r>
            <w:r>
              <w:t>(</w:t>
            </w:r>
            <w:r w:rsidRPr="006007A8">
              <w:t>крайнее левое положение</w:t>
            </w:r>
            <w:r>
              <w:t>)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14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73A8B" w:rsidP="006007A8">
            <w:pPr>
              <w:pStyle w:val="a6"/>
              <w:suppressAutoHyphens/>
              <w:spacing w:before="120" w:line="240" w:lineRule="auto"/>
            </w:pPr>
            <w:r>
              <w:t>В положении «0»</w:t>
            </w:r>
            <w:r w:rsidRPr="006007A8">
              <w:t xml:space="preserve"> </w:t>
            </w:r>
            <w:r>
              <w:t>(</w:t>
            </w:r>
            <w:r w:rsidRPr="006007A8">
              <w:t>крайнее левое положение</w:t>
            </w:r>
            <w:r>
              <w:t>)</w:t>
            </w:r>
          </w:p>
        </w:tc>
      </w:tr>
      <w:tr w:rsidR="00DE3A69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DE3A69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15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6007A8" w:rsidRDefault="00403BB8" w:rsidP="006007A8">
            <w:pPr>
              <w:pStyle w:val="a6"/>
              <w:suppressAutoHyphens/>
              <w:spacing w:before="120" w:line="240" w:lineRule="auto"/>
            </w:pPr>
            <w:r w:rsidRPr="006007A8">
              <w:t>Отжата (не включена)</w:t>
            </w:r>
          </w:p>
        </w:tc>
      </w:tr>
      <w:tr w:rsidR="00DD5D23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16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6007A8">
            <w:pPr>
              <w:pStyle w:val="a6"/>
              <w:suppressAutoHyphens/>
              <w:spacing w:before="120" w:line="240" w:lineRule="auto"/>
            </w:pPr>
            <w:r w:rsidRPr="006007A8">
              <w:t>Отжата (не включена)</w:t>
            </w:r>
          </w:p>
        </w:tc>
      </w:tr>
      <w:tr w:rsidR="00DD5D23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17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6007A8">
            <w:pPr>
              <w:pStyle w:val="a6"/>
              <w:suppressAutoHyphens/>
              <w:spacing w:before="120" w:line="240" w:lineRule="auto"/>
            </w:pPr>
            <w:r w:rsidRPr="006007A8">
              <w:t>Отжата (не включена)</w:t>
            </w:r>
          </w:p>
        </w:tc>
      </w:tr>
      <w:tr w:rsidR="00DD5D23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18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6007A8">
            <w:pPr>
              <w:pStyle w:val="a6"/>
              <w:suppressAutoHyphens/>
              <w:spacing w:before="120" w:line="240" w:lineRule="auto"/>
            </w:pPr>
            <w:r w:rsidRPr="006007A8">
              <w:t>Не горят</w:t>
            </w:r>
          </w:p>
        </w:tc>
      </w:tr>
      <w:tr w:rsidR="00DD5D23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19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6007A8">
            <w:pPr>
              <w:pStyle w:val="a6"/>
              <w:suppressAutoHyphens/>
              <w:spacing w:before="120" w:line="240" w:lineRule="auto"/>
            </w:pPr>
            <w:r w:rsidRPr="006007A8">
              <w:t>Отжата (не включена)</w:t>
            </w:r>
          </w:p>
        </w:tc>
      </w:tr>
      <w:tr w:rsidR="00DD5D23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20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6007A8">
            <w:pPr>
              <w:pStyle w:val="a6"/>
              <w:suppressAutoHyphens/>
              <w:spacing w:before="120" w:line="240" w:lineRule="auto"/>
            </w:pPr>
            <w:r w:rsidRPr="006007A8">
              <w:t>Отжата (не включена)</w:t>
            </w:r>
          </w:p>
        </w:tc>
      </w:tr>
      <w:tr w:rsidR="00DD5D23" w:rsidRPr="00893D31" w:rsidTr="002E73EE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2E73EE">
            <w:pPr>
              <w:pStyle w:val="a6"/>
              <w:suppressAutoHyphens/>
              <w:spacing w:before="120" w:line="240" w:lineRule="auto"/>
              <w:jc w:val="center"/>
            </w:pPr>
            <w:r w:rsidRPr="006007A8">
              <w:t>21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6007A8" w:rsidRDefault="00DD5D23" w:rsidP="006007A8">
            <w:pPr>
              <w:pStyle w:val="a6"/>
              <w:suppressAutoHyphens/>
              <w:spacing w:before="120" w:line="240" w:lineRule="auto"/>
            </w:pPr>
            <w:r w:rsidRPr="006007A8">
              <w:t>В крайнем левом положении</w:t>
            </w:r>
          </w:p>
        </w:tc>
      </w:tr>
    </w:tbl>
    <w:p w:rsidR="00276F2D" w:rsidRDefault="00276F2D" w:rsidP="00276F2D">
      <w:pPr>
        <w:widowControl w:val="0"/>
        <w:suppressAutoHyphens/>
        <w:jc w:val="center"/>
        <w:rPr>
          <w:rFonts w:eastAsia="Calibri"/>
          <w:b/>
          <w:sz w:val="24"/>
          <w:szCs w:val="24"/>
        </w:rPr>
      </w:pPr>
    </w:p>
    <w:p w:rsidR="00775E58" w:rsidRPr="00893D31" w:rsidRDefault="00775E58" w:rsidP="00276F2D">
      <w:pPr>
        <w:widowControl w:val="0"/>
        <w:suppressAutoHyphens/>
        <w:jc w:val="center"/>
        <w:rPr>
          <w:rFonts w:eastAsia="Calibri"/>
          <w:b/>
          <w:sz w:val="24"/>
          <w:szCs w:val="24"/>
        </w:rPr>
      </w:pPr>
    </w:p>
    <w:p w:rsidR="00276F2D" w:rsidRPr="00893D31" w:rsidRDefault="00276F2D" w:rsidP="00E94B30">
      <w:pPr>
        <w:widowControl w:val="0"/>
        <w:suppressAutoHyphens/>
        <w:jc w:val="both"/>
        <w:rPr>
          <w:rFonts w:eastAsia="Calibri"/>
          <w:bCs/>
          <w:sz w:val="24"/>
          <w:szCs w:val="24"/>
        </w:rPr>
      </w:pPr>
      <w:r w:rsidRPr="00893D31">
        <w:rPr>
          <w:rFonts w:eastAsia="Calibri"/>
          <w:bCs/>
          <w:sz w:val="24"/>
          <w:szCs w:val="24"/>
        </w:rPr>
        <w:t>Таблица 2 – Порядок выполнения практического занятия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"/>
        <w:gridCol w:w="3487"/>
        <w:gridCol w:w="1289"/>
        <w:gridCol w:w="3995"/>
      </w:tblGrid>
      <w:tr w:rsidR="00276F2D" w:rsidRPr="00893D31" w:rsidTr="005A057D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76F2D" w:rsidRPr="00893D31" w:rsidRDefault="00276F2D" w:rsidP="005F45CF">
            <w:pPr>
              <w:widowControl w:val="0"/>
              <w:suppressAutoHyphens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893D31">
              <w:rPr>
                <w:rFonts w:eastAsia="Calibri"/>
                <w:color w:val="000000"/>
                <w:sz w:val="24"/>
                <w:szCs w:val="24"/>
              </w:rPr>
              <w:t>№ шага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76F2D" w:rsidRPr="00893D31" w:rsidRDefault="00276F2D" w:rsidP="005F45CF">
            <w:pPr>
              <w:widowControl w:val="0"/>
              <w:suppressAutoHyphens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893D31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76F2D" w:rsidRPr="00893D31" w:rsidRDefault="00276F2D" w:rsidP="005F45CF">
            <w:pPr>
              <w:widowControl w:val="0"/>
              <w:suppressAutoHyphens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893D31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76F2D" w:rsidRPr="00893D31" w:rsidRDefault="00276F2D" w:rsidP="005F45CF">
            <w:pPr>
              <w:widowControl w:val="0"/>
              <w:suppressAutoHyphens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893D31">
              <w:rPr>
                <w:rFonts w:eastAsia="Calibri"/>
                <w:bCs/>
                <w:sz w:val="24"/>
                <w:szCs w:val="24"/>
              </w:rPr>
              <w:t>Результат</w:t>
            </w:r>
          </w:p>
        </w:tc>
      </w:tr>
      <w:tr w:rsidR="00276F2D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76F2D" w:rsidRPr="00FD3C8B" w:rsidRDefault="004F6E5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7B1D" w:rsidRPr="00FD3C8B" w:rsidRDefault="00056BB3" w:rsidP="00FD3C8B">
            <w:pPr>
              <w:pStyle w:val="a6"/>
              <w:suppressAutoHyphens/>
              <w:spacing w:before="120" w:line="240" w:lineRule="auto"/>
              <w:rPr>
                <w:rFonts w:eastAsia="SimSun"/>
              </w:rPr>
            </w:pPr>
            <w:r w:rsidRPr="00FD3C8B">
              <w:rPr>
                <w:rFonts w:eastAsia="Calibri"/>
              </w:rPr>
              <w:t>Про</w:t>
            </w:r>
            <w:r w:rsidR="002E6FC0" w:rsidRPr="00FD3C8B">
              <w:rPr>
                <w:rFonts w:eastAsia="Calibri"/>
              </w:rPr>
              <w:t>контролируйте</w:t>
            </w:r>
            <w:r w:rsidRPr="00FD3C8B">
              <w:rPr>
                <w:rFonts w:eastAsia="Calibri"/>
              </w:rPr>
              <w:t>, что</w:t>
            </w:r>
            <w:r w:rsidR="00E176AF" w:rsidRPr="00FD3C8B">
              <w:rPr>
                <w:rFonts w:eastAsia="Calibri"/>
              </w:rPr>
              <w:t>бы</w:t>
            </w:r>
            <w:r w:rsidR="00717B1D" w:rsidRPr="00FD3C8B">
              <w:rPr>
                <w:rFonts w:eastAsia="Calibri"/>
              </w:rPr>
              <w:t xml:space="preserve"> </w:t>
            </w:r>
            <w:r w:rsidR="00717B1D" w:rsidRPr="00FD3C8B">
              <w:rPr>
                <w:rFonts w:eastAsia="SimSun"/>
              </w:rPr>
              <w:t xml:space="preserve">зажимы «1», «2» и зажимы «3», «4» </w:t>
            </w:r>
            <w:r w:rsidR="00E176AF" w:rsidRPr="00FD3C8B">
              <w:rPr>
                <w:rFonts w:eastAsia="SimSun"/>
              </w:rPr>
              <w:t xml:space="preserve">были </w:t>
            </w:r>
            <w:r w:rsidR="00717B1D" w:rsidRPr="00FD3C8B">
              <w:rPr>
                <w:rFonts w:eastAsia="SimSun"/>
              </w:rPr>
              <w:t>замкнуты перемычкой.</w:t>
            </w:r>
            <w:r w:rsidR="00E176AF" w:rsidRPr="00FD3C8B">
              <w:rPr>
                <w:rFonts w:eastAsia="SimSun"/>
              </w:rPr>
              <w:t xml:space="preserve"> </w:t>
            </w:r>
            <w:r w:rsidR="00717B1D" w:rsidRPr="00FD3C8B">
              <w:t xml:space="preserve">К зажимам </w:t>
            </w:r>
            <w:r w:rsidR="00717B1D" w:rsidRPr="00FD3C8B">
              <w:rPr>
                <w:rFonts w:eastAsia="SimSun"/>
              </w:rPr>
              <w:t>«2» и «3» подключено измеряемое сопротивление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43EEA" w:rsidRPr="00FD3C8B" w:rsidRDefault="00717B1D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 xml:space="preserve">1, </w:t>
            </w:r>
            <w:r w:rsidR="007C5D7F" w:rsidRPr="00FD3C8B">
              <w:rPr>
                <w:rFonts w:eastAsia="Calibri"/>
                <w:color w:val="000000"/>
                <w:sz w:val="24"/>
                <w:szCs w:val="24"/>
              </w:rPr>
              <w:t>2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, 3, 4</w:t>
            </w:r>
          </w:p>
          <w:p w:rsidR="00276F2D" w:rsidRPr="00FD3C8B" w:rsidRDefault="00276F2D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</w:t>
            </w:r>
            <w:r w:rsidR="004F6E5C" w:rsidRPr="00FD3C8B">
              <w:rPr>
                <w:rFonts w:eastAsia="Calibri"/>
                <w:color w:val="0000FF"/>
                <w:sz w:val="24"/>
                <w:szCs w:val="24"/>
              </w:rPr>
              <w:t>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76F2D" w:rsidRPr="00FD3C8B" w:rsidRDefault="00717B1D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rFonts w:eastAsia="Calibri"/>
                <w:sz w:val="24"/>
                <w:szCs w:val="24"/>
                <w:lang w:eastAsia="en-US"/>
              </w:rPr>
              <w:t>Между зажимами «1», «2» и зажимами «3», «4» находятся перемычки.</w:t>
            </w:r>
          </w:p>
          <w:p w:rsidR="00717B1D" w:rsidRPr="00FD3C8B" w:rsidRDefault="00717B1D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К зажимам «2» и «3» подк</w:t>
            </w:r>
            <w:r w:rsidR="00E176AF" w:rsidRPr="00FD3C8B">
              <w:rPr>
                <w:rFonts w:eastAsia="Calibri"/>
                <w:color w:val="000000"/>
                <w:sz w:val="24"/>
                <w:szCs w:val="24"/>
              </w:rPr>
              <w:t>лючено измеряемое сопротивление</w:t>
            </w:r>
          </w:p>
        </w:tc>
      </w:tr>
      <w:tr w:rsidR="004F6E5C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4F6E5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717B1D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  <w:lang w:bidi="ru-RU"/>
              </w:rPr>
              <w:t xml:space="preserve">Включите мостовую схему, для чего </w:t>
            </w:r>
            <w:r w:rsidRPr="00FD3C8B">
              <w:rPr>
                <w:rFonts w:eastAsia="SimSun"/>
                <w:sz w:val="24"/>
                <w:szCs w:val="24"/>
              </w:rPr>
              <w:t>нажмите кнопку «MB»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E5C" w:rsidRPr="00FD3C8B" w:rsidRDefault="00717B1D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16</w:t>
            </w:r>
          </w:p>
          <w:p w:rsidR="004F6E5C" w:rsidRPr="00FD3C8B" w:rsidRDefault="004F6E5C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</w:t>
            </w:r>
            <w:r w:rsidR="00717B1D" w:rsidRPr="00FD3C8B">
              <w:rPr>
                <w:rFonts w:eastAsia="Calibri"/>
                <w:color w:val="0000FF"/>
                <w:sz w:val="24"/>
                <w:szCs w:val="24"/>
              </w:rPr>
              <w:t>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717B1D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  <w:lang w:bidi="ru-RU"/>
              </w:rPr>
              <w:t xml:space="preserve">Кнопка </w:t>
            </w:r>
            <w:r w:rsidRPr="00FD3C8B">
              <w:rPr>
                <w:rFonts w:eastAsia="SimSun"/>
                <w:sz w:val="24"/>
                <w:szCs w:val="24"/>
              </w:rPr>
              <w:t xml:space="preserve">«MB» 16 </w:t>
            </w:r>
            <w:r w:rsidR="00D310EA" w:rsidRPr="00FD3C8B">
              <w:rPr>
                <w:rFonts w:eastAsia="SimSun"/>
                <w:sz w:val="24"/>
                <w:szCs w:val="24"/>
              </w:rPr>
              <w:t>нажимается (</w:t>
            </w:r>
            <w:r w:rsidRPr="00FD3C8B">
              <w:rPr>
                <w:rFonts w:eastAsia="SimSun"/>
                <w:sz w:val="24"/>
                <w:szCs w:val="24"/>
              </w:rPr>
              <w:t>утапливается</w:t>
            </w:r>
            <w:r w:rsidR="00D310EA" w:rsidRPr="00FD3C8B">
              <w:rPr>
                <w:rFonts w:eastAsia="SimSun"/>
                <w:sz w:val="24"/>
                <w:szCs w:val="24"/>
              </w:rPr>
              <w:t>) и остается в нажатом положении</w:t>
            </w:r>
          </w:p>
        </w:tc>
      </w:tr>
      <w:tr w:rsidR="004F6E5C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4F6E5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9E684D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Установите переключатель плеч отношений на соответствующий множитель согласно таблице в зависимости от предполагаемой величины сопротивления</w:t>
            </w:r>
            <w:r w:rsidR="0076375A" w:rsidRPr="00FD3C8B">
              <w:rPr>
                <w:rFonts w:eastAsia="SimSun"/>
                <w:sz w:val="24"/>
                <w:szCs w:val="24"/>
              </w:rPr>
              <w:t>, для чего переключатель плеч отношений установите в положение «</w:t>
            </w:r>
            <w:r w:rsidR="00AB1F4C" w:rsidRPr="00FD3C8B">
              <w:rPr>
                <w:rFonts w:eastAsia="SimSun"/>
                <w:sz w:val="24"/>
                <w:szCs w:val="24"/>
              </w:rPr>
              <w:t>10</w:t>
            </w:r>
            <w:r w:rsidR="00AB1F4C" w:rsidRPr="00FD3C8B">
              <w:rPr>
                <w:rFonts w:eastAsia="SimSun"/>
                <w:sz w:val="24"/>
                <w:szCs w:val="24"/>
                <w:vertAlign w:val="superscript"/>
              </w:rPr>
              <w:t>–1</w:t>
            </w:r>
            <w:r w:rsidR="0076375A" w:rsidRPr="00FD3C8B">
              <w:rPr>
                <w:rFonts w:eastAsia="SimSun"/>
                <w:sz w:val="24"/>
                <w:szCs w:val="24"/>
              </w:rPr>
              <w:t>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684D" w:rsidRPr="00FD3C8B" w:rsidRDefault="009E684D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7</w:t>
            </w:r>
          </w:p>
          <w:p w:rsidR="004F6E5C" w:rsidRPr="00FD3C8B" w:rsidRDefault="009E684D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E00FED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rFonts w:eastAsia="SimSun"/>
                <w:sz w:val="24"/>
                <w:szCs w:val="24"/>
              </w:rPr>
              <w:t>П</w:t>
            </w:r>
            <w:r w:rsidR="009E684D" w:rsidRPr="00FD3C8B">
              <w:rPr>
                <w:rFonts w:eastAsia="SimSun"/>
                <w:sz w:val="24"/>
                <w:szCs w:val="24"/>
              </w:rPr>
              <w:t>ереключатель плеч отношений поворачивается вправо и</w:t>
            </w:r>
            <w:r w:rsidRPr="00FD3C8B">
              <w:rPr>
                <w:rFonts w:eastAsia="SimSun"/>
                <w:sz w:val="24"/>
                <w:szCs w:val="24"/>
              </w:rPr>
              <w:t xml:space="preserve"> останавливается напротив значения «</w:t>
            </w:r>
            <w:r w:rsidR="00AB1F4C" w:rsidRPr="00FD3C8B">
              <w:rPr>
                <w:rFonts w:eastAsia="SimSun"/>
                <w:sz w:val="24"/>
                <w:szCs w:val="24"/>
              </w:rPr>
              <w:t>10</w:t>
            </w:r>
            <w:r w:rsidR="00AB1F4C" w:rsidRPr="00FD3C8B">
              <w:rPr>
                <w:rFonts w:eastAsia="SimSun"/>
                <w:sz w:val="24"/>
                <w:szCs w:val="24"/>
                <w:vertAlign w:val="superscript"/>
              </w:rPr>
              <w:t>–1</w:t>
            </w:r>
            <w:r w:rsidRPr="00FD3C8B">
              <w:rPr>
                <w:rFonts w:eastAsia="SimSun"/>
                <w:sz w:val="24"/>
                <w:szCs w:val="24"/>
              </w:rPr>
              <w:t>»</w:t>
            </w:r>
          </w:p>
        </w:tc>
      </w:tr>
      <w:tr w:rsidR="004F6E5C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4F6E5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76375A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Установите на четырех декадах сравнительного плеча ожидаемое сопротивление</w:t>
            </w:r>
            <w:r w:rsidR="005D7B49" w:rsidRPr="00FD3C8B">
              <w:rPr>
                <w:rFonts w:eastAsia="SimSun"/>
                <w:sz w:val="24"/>
                <w:szCs w:val="24"/>
              </w:rPr>
              <w:t xml:space="preserve"> (670)</w:t>
            </w:r>
            <w:r w:rsidRPr="00FD3C8B">
              <w:rPr>
                <w:rFonts w:eastAsia="SimSun"/>
                <w:sz w:val="24"/>
                <w:szCs w:val="24"/>
              </w:rPr>
              <w:t xml:space="preserve">, для чего </w:t>
            </w:r>
            <w:r w:rsidRPr="00FD3C8B">
              <w:rPr>
                <w:sz w:val="24"/>
                <w:szCs w:val="24"/>
              </w:rPr>
              <w:t>ручку переключателя сравнительного плеча «×1000» установите в положение «6»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5A" w:rsidRPr="00FD3C8B" w:rsidRDefault="0076375A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10</w:t>
            </w:r>
          </w:p>
          <w:p w:rsidR="004F6E5C" w:rsidRPr="00FD3C8B" w:rsidRDefault="0076375A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76375A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sz w:val="24"/>
                <w:szCs w:val="24"/>
              </w:rPr>
              <w:t>Ручка переключателя сравнительного плеча «×1000»</w:t>
            </w:r>
            <w:r w:rsidRPr="00FD3C8B">
              <w:rPr>
                <w:rFonts w:eastAsia="SimSun"/>
                <w:sz w:val="24"/>
                <w:szCs w:val="24"/>
              </w:rPr>
              <w:t xml:space="preserve"> поворачивается вправо и останавливается напротив значения «6»</w:t>
            </w:r>
          </w:p>
        </w:tc>
      </w:tr>
      <w:tr w:rsidR="004F6E5C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4F6E5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76375A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sz w:val="24"/>
                <w:szCs w:val="24"/>
              </w:rPr>
              <w:t>Ручку переключателя сравнительного плеча «×100» установите в положение «7»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5A" w:rsidRPr="00FD3C8B" w:rsidRDefault="0076375A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12</w:t>
            </w:r>
          </w:p>
          <w:p w:rsidR="004F6E5C" w:rsidRPr="00FD3C8B" w:rsidRDefault="0076375A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76375A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sz w:val="24"/>
                <w:szCs w:val="24"/>
              </w:rPr>
              <w:t>Ручка переключателя сравнительного плеча «×100»</w:t>
            </w:r>
            <w:r w:rsidRPr="00FD3C8B">
              <w:rPr>
                <w:rFonts w:eastAsia="SimSun"/>
                <w:sz w:val="24"/>
                <w:szCs w:val="24"/>
              </w:rPr>
              <w:t xml:space="preserve"> поворачивается вправо и останавливается напротив значения «</w:t>
            </w:r>
            <w:r w:rsidR="00D16115" w:rsidRPr="00FD3C8B">
              <w:rPr>
                <w:rFonts w:eastAsia="SimSun"/>
                <w:sz w:val="24"/>
                <w:szCs w:val="24"/>
              </w:rPr>
              <w:t>7</w:t>
            </w:r>
            <w:r w:rsidRPr="00FD3C8B">
              <w:rPr>
                <w:rFonts w:eastAsia="SimSun"/>
                <w:sz w:val="24"/>
                <w:szCs w:val="24"/>
              </w:rPr>
              <w:t>»</w:t>
            </w:r>
          </w:p>
        </w:tc>
      </w:tr>
      <w:tr w:rsidR="004F6E5C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4F6E5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E176AF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sz w:val="24"/>
                <w:szCs w:val="24"/>
              </w:rPr>
              <w:t>Проверьте</w:t>
            </w:r>
            <w:r w:rsidR="0076375A" w:rsidRPr="00FD3C8B">
              <w:rPr>
                <w:sz w:val="24"/>
                <w:szCs w:val="24"/>
              </w:rPr>
              <w:t>, что ручка переключателя сравнительного плеча «×10» находится в положении «0»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5A" w:rsidRPr="00FD3C8B" w:rsidRDefault="002E6077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14</w:t>
            </w:r>
          </w:p>
          <w:p w:rsidR="004F6E5C" w:rsidRPr="00FD3C8B" w:rsidRDefault="0076375A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310B0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sz w:val="24"/>
                <w:szCs w:val="24"/>
              </w:rPr>
              <w:t>Ручка переключателя сравнительного плеча «×10» находится в положении «0»</w:t>
            </w:r>
          </w:p>
        </w:tc>
      </w:tr>
      <w:tr w:rsidR="00400B06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0B06" w:rsidRPr="00FD3C8B" w:rsidRDefault="006918E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0B06" w:rsidRPr="00FD3C8B" w:rsidRDefault="00E176AF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sz w:val="24"/>
                <w:szCs w:val="24"/>
              </w:rPr>
              <w:t>Проверьте</w:t>
            </w:r>
            <w:r w:rsidR="00310B05" w:rsidRPr="00FD3C8B">
              <w:rPr>
                <w:sz w:val="24"/>
                <w:szCs w:val="24"/>
              </w:rPr>
              <w:t>, что ручка переключателя сравнительного плеча «×1» находится в положении «0»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5A" w:rsidRPr="00FD3C8B" w:rsidRDefault="002E6077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13</w:t>
            </w:r>
          </w:p>
          <w:p w:rsidR="00400B06" w:rsidRPr="00FD3C8B" w:rsidRDefault="0076375A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0B06" w:rsidRPr="00FD3C8B" w:rsidRDefault="00310B0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sz w:val="24"/>
                <w:szCs w:val="24"/>
              </w:rPr>
              <w:t>Ручка переключателя сравнительного плеча «×1» находится в положении «0»</w:t>
            </w:r>
          </w:p>
        </w:tc>
      </w:tr>
      <w:tr w:rsidR="004F6E5C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6918E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8B40A1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Нажмите кнопку «ЭНИ»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40A1" w:rsidRPr="00FD3C8B" w:rsidRDefault="008B40A1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19, 18</w:t>
            </w:r>
          </w:p>
          <w:p w:rsidR="004F6E5C" w:rsidRPr="00FD3C8B" w:rsidRDefault="008B40A1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8B40A1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  <w:lang w:bidi="ru-RU"/>
              </w:rPr>
              <w:t xml:space="preserve">Кнопка </w:t>
            </w:r>
            <w:r w:rsidRPr="00FD3C8B">
              <w:rPr>
                <w:rFonts w:eastAsia="SimSun"/>
                <w:sz w:val="24"/>
                <w:szCs w:val="24"/>
              </w:rPr>
              <w:t>«ЭНИ» 19 нажимается (утапливается) и остается в нажатом положении, при этом загорается левый индикаторный элемент 18</w:t>
            </w:r>
          </w:p>
        </w:tc>
      </w:tr>
      <w:tr w:rsidR="0003792D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792D" w:rsidRPr="00FD3C8B" w:rsidRDefault="006918E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792D" w:rsidRPr="00FD3C8B" w:rsidRDefault="008B40A1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 xml:space="preserve">Ручкой «БАЛАНС» добейтесь горения обоих индикаторных элементов, для чего плавно поверните ручку «БАЛАНС» </w:t>
            </w:r>
            <w:r w:rsidRPr="00FD3C8B">
              <w:rPr>
                <w:rFonts w:eastAsia="SimSun"/>
                <w:sz w:val="24"/>
                <w:szCs w:val="24"/>
              </w:rPr>
              <w:lastRenderedPageBreak/>
              <w:t>вправо до загорания правого индикаторного элемента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40A1" w:rsidRPr="00FD3C8B" w:rsidRDefault="008B40A1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lastRenderedPageBreak/>
              <w:t>21, 18</w:t>
            </w:r>
          </w:p>
          <w:p w:rsidR="0003792D" w:rsidRPr="00FD3C8B" w:rsidRDefault="008B40A1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792D" w:rsidRPr="00FD3C8B" w:rsidRDefault="00CE3F56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rFonts w:eastAsia="SimSun"/>
                <w:sz w:val="24"/>
                <w:szCs w:val="24"/>
              </w:rPr>
              <w:t>Ручка «БАЛАНС» 21 плав</w:t>
            </w:r>
            <w:r w:rsidR="00E176AF" w:rsidRPr="00FD3C8B">
              <w:rPr>
                <w:rFonts w:eastAsia="SimSun"/>
                <w:sz w:val="24"/>
                <w:szCs w:val="24"/>
              </w:rPr>
              <w:t>но поворачивается вправо на пол-</w:t>
            </w:r>
            <w:r w:rsidRPr="00FD3C8B">
              <w:rPr>
                <w:rFonts w:eastAsia="SimSun"/>
                <w:sz w:val="24"/>
                <w:szCs w:val="24"/>
              </w:rPr>
              <w:t xml:space="preserve">оборота и останавливается, при этом загорается правый индикаторный </w:t>
            </w:r>
            <w:r w:rsidRPr="00FD3C8B">
              <w:rPr>
                <w:rFonts w:eastAsia="SimSun"/>
                <w:sz w:val="24"/>
                <w:szCs w:val="24"/>
              </w:rPr>
              <w:lastRenderedPageBreak/>
              <w:t>элемент 18</w:t>
            </w:r>
          </w:p>
        </w:tc>
      </w:tr>
      <w:tr w:rsidR="00A436AB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36AB" w:rsidRPr="00FD3C8B" w:rsidRDefault="006918E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36AB" w:rsidRPr="00FD3C8B" w:rsidRDefault="00E176AF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rFonts w:eastAsia="Calibri"/>
                <w:sz w:val="24"/>
                <w:szCs w:val="24"/>
              </w:rPr>
              <w:t>Проконтролируйте</w:t>
            </w:r>
            <w:r w:rsidR="00CE3F56" w:rsidRPr="00FD3C8B">
              <w:rPr>
                <w:rFonts w:eastAsia="Calibri"/>
                <w:sz w:val="24"/>
                <w:szCs w:val="24"/>
              </w:rPr>
              <w:t>, что</w:t>
            </w:r>
            <w:r w:rsidRPr="00FD3C8B">
              <w:rPr>
                <w:rFonts w:eastAsia="Calibri"/>
                <w:sz w:val="24"/>
                <w:szCs w:val="24"/>
              </w:rPr>
              <w:t>бы горели</w:t>
            </w:r>
            <w:r w:rsidR="00CE3F56" w:rsidRPr="00FD3C8B">
              <w:rPr>
                <w:rFonts w:eastAsia="Calibri"/>
                <w:sz w:val="24"/>
                <w:szCs w:val="24"/>
              </w:rPr>
              <w:t xml:space="preserve"> оба </w:t>
            </w:r>
            <w:r w:rsidR="00CE3F56" w:rsidRPr="00FD3C8B">
              <w:rPr>
                <w:rFonts w:eastAsia="SimSun"/>
                <w:sz w:val="24"/>
                <w:szCs w:val="24"/>
              </w:rPr>
              <w:t>индикаторны</w:t>
            </w:r>
            <w:r w:rsidRPr="00FD3C8B">
              <w:rPr>
                <w:rFonts w:eastAsia="SimSun"/>
                <w:sz w:val="24"/>
                <w:szCs w:val="24"/>
              </w:rPr>
              <w:t>х</w:t>
            </w:r>
            <w:r w:rsidR="00CE3F56" w:rsidRPr="00FD3C8B">
              <w:rPr>
                <w:rFonts w:eastAsia="SimSun"/>
                <w:sz w:val="24"/>
                <w:szCs w:val="24"/>
              </w:rPr>
              <w:t xml:space="preserve"> элемента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3F56" w:rsidRPr="00FD3C8B" w:rsidRDefault="00CE3F56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18</w:t>
            </w:r>
          </w:p>
          <w:p w:rsidR="00A436AB" w:rsidRPr="00FD3C8B" w:rsidRDefault="00CE3F56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36AB" w:rsidRPr="00FD3C8B" w:rsidRDefault="00E176AF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rFonts w:eastAsia="Calibri"/>
                <w:sz w:val="24"/>
                <w:szCs w:val="24"/>
                <w:lang w:eastAsia="en-US"/>
              </w:rPr>
              <w:t>Горя</w:t>
            </w:r>
            <w:r w:rsidR="00CE3F56" w:rsidRPr="00FD3C8B">
              <w:rPr>
                <w:rFonts w:eastAsia="Calibri"/>
                <w:sz w:val="24"/>
                <w:szCs w:val="24"/>
                <w:lang w:eastAsia="en-US"/>
              </w:rPr>
              <w:t xml:space="preserve">т левый и правый </w:t>
            </w:r>
            <w:r w:rsidRPr="00FD3C8B">
              <w:rPr>
                <w:rFonts w:eastAsia="SimSun"/>
                <w:sz w:val="24"/>
                <w:szCs w:val="24"/>
              </w:rPr>
              <w:t>индикаторные</w:t>
            </w:r>
            <w:r w:rsidR="00CE3F56" w:rsidRPr="00FD3C8B">
              <w:rPr>
                <w:rFonts w:eastAsia="SimSun"/>
                <w:sz w:val="24"/>
                <w:szCs w:val="24"/>
              </w:rPr>
              <w:t xml:space="preserve"> элемент</w:t>
            </w:r>
            <w:r w:rsidRPr="00FD3C8B">
              <w:rPr>
                <w:rFonts w:eastAsia="SimSun"/>
                <w:sz w:val="24"/>
                <w:szCs w:val="24"/>
              </w:rPr>
              <w:t>ы</w:t>
            </w:r>
            <w:r w:rsidR="00CE3F56" w:rsidRPr="00FD3C8B">
              <w:rPr>
                <w:rFonts w:eastAsia="SimSun"/>
                <w:sz w:val="24"/>
                <w:szCs w:val="24"/>
              </w:rPr>
              <w:t> 18</w:t>
            </w:r>
          </w:p>
        </w:tc>
      </w:tr>
      <w:tr w:rsidR="004F6E5C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6918E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C44D7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Нажмите кнопку «ПИТ»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D75" w:rsidRPr="00FD3C8B" w:rsidRDefault="00C44D7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SimSun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20, 18</w:t>
            </w:r>
          </w:p>
          <w:p w:rsidR="004F6E5C" w:rsidRPr="00FD3C8B" w:rsidRDefault="00C44D7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FD3C8B" w:rsidRDefault="00C44D7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  <w:lang w:bidi="ru-RU"/>
              </w:rPr>
              <w:t xml:space="preserve">Кнопка </w:t>
            </w:r>
            <w:r w:rsidRPr="00FD3C8B">
              <w:rPr>
                <w:rFonts w:eastAsia="SimSun"/>
                <w:sz w:val="24"/>
                <w:szCs w:val="24"/>
              </w:rPr>
              <w:t>«ПИТ» 20 нажимается (утапливается) и остается в нажатом положении, при этом гаснет правый индикаторный элемент 18</w:t>
            </w:r>
          </w:p>
        </w:tc>
      </w:tr>
      <w:tr w:rsidR="00BF2CF5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FD3C8B" w:rsidRDefault="00BF2CF5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FD3C8B" w:rsidRDefault="00E176AF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rFonts w:eastAsia="Calibri"/>
                <w:sz w:val="24"/>
                <w:szCs w:val="24"/>
              </w:rPr>
              <w:t>Проконтролируйте</w:t>
            </w:r>
            <w:r w:rsidR="00BF2CF5" w:rsidRPr="00FD3C8B">
              <w:rPr>
                <w:rFonts w:eastAsia="Calibri"/>
                <w:sz w:val="24"/>
                <w:szCs w:val="24"/>
              </w:rPr>
              <w:t>, что</w:t>
            </w:r>
            <w:r w:rsidRPr="00FD3C8B">
              <w:rPr>
                <w:rFonts w:eastAsia="Calibri"/>
                <w:sz w:val="24"/>
                <w:szCs w:val="24"/>
              </w:rPr>
              <w:t>бы</w:t>
            </w:r>
            <w:r w:rsidR="00BF2CF5" w:rsidRPr="00FD3C8B">
              <w:rPr>
                <w:rFonts w:eastAsia="Calibri"/>
                <w:sz w:val="24"/>
                <w:szCs w:val="24"/>
              </w:rPr>
              <w:t xml:space="preserve"> </w:t>
            </w:r>
            <w:r w:rsidR="00BF2CF5" w:rsidRPr="00FD3C8B">
              <w:rPr>
                <w:rFonts w:eastAsia="SimSun"/>
                <w:sz w:val="24"/>
                <w:szCs w:val="24"/>
              </w:rPr>
              <w:t>правый индикаторный элемент погас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2CF5" w:rsidRPr="00FD3C8B" w:rsidRDefault="00BF2CF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18</w:t>
            </w:r>
          </w:p>
          <w:p w:rsidR="00BF2CF5" w:rsidRPr="00FD3C8B" w:rsidRDefault="00BF2CF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FD3C8B" w:rsidRDefault="00BF2CF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rFonts w:eastAsia="Calibri"/>
                <w:sz w:val="24"/>
                <w:szCs w:val="24"/>
                <w:lang w:eastAsia="en-US"/>
              </w:rPr>
              <w:t xml:space="preserve">Горит левый </w:t>
            </w:r>
            <w:r w:rsidRPr="00FD3C8B">
              <w:rPr>
                <w:rFonts w:eastAsia="SimSun"/>
                <w:sz w:val="24"/>
                <w:szCs w:val="24"/>
              </w:rPr>
              <w:t>индикаторный элемент 18</w:t>
            </w:r>
            <w:r w:rsidRPr="00FD3C8B">
              <w:rPr>
                <w:rFonts w:eastAsia="Calibri"/>
                <w:sz w:val="24"/>
                <w:szCs w:val="24"/>
                <w:lang w:eastAsia="en-US"/>
              </w:rPr>
              <w:t>, правый</w:t>
            </w:r>
            <w:r w:rsidRPr="00FD3C8B">
              <w:rPr>
                <w:rFonts w:eastAsia="SimSun"/>
                <w:sz w:val="24"/>
                <w:szCs w:val="24"/>
              </w:rPr>
              <w:t xml:space="preserve"> индикаторный элемент не горит</w:t>
            </w:r>
          </w:p>
        </w:tc>
      </w:tr>
      <w:tr w:rsidR="006918EC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FD3C8B" w:rsidRDefault="006918E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2E6077" w:rsidRDefault="00BF2CF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2E6077">
              <w:rPr>
                <w:rFonts w:eastAsia="SimSun"/>
                <w:sz w:val="24"/>
                <w:szCs w:val="24"/>
              </w:rPr>
              <w:t xml:space="preserve">Уравновесьте мост, для чего начните дискретно вращать </w:t>
            </w:r>
            <w:r w:rsidRPr="002E6077">
              <w:rPr>
                <w:sz w:val="24"/>
                <w:szCs w:val="24"/>
              </w:rPr>
              <w:t>ручку переключателя сравнительного плеча «×10»</w:t>
            </w:r>
            <w:r w:rsidR="00E176AF" w:rsidRPr="002E6077">
              <w:rPr>
                <w:sz w:val="24"/>
                <w:szCs w:val="24"/>
              </w:rPr>
              <w:t xml:space="preserve"> вправо</w:t>
            </w:r>
            <w:r w:rsidRPr="002E6077">
              <w:rPr>
                <w:sz w:val="24"/>
                <w:szCs w:val="24"/>
              </w:rPr>
              <w:t xml:space="preserve"> до положения, когда загорится</w:t>
            </w:r>
            <w:r w:rsidRPr="002E6077">
              <w:rPr>
                <w:rFonts w:eastAsia="Calibri"/>
                <w:sz w:val="24"/>
                <w:szCs w:val="24"/>
                <w:lang w:eastAsia="en-US"/>
              </w:rPr>
              <w:t xml:space="preserve"> правый</w:t>
            </w:r>
            <w:r w:rsidRPr="002E6077">
              <w:rPr>
                <w:rFonts w:eastAsia="SimSun"/>
                <w:sz w:val="24"/>
                <w:szCs w:val="24"/>
              </w:rPr>
              <w:t xml:space="preserve"> индикаторный элемент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2CF5" w:rsidRPr="002E6077" w:rsidRDefault="002E6077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E6077">
              <w:rPr>
                <w:rFonts w:eastAsia="SimSun"/>
                <w:sz w:val="24"/>
                <w:szCs w:val="24"/>
              </w:rPr>
              <w:t>14</w:t>
            </w:r>
            <w:r w:rsidR="00BF2CF5" w:rsidRPr="002E6077">
              <w:rPr>
                <w:rFonts w:eastAsia="SimSun"/>
                <w:sz w:val="24"/>
                <w:szCs w:val="24"/>
              </w:rPr>
              <w:t>, 18</w:t>
            </w:r>
          </w:p>
          <w:p w:rsidR="006918EC" w:rsidRPr="002E6077" w:rsidRDefault="00BF2CF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E6077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2E6077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2E6077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FD3C8B" w:rsidRDefault="00BF2CF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sz w:val="24"/>
                <w:szCs w:val="24"/>
              </w:rPr>
              <w:t>Ручка переключателя сравнительного плеча «×10»</w:t>
            </w:r>
            <w:r w:rsidRPr="00FD3C8B">
              <w:rPr>
                <w:rFonts w:eastAsia="SimSun"/>
                <w:sz w:val="24"/>
                <w:szCs w:val="24"/>
              </w:rPr>
              <w:t xml:space="preserve"> поворачивается</w:t>
            </w:r>
            <w:r w:rsidR="002B0F05" w:rsidRPr="00FD3C8B">
              <w:rPr>
                <w:rFonts w:eastAsia="SimSun"/>
                <w:sz w:val="24"/>
                <w:szCs w:val="24"/>
              </w:rPr>
              <w:t xml:space="preserve"> дискретно</w:t>
            </w:r>
            <w:r w:rsidRPr="00FD3C8B">
              <w:rPr>
                <w:rFonts w:eastAsia="SimSun"/>
                <w:sz w:val="24"/>
                <w:szCs w:val="24"/>
              </w:rPr>
              <w:t xml:space="preserve"> вправо и останавливается напротив значения «5», при этом загорается правый индикаторный элемент 18</w:t>
            </w:r>
          </w:p>
        </w:tc>
      </w:tr>
      <w:tr w:rsidR="002B0F05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FD3C8B" w:rsidRDefault="002B0F05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FD3C8B" w:rsidRDefault="00E176AF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rFonts w:eastAsia="Calibri"/>
                <w:sz w:val="24"/>
                <w:szCs w:val="24"/>
              </w:rPr>
              <w:t>Проконтролируйте</w:t>
            </w:r>
            <w:r w:rsidR="002B0F05" w:rsidRPr="00FD3C8B">
              <w:rPr>
                <w:rFonts w:eastAsia="Calibri"/>
                <w:sz w:val="24"/>
                <w:szCs w:val="24"/>
              </w:rPr>
              <w:t>, что</w:t>
            </w:r>
            <w:r w:rsidRPr="00FD3C8B">
              <w:rPr>
                <w:rFonts w:eastAsia="Calibri"/>
                <w:sz w:val="24"/>
                <w:szCs w:val="24"/>
              </w:rPr>
              <w:t>бы горели</w:t>
            </w:r>
            <w:r w:rsidR="002B0F05" w:rsidRPr="00FD3C8B">
              <w:rPr>
                <w:rFonts w:eastAsia="Calibri"/>
                <w:sz w:val="24"/>
                <w:szCs w:val="24"/>
              </w:rPr>
              <w:t xml:space="preserve"> оба </w:t>
            </w:r>
            <w:r w:rsidR="002B0F05" w:rsidRPr="00FD3C8B">
              <w:rPr>
                <w:rFonts w:eastAsia="SimSun"/>
                <w:sz w:val="24"/>
                <w:szCs w:val="24"/>
              </w:rPr>
              <w:t>индикаторных элемента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F05" w:rsidRPr="00FD3C8B" w:rsidRDefault="002B0F0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18</w:t>
            </w:r>
          </w:p>
          <w:p w:rsidR="002B0F05" w:rsidRPr="00FD3C8B" w:rsidRDefault="002B0F0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FD3C8B" w:rsidRDefault="00E176AF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rFonts w:eastAsia="Calibri"/>
                <w:sz w:val="24"/>
                <w:szCs w:val="24"/>
                <w:lang w:eastAsia="en-US"/>
              </w:rPr>
              <w:t>Горя</w:t>
            </w:r>
            <w:r w:rsidR="002B0F05" w:rsidRPr="00FD3C8B">
              <w:rPr>
                <w:rFonts w:eastAsia="Calibri"/>
                <w:sz w:val="24"/>
                <w:szCs w:val="24"/>
                <w:lang w:eastAsia="en-US"/>
              </w:rPr>
              <w:t xml:space="preserve">т левый и правый </w:t>
            </w:r>
            <w:r w:rsidRPr="00FD3C8B">
              <w:rPr>
                <w:rFonts w:eastAsia="SimSun"/>
                <w:sz w:val="24"/>
                <w:szCs w:val="24"/>
              </w:rPr>
              <w:t>индикаторные</w:t>
            </w:r>
            <w:r w:rsidR="002B0F05" w:rsidRPr="00FD3C8B">
              <w:rPr>
                <w:rFonts w:eastAsia="SimSun"/>
                <w:sz w:val="24"/>
                <w:szCs w:val="24"/>
              </w:rPr>
              <w:t xml:space="preserve"> элемент</w:t>
            </w:r>
            <w:r w:rsidRPr="00FD3C8B">
              <w:rPr>
                <w:rFonts w:eastAsia="SimSun"/>
                <w:sz w:val="24"/>
                <w:szCs w:val="24"/>
              </w:rPr>
              <w:t>ы</w:t>
            </w:r>
            <w:r w:rsidR="002B0F05" w:rsidRPr="00FD3C8B">
              <w:rPr>
                <w:rFonts w:eastAsia="SimSun"/>
                <w:sz w:val="24"/>
                <w:szCs w:val="24"/>
              </w:rPr>
              <w:t> 18</w:t>
            </w:r>
          </w:p>
        </w:tc>
      </w:tr>
      <w:tr w:rsidR="006918EC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FD3C8B" w:rsidRDefault="006918EC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2E6077" w:rsidRDefault="002B0F0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2E6077">
              <w:rPr>
                <w:sz w:val="24"/>
                <w:szCs w:val="24"/>
              </w:rPr>
              <w:t>Ручку переключателя сравнительного плеча «×10» установите в положение «4»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F05" w:rsidRPr="002E6077" w:rsidRDefault="002E6077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E6077">
              <w:rPr>
                <w:rFonts w:eastAsia="SimSun"/>
                <w:sz w:val="24"/>
                <w:szCs w:val="24"/>
              </w:rPr>
              <w:t>14</w:t>
            </w:r>
            <w:r w:rsidR="002B0F05" w:rsidRPr="002E6077">
              <w:rPr>
                <w:rFonts w:eastAsia="SimSun"/>
                <w:sz w:val="24"/>
                <w:szCs w:val="24"/>
              </w:rPr>
              <w:t>, 18</w:t>
            </w:r>
          </w:p>
          <w:p w:rsidR="006918EC" w:rsidRPr="002E6077" w:rsidRDefault="002B0F0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E6077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2E6077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2E6077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2E6077" w:rsidRDefault="002B0F0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2E6077">
              <w:rPr>
                <w:sz w:val="24"/>
                <w:szCs w:val="24"/>
              </w:rPr>
              <w:t>Ручка переключателя сравнительного плеча «×10»</w:t>
            </w:r>
            <w:r w:rsidRPr="002E6077">
              <w:rPr>
                <w:rFonts w:eastAsia="SimSun"/>
                <w:sz w:val="24"/>
                <w:szCs w:val="24"/>
              </w:rPr>
              <w:t xml:space="preserve"> поворачивается влево и останавливается напротив значения «4», при этом правый индикаторный элемент 18 гаснет</w:t>
            </w:r>
          </w:p>
        </w:tc>
      </w:tr>
      <w:tr w:rsidR="002B0F05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FD3C8B" w:rsidRDefault="002B0F05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FD3C8B" w:rsidRDefault="00E176AF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rFonts w:eastAsia="Calibri"/>
                <w:sz w:val="24"/>
                <w:szCs w:val="24"/>
              </w:rPr>
              <w:t>Проконтролируйте</w:t>
            </w:r>
            <w:r w:rsidR="002B0F05" w:rsidRPr="00FD3C8B">
              <w:rPr>
                <w:rFonts w:eastAsia="Calibri"/>
                <w:sz w:val="24"/>
                <w:szCs w:val="24"/>
              </w:rPr>
              <w:t>, что</w:t>
            </w:r>
            <w:r w:rsidRPr="00FD3C8B">
              <w:rPr>
                <w:rFonts w:eastAsia="Calibri"/>
                <w:sz w:val="24"/>
                <w:szCs w:val="24"/>
              </w:rPr>
              <w:t>бы</w:t>
            </w:r>
            <w:r w:rsidR="002B0F05" w:rsidRPr="00FD3C8B">
              <w:rPr>
                <w:rFonts w:eastAsia="Calibri"/>
                <w:sz w:val="24"/>
                <w:szCs w:val="24"/>
              </w:rPr>
              <w:t xml:space="preserve"> </w:t>
            </w:r>
            <w:r w:rsidR="002B0F05" w:rsidRPr="00FD3C8B">
              <w:rPr>
                <w:rFonts w:eastAsia="SimSun"/>
                <w:sz w:val="24"/>
                <w:szCs w:val="24"/>
              </w:rPr>
              <w:t>правый индикаторный элемент погас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F05" w:rsidRPr="00FD3C8B" w:rsidRDefault="002B0F0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18</w:t>
            </w:r>
          </w:p>
          <w:p w:rsidR="002B0F05" w:rsidRPr="00FD3C8B" w:rsidRDefault="002B0F0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FD3C8B" w:rsidRDefault="002B0F0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rFonts w:eastAsia="Calibri"/>
                <w:sz w:val="24"/>
                <w:szCs w:val="24"/>
                <w:lang w:eastAsia="en-US"/>
              </w:rPr>
              <w:t xml:space="preserve">Горит левый </w:t>
            </w:r>
            <w:r w:rsidRPr="00FD3C8B">
              <w:rPr>
                <w:rFonts w:eastAsia="SimSun"/>
                <w:sz w:val="24"/>
                <w:szCs w:val="24"/>
              </w:rPr>
              <w:t>индикаторный элемент 18</w:t>
            </w:r>
            <w:r w:rsidRPr="00FD3C8B">
              <w:rPr>
                <w:rFonts w:eastAsia="Calibri"/>
                <w:sz w:val="24"/>
                <w:szCs w:val="24"/>
                <w:lang w:eastAsia="en-US"/>
              </w:rPr>
              <w:t>, правый</w:t>
            </w:r>
            <w:r w:rsidRPr="00FD3C8B">
              <w:rPr>
                <w:rFonts w:eastAsia="SimSun"/>
                <w:sz w:val="24"/>
                <w:szCs w:val="24"/>
              </w:rPr>
              <w:t xml:space="preserve"> индикаторный элемент не горит</w:t>
            </w:r>
          </w:p>
        </w:tc>
      </w:tr>
      <w:tr w:rsidR="00BF2CF5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FD3C8B" w:rsidRDefault="002B0F05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FD3C8B" w:rsidRDefault="002B0F0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 xml:space="preserve">Начните дискретно вращать </w:t>
            </w:r>
            <w:r w:rsidRPr="00FD3C8B">
              <w:rPr>
                <w:sz w:val="24"/>
                <w:szCs w:val="24"/>
              </w:rPr>
              <w:t xml:space="preserve">ручку переключателя сравнительного плеча </w:t>
            </w:r>
            <w:r w:rsidRPr="002E6077">
              <w:rPr>
                <w:sz w:val="24"/>
                <w:szCs w:val="24"/>
              </w:rPr>
              <w:t>«×1»</w:t>
            </w:r>
            <w:r w:rsidR="00E176AF" w:rsidRPr="00FD3C8B">
              <w:rPr>
                <w:sz w:val="24"/>
                <w:szCs w:val="24"/>
              </w:rPr>
              <w:t xml:space="preserve"> вправо</w:t>
            </w:r>
            <w:r w:rsidRPr="00FD3C8B">
              <w:rPr>
                <w:sz w:val="24"/>
                <w:szCs w:val="24"/>
              </w:rPr>
              <w:t xml:space="preserve"> до положения, когда загорится</w:t>
            </w:r>
            <w:r w:rsidRPr="00FD3C8B">
              <w:rPr>
                <w:rFonts w:eastAsia="Calibri"/>
                <w:sz w:val="24"/>
                <w:szCs w:val="24"/>
                <w:lang w:eastAsia="en-US"/>
              </w:rPr>
              <w:t xml:space="preserve"> правый</w:t>
            </w:r>
            <w:r w:rsidRPr="00FD3C8B">
              <w:rPr>
                <w:rFonts w:eastAsia="SimSun"/>
                <w:sz w:val="24"/>
                <w:szCs w:val="24"/>
              </w:rPr>
              <w:t xml:space="preserve"> индикаторный элемент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F05" w:rsidRPr="00FD3C8B" w:rsidRDefault="002E6077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13</w:t>
            </w:r>
            <w:r w:rsidR="002B0F05" w:rsidRPr="00FD3C8B">
              <w:rPr>
                <w:rFonts w:eastAsia="SimSun"/>
                <w:sz w:val="24"/>
                <w:szCs w:val="24"/>
              </w:rPr>
              <w:t>, 18</w:t>
            </w:r>
          </w:p>
          <w:p w:rsidR="00BF2CF5" w:rsidRPr="00FD3C8B" w:rsidRDefault="002B0F0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FD3C8B" w:rsidRDefault="002B0F0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sz w:val="24"/>
                <w:szCs w:val="24"/>
              </w:rPr>
              <w:t>Ручка переключателя сравнительного плеча «×1»</w:t>
            </w:r>
            <w:r w:rsidRPr="00FD3C8B">
              <w:rPr>
                <w:rFonts w:eastAsia="SimSun"/>
                <w:sz w:val="24"/>
                <w:szCs w:val="24"/>
              </w:rPr>
              <w:t xml:space="preserve"> поворачивается дискретно вправо и останавливается напротив значения «8», при этом загорается правый индикаторный элемент 18</w:t>
            </w:r>
          </w:p>
        </w:tc>
      </w:tr>
      <w:tr w:rsidR="002B0F05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FD3C8B" w:rsidRDefault="002B0F05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FD3C8B" w:rsidRDefault="00E176AF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FD3C8B">
              <w:rPr>
                <w:rFonts w:eastAsia="Calibri"/>
                <w:sz w:val="24"/>
                <w:szCs w:val="24"/>
              </w:rPr>
              <w:t>Проконтролируйте</w:t>
            </w:r>
            <w:r w:rsidR="002B0F05" w:rsidRPr="00FD3C8B">
              <w:rPr>
                <w:rFonts w:eastAsia="Calibri"/>
                <w:sz w:val="24"/>
                <w:szCs w:val="24"/>
              </w:rPr>
              <w:t>, что</w:t>
            </w:r>
            <w:r w:rsidRPr="00FD3C8B">
              <w:rPr>
                <w:rFonts w:eastAsia="Calibri"/>
                <w:sz w:val="24"/>
                <w:szCs w:val="24"/>
              </w:rPr>
              <w:t>бы горели</w:t>
            </w:r>
            <w:r w:rsidR="002B0F05" w:rsidRPr="00FD3C8B">
              <w:rPr>
                <w:rFonts w:eastAsia="Calibri"/>
                <w:sz w:val="24"/>
                <w:szCs w:val="24"/>
              </w:rPr>
              <w:t xml:space="preserve"> оба </w:t>
            </w:r>
            <w:r w:rsidR="002B0F05" w:rsidRPr="00FD3C8B">
              <w:rPr>
                <w:rFonts w:eastAsia="SimSun"/>
                <w:sz w:val="24"/>
                <w:szCs w:val="24"/>
              </w:rPr>
              <w:t>индикаторных элемента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F05" w:rsidRPr="00FD3C8B" w:rsidRDefault="002B0F0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18</w:t>
            </w:r>
          </w:p>
          <w:p w:rsidR="002B0F05" w:rsidRPr="00FD3C8B" w:rsidRDefault="002B0F0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FD3C8B" w:rsidRDefault="00E176AF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D3C8B">
              <w:rPr>
                <w:rFonts w:eastAsia="Calibri"/>
                <w:sz w:val="24"/>
                <w:szCs w:val="24"/>
                <w:lang w:eastAsia="en-US"/>
              </w:rPr>
              <w:t>Горя</w:t>
            </w:r>
            <w:r w:rsidR="002B0F05" w:rsidRPr="00FD3C8B">
              <w:rPr>
                <w:rFonts w:eastAsia="Calibri"/>
                <w:sz w:val="24"/>
                <w:szCs w:val="24"/>
                <w:lang w:eastAsia="en-US"/>
              </w:rPr>
              <w:t xml:space="preserve">т левый и правый </w:t>
            </w:r>
            <w:r w:rsidRPr="00FD3C8B">
              <w:rPr>
                <w:rFonts w:eastAsia="SimSun"/>
                <w:sz w:val="24"/>
                <w:szCs w:val="24"/>
              </w:rPr>
              <w:t>индикаторные</w:t>
            </w:r>
            <w:r w:rsidR="002B0F05" w:rsidRPr="00FD3C8B">
              <w:rPr>
                <w:rFonts w:eastAsia="SimSun"/>
                <w:sz w:val="24"/>
                <w:szCs w:val="24"/>
              </w:rPr>
              <w:t xml:space="preserve"> элемент</w:t>
            </w:r>
            <w:r w:rsidRPr="00FD3C8B">
              <w:rPr>
                <w:rFonts w:eastAsia="SimSun"/>
                <w:sz w:val="24"/>
                <w:szCs w:val="24"/>
              </w:rPr>
              <w:t>ы</w:t>
            </w:r>
            <w:r w:rsidR="002B0F05" w:rsidRPr="00FD3C8B">
              <w:rPr>
                <w:rFonts w:eastAsia="SimSun"/>
                <w:sz w:val="24"/>
                <w:szCs w:val="24"/>
              </w:rPr>
              <w:t> 18</w:t>
            </w:r>
          </w:p>
        </w:tc>
      </w:tr>
      <w:tr w:rsidR="00BF2CF5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FD3C8B" w:rsidRDefault="002B0F05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FD3C8B" w:rsidRDefault="006140D6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От</w:t>
            </w:r>
            <w:r w:rsidR="002212E5" w:rsidRPr="00FD3C8B">
              <w:rPr>
                <w:rFonts w:eastAsia="SimSun"/>
                <w:sz w:val="24"/>
                <w:szCs w:val="24"/>
              </w:rPr>
              <w:t>о</w:t>
            </w:r>
            <w:r w:rsidRPr="00FD3C8B">
              <w:rPr>
                <w:rFonts w:eastAsia="SimSun"/>
                <w:sz w:val="24"/>
                <w:szCs w:val="24"/>
              </w:rPr>
              <w:t>ж</w:t>
            </w:r>
            <w:r w:rsidR="002212E5" w:rsidRPr="00FD3C8B">
              <w:rPr>
                <w:rFonts w:eastAsia="SimSun"/>
                <w:sz w:val="24"/>
                <w:szCs w:val="24"/>
              </w:rPr>
              <w:t>мите</w:t>
            </w:r>
            <w:r w:rsidRPr="00FD3C8B">
              <w:rPr>
                <w:rFonts w:eastAsia="SimSun"/>
                <w:sz w:val="24"/>
                <w:szCs w:val="24"/>
              </w:rPr>
              <w:t xml:space="preserve"> кнопку «ПИТ»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40D6" w:rsidRPr="00FD3C8B" w:rsidRDefault="006140D6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20</w:t>
            </w:r>
          </w:p>
          <w:p w:rsidR="00BF2CF5" w:rsidRPr="00FD3C8B" w:rsidRDefault="006140D6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FD3C8B" w:rsidRDefault="006140D6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 xml:space="preserve">Кнопка «ПИТ» 20 </w:t>
            </w:r>
            <w:r w:rsidRPr="00FD3C8B">
              <w:rPr>
                <w:rFonts w:eastAsia="SimSun"/>
                <w:sz w:val="24"/>
                <w:szCs w:val="24"/>
              </w:rPr>
              <w:t>нажимается (утапливается) и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 xml:space="preserve"> возвращается в исходное положение</w:t>
            </w:r>
          </w:p>
        </w:tc>
      </w:tr>
      <w:tr w:rsidR="002B0F05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FD3C8B" w:rsidRDefault="006140D6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FD3C8B" w:rsidRDefault="006140D6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Сн</w:t>
            </w:r>
            <w:r w:rsidR="002212E5" w:rsidRPr="00FD3C8B">
              <w:rPr>
                <w:rFonts w:eastAsia="Calibri"/>
                <w:color w:val="000000"/>
                <w:sz w:val="24"/>
                <w:szCs w:val="24"/>
              </w:rPr>
              <w:t>имите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 xml:space="preserve"> показания с </w:t>
            </w:r>
            <w:r w:rsidRPr="00FD3C8B">
              <w:rPr>
                <w:rFonts w:eastAsia="SimSun"/>
                <w:sz w:val="24"/>
                <w:szCs w:val="24"/>
              </w:rPr>
              <w:t>четырех декад сравнительн</w:t>
            </w:r>
            <w:r w:rsidR="002212E5" w:rsidRPr="00FD3C8B">
              <w:rPr>
                <w:rFonts w:eastAsia="SimSun"/>
                <w:sz w:val="24"/>
                <w:szCs w:val="24"/>
              </w:rPr>
              <w:t>ых</w:t>
            </w:r>
            <w:r w:rsidRPr="00FD3C8B">
              <w:rPr>
                <w:rFonts w:eastAsia="SimSun"/>
                <w:sz w:val="24"/>
                <w:szCs w:val="24"/>
              </w:rPr>
              <w:t xml:space="preserve"> плеч</w:t>
            </w:r>
            <w:r w:rsidR="002212E5" w:rsidRPr="00FD3C8B">
              <w:rPr>
                <w:rFonts w:eastAsia="SimSun"/>
                <w:sz w:val="24"/>
                <w:szCs w:val="24"/>
              </w:rPr>
              <w:t xml:space="preserve"> моста</w:t>
            </w:r>
            <w:r w:rsidR="00372E77">
              <w:rPr>
                <w:rFonts w:eastAsia="SimSun"/>
                <w:sz w:val="24"/>
                <w:szCs w:val="24"/>
              </w:rPr>
              <w:t xml:space="preserve"> </w:t>
            </w:r>
            <w:r w:rsidR="00372E77" w:rsidRPr="00372E77">
              <w:rPr>
                <w:rFonts w:eastAsia="SimSun"/>
                <w:sz w:val="24"/>
                <w:szCs w:val="24"/>
                <w:highlight w:val="yellow"/>
              </w:rPr>
              <w:t>и в</w:t>
            </w:r>
            <w:r w:rsidR="00372E77" w:rsidRPr="00372E77">
              <w:rPr>
                <w:rFonts w:eastAsia="SimSun"/>
                <w:sz w:val="24"/>
                <w:szCs w:val="24"/>
                <w:highlight w:val="yellow"/>
              </w:rPr>
              <w:t xml:space="preserve">ычислите </w:t>
            </w:r>
            <w:r w:rsidR="00372E77" w:rsidRPr="00372E77">
              <w:rPr>
                <w:rFonts w:eastAsia="Calibri"/>
                <w:color w:val="000000"/>
                <w:sz w:val="24"/>
                <w:szCs w:val="24"/>
                <w:highlight w:val="yellow"/>
              </w:rPr>
              <w:t>измеряемое</w:t>
            </w:r>
            <w:r w:rsidR="00372E77" w:rsidRPr="00372E77">
              <w:rPr>
                <w:rFonts w:eastAsia="SimSun"/>
                <w:sz w:val="24"/>
                <w:szCs w:val="24"/>
                <w:highlight w:val="yellow"/>
              </w:rPr>
              <w:t xml:space="preserve"> сопротивление по формуле: R</w:t>
            </w:r>
            <w:r w:rsidR="00372E77" w:rsidRPr="00372E77">
              <w:rPr>
                <w:rFonts w:eastAsia="SimSun"/>
                <w:sz w:val="24"/>
                <w:szCs w:val="24"/>
                <w:highlight w:val="yellow"/>
                <w:vertAlign w:val="subscript"/>
                <w:lang w:val="en-US"/>
              </w:rPr>
              <w:t>X</w:t>
            </w:r>
            <w:r w:rsidR="00372E77" w:rsidRPr="00372E77">
              <w:rPr>
                <w:rFonts w:eastAsia="SimSun"/>
                <w:sz w:val="24"/>
                <w:szCs w:val="24"/>
                <w:highlight w:val="yellow"/>
              </w:rPr>
              <w:t> = </w:t>
            </w:r>
            <w:proofErr w:type="spellStart"/>
            <w:r w:rsidR="00372E77" w:rsidRPr="00372E77">
              <w:rPr>
                <w:rFonts w:eastAsia="SimSun"/>
                <w:sz w:val="24"/>
                <w:szCs w:val="24"/>
                <w:highlight w:val="yellow"/>
                <w:lang w:val="en-US"/>
              </w:rPr>
              <w:t>nR</w:t>
            </w:r>
            <w:proofErr w:type="spellEnd"/>
            <w:r w:rsidR="00372E77" w:rsidRPr="00372E77">
              <w:rPr>
                <w:rFonts w:eastAsia="SimSun"/>
                <w:sz w:val="24"/>
                <w:szCs w:val="24"/>
                <w:highlight w:val="yellow"/>
              </w:rPr>
              <w:t> = 10</w:t>
            </w:r>
            <w:r w:rsidR="00372E77" w:rsidRPr="00372E77">
              <w:rPr>
                <w:rFonts w:eastAsia="SimSun"/>
                <w:sz w:val="24"/>
                <w:szCs w:val="24"/>
                <w:highlight w:val="yellow"/>
                <w:vertAlign w:val="superscript"/>
              </w:rPr>
              <w:t>–1</w:t>
            </w:r>
            <w:r w:rsidR="00372E77" w:rsidRPr="00372E77">
              <w:rPr>
                <w:rFonts w:eastAsia="SimSun"/>
                <w:sz w:val="24"/>
                <w:szCs w:val="24"/>
                <w:highlight w:val="yellow"/>
              </w:rPr>
              <w:t> · 6748 = 674,8 Ом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40D6" w:rsidRPr="00FD3C8B" w:rsidRDefault="006140D6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SimSun"/>
                <w:sz w:val="24"/>
                <w:szCs w:val="24"/>
              </w:rPr>
              <w:t>10, 12, 13, 14</w:t>
            </w:r>
          </w:p>
          <w:p w:rsidR="002B0F05" w:rsidRPr="00FD3C8B" w:rsidRDefault="006140D6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FD3C8B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FD3C8B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Default="002212E5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FD3C8B">
              <w:rPr>
                <w:rFonts w:eastAsia="Calibri"/>
                <w:color w:val="000000"/>
                <w:sz w:val="24"/>
                <w:szCs w:val="24"/>
              </w:rPr>
              <w:t>Показания получились: 6748</w:t>
            </w:r>
          </w:p>
          <w:p w:rsidR="00372E77" w:rsidRDefault="00372E77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</w:p>
          <w:p w:rsidR="00372E77" w:rsidRPr="00FD3C8B" w:rsidRDefault="00372E77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372E77">
              <w:rPr>
                <w:rFonts w:eastAsia="Calibri"/>
                <w:color w:val="000000"/>
                <w:sz w:val="24"/>
                <w:szCs w:val="24"/>
                <w:highlight w:val="yellow"/>
              </w:rPr>
              <w:t xml:space="preserve">Итоговый результат: измеряемое сопротивление </w:t>
            </w:r>
            <w:r w:rsidRPr="00372E77">
              <w:rPr>
                <w:rFonts w:eastAsia="SimSun"/>
                <w:sz w:val="24"/>
                <w:szCs w:val="24"/>
                <w:highlight w:val="yellow"/>
              </w:rPr>
              <w:t xml:space="preserve">– </w:t>
            </w:r>
            <w:r w:rsidRPr="00372E77">
              <w:rPr>
                <w:rFonts w:eastAsia="Calibri"/>
                <w:color w:val="000000"/>
                <w:sz w:val="24"/>
                <w:szCs w:val="24"/>
                <w:highlight w:val="yellow"/>
              </w:rPr>
              <w:t>674,8 Ом</w:t>
            </w:r>
          </w:p>
        </w:tc>
      </w:tr>
      <w:tr w:rsidR="002B0F05" w:rsidRPr="00893D31" w:rsidTr="006E6FA2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372E77" w:rsidRDefault="006140D6" w:rsidP="00FD3C8B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  <w:highlight w:val="red"/>
              </w:rPr>
            </w:pPr>
            <w:r w:rsidRPr="00372E77">
              <w:rPr>
                <w:rFonts w:eastAsia="Calibri"/>
                <w:color w:val="000000"/>
                <w:sz w:val="24"/>
                <w:szCs w:val="24"/>
                <w:highlight w:val="red"/>
              </w:rPr>
              <w:t>21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372E77" w:rsidRDefault="00EB2579" w:rsidP="00FD3C8B">
            <w:pPr>
              <w:shd w:val="clear" w:color="auto" w:fill="FFFFFF"/>
              <w:spacing w:before="120"/>
              <w:jc w:val="both"/>
              <w:rPr>
                <w:rFonts w:eastAsia="Calibri"/>
                <w:color w:val="000000"/>
                <w:sz w:val="24"/>
                <w:szCs w:val="24"/>
                <w:highlight w:val="red"/>
              </w:rPr>
            </w:pPr>
            <w:r w:rsidRPr="00372E77">
              <w:rPr>
                <w:rFonts w:eastAsia="SimSun"/>
                <w:sz w:val="24"/>
                <w:szCs w:val="24"/>
                <w:highlight w:val="red"/>
              </w:rPr>
              <w:t>В</w:t>
            </w:r>
            <w:r w:rsidR="002212E5" w:rsidRPr="00372E77">
              <w:rPr>
                <w:rFonts w:eastAsia="SimSun"/>
                <w:sz w:val="24"/>
                <w:szCs w:val="24"/>
                <w:highlight w:val="red"/>
              </w:rPr>
              <w:t xml:space="preserve">ычислите </w:t>
            </w:r>
            <w:r w:rsidRPr="00372E77">
              <w:rPr>
                <w:rFonts w:eastAsia="Calibri"/>
                <w:color w:val="000000"/>
                <w:sz w:val="24"/>
                <w:szCs w:val="24"/>
                <w:highlight w:val="red"/>
              </w:rPr>
              <w:t>измеряемое</w:t>
            </w:r>
            <w:r w:rsidRPr="00372E77">
              <w:rPr>
                <w:rFonts w:eastAsia="SimSun"/>
                <w:sz w:val="24"/>
                <w:szCs w:val="24"/>
                <w:highlight w:val="red"/>
              </w:rPr>
              <w:t xml:space="preserve"> </w:t>
            </w:r>
            <w:r w:rsidR="002212E5" w:rsidRPr="00372E77">
              <w:rPr>
                <w:rFonts w:eastAsia="SimSun"/>
                <w:sz w:val="24"/>
                <w:szCs w:val="24"/>
                <w:highlight w:val="red"/>
              </w:rPr>
              <w:t>сопротивление по формуле: R</w:t>
            </w:r>
            <w:r w:rsidR="002212E5" w:rsidRPr="00372E77">
              <w:rPr>
                <w:rFonts w:eastAsia="SimSun"/>
                <w:sz w:val="24"/>
                <w:szCs w:val="24"/>
                <w:highlight w:val="red"/>
                <w:vertAlign w:val="subscript"/>
                <w:lang w:val="en-US"/>
              </w:rPr>
              <w:t>X</w:t>
            </w:r>
            <w:r w:rsidR="002212E5" w:rsidRPr="00372E77">
              <w:rPr>
                <w:rFonts w:eastAsia="SimSun"/>
                <w:sz w:val="24"/>
                <w:szCs w:val="24"/>
                <w:highlight w:val="red"/>
              </w:rPr>
              <w:t> = </w:t>
            </w:r>
            <w:r w:rsidR="002212E5" w:rsidRPr="00372E77">
              <w:rPr>
                <w:rFonts w:eastAsia="SimSun"/>
                <w:sz w:val="24"/>
                <w:szCs w:val="24"/>
                <w:highlight w:val="red"/>
                <w:lang w:val="en-US"/>
              </w:rPr>
              <w:t>nR</w:t>
            </w:r>
            <w:r w:rsidR="002212E5" w:rsidRPr="00372E77">
              <w:rPr>
                <w:rFonts w:eastAsia="SimSun"/>
                <w:sz w:val="24"/>
                <w:szCs w:val="24"/>
                <w:highlight w:val="red"/>
              </w:rPr>
              <w:t> = </w:t>
            </w:r>
            <w:r w:rsidR="00AB1F4C" w:rsidRPr="00372E77">
              <w:rPr>
                <w:rFonts w:eastAsia="SimSun"/>
                <w:sz w:val="24"/>
                <w:szCs w:val="24"/>
                <w:highlight w:val="red"/>
              </w:rPr>
              <w:t>10</w:t>
            </w:r>
            <w:r w:rsidR="00AB1F4C" w:rsidRPr="00372E77">
              <w:rPr>
                <w:rFonts w:eastAsia="SimSun"/>
                <w:sz w:val="24"/>
                <w:szCs w:val="24"/>
                <w:highlight w:val="red"/>
                <w:vertAlign w:val="superscript"/>
              </w:rPr>
              <w:t>–1</w:t>
            </w:r>
            <w:r w:rsidR="00DE20D0" w:rsidRPr="00372E77">
              <w:rPr>
                <w:rFonts w:eastAsia="SimSun"/>
                <w:sz w:val="24"/>
                <w:szCs w:val="24"/>
                <w:highlight w:val="red"/>
              </w:rPr>
              <w:t> · </w:t>
            </w:r>
            <w:r w:rsidR="002212E5" w:rsidRPr="00372E77">
              <w:rPr>
                <w:rFonts w:eastAsia="SimSun"/>
                <w:sz w:val="24"/>
                <w:szCs w:val="24"/>
                <w:highlight w:val="red"/>
              </w:rPr>
              <w:t>6748</w:t>
            </w:r>
            <w:r w:rsidRPr="00372E77">
              <w:rPr>
                <w:rFonts w:eastAsia="SimSun"/>
                <w:sz w:val="24"/>
                <w:szCs w:val="24"/>
                <w:highlight w:val="red"/>
              </w:rPr>
              <w:t> = 674,8 Ом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F05" w:rsidRPr="00372E77" w:rsidRDefault="002B0F05" w:rsidP="006E6FA2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372E77" w:rsidRDefault="00E22BAB" w:rsidP="00FD3C8B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  <w:highlight w:val="red"/>
              </w:rPr>
            </w:pPr>
            <w:r w:rsidRPr="00372E77">
              <w:rPr>
                <w:rFonts w:eastAsia="Calibri"/>
                <w:color w:val="000000"/>
                <w:sz w:val="24"/>
                <w:szCs w:val="24"/>
                <w:highlight w:val="red"/>
              </w:rPr>
              <w:t xml:space="preserve">Итоговый результат: измеряемое сопротивление </w:t>
            </w:r>
            <w:r w:rsidR="00E176AF" w:rsidRPr="00372E77">
              <w:rPr>
                <w:rFonts w:eastAsia="SimSun"/>
                <w:sz w:val="24"/>
                <w:szCs w:val="24"/>
                <w:highlight w:val="red"/>
              </w:rPr>
              <w:t xml:space="preserve">– </w:t>
            </w:r>
            <w:r w:rsidRPr="00372E77">
              <w:rPr>
                <w:rFonts w:eastAsia="Calibri"/>
                <w:color w:val="000000"/>
                <w:sz w:val="24"/>
                <w:szCs w:val="24"/>
                <w:highlight w:val="red"/>
              </w:rPr>
              <w:t>674,8 Ом</w:t>
            </w:r>
          </w:p>
        </w:tc>
      </w:tr>
    </w:tbl>
    <w:p w:rsidR="00AF75A2" w:rsidRPr="00AF75A2" w:rsidRDefault="00AF75A2" w:rsidP="006C2BAB">
      <w:pPr>
        <w:suppressAutoHyphens/>
        <w:rPr>
          <w:rFonts w:eastAsia="Calibri"/>
          <w:sz w:val="24"/>
          <w:szCs w:val="24"/>
        </w:rPr>
      </w:pPr>
      <w:bookmarkStart w:id="0" w:name="_GoBack"/>
      <w:bookmarkEnd w:id="0"/>
    </w:p>
    <w:p w:rsidR="006C2BAB" w:rsidRPr="00565A88" w:rsidRDefault="006C2BAB" w:rsidP="006C2BAB">
      <w:pPr>
        <w:suppressAutoHyphens/>
        <w:rPr>
          <w:rFonts w:eastAsia="Calibri"/>
          <w:sz w:val="24"/>
          <w:szCs w:val="24"/>
        </w:rPr>
      </w:pPr>
      <w:r w:rsidRPr="00642E77">
        <w:rPr>
          <w:rFonts w:eastAsia="Calibri"/>
          <w:b/>
          <w:sz w:val="24"/>
          <w:szCs w:val="24"/>
        </w:rPr>
        <w:lastRenderedPageBreak/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14637" w:rsidTr="00D6537C">
        <w:trPr>
          <w:trHeight w:val="1137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:rsidR="0037094C" w:rsidRPr="00914637" w:rsidRDefault="00CE15AA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Голик Игорь Леонидович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4C2E26" w:rsidP="006C2B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6C2BAB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:rsidR="0037094C" w:rsidRPr="00914637" w:rsidRDefault="0037094C" w:rsidP="006F49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Проверили: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:rsidR="0037094C" w:rsidRPr="00914637" w:rsidRDefault="00246F55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Амитина Ксения Александровна</w:t>
            </w:r>
          </w:p>
        </w:tc>
        <w:tc>
          <w:tcPr>
            <w:tcW w:w="3969" w:type="dxa"/>
            <w:vAlign w:val="center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6C2BAB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6C2BAB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6C2BAB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6C2BAB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403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3 </w:t>
            </w:r>
            <w:r w:rsidR="00730D07">
              <w:rPr>
                <w:sz w:val="24"/>
                <w:szCs w:val="24"/>
              </w:rPr>
              <w:t>Заместитель начальника</w:t>
            </w:r>
            <w:r w:rsidRPr="00914637">
              <w:rPr>
                <w:sz w:val="24"/>
                <w:szCs w:val="24"/>
              </w:rPr>
              <w:t xml:space="preserve"> отдела технического 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8323A1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6C2B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6C2BAB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365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4 Начальник отдела технического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502C79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Филиппов Игорь Сергеевич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6C2BAB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6C2BAB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</w:tbl>
    <w:p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2F49"/>
    <w:rsid w:val="00005777"/>
    <w:rsid w:val="00007FC8"/>
    <w:rsid w:val="00010DC4"/>
    <w:rsid w:val="00012E83"/>
    <w:rsid w:val="000145E9"/>
    <w:rsid w:val="000213AF"/>
    <w:rsid w:val="00021577"/>
    <w:rsid w:val="00021C6E"/>
    <w:rsid w:val="00026DCF"/>
    <w:rsid w:val="0003555B"/>
    <w:rsid w:val="0003792D"/>
    <w:rsid w:val="000415C3"/>
    <w:rsid w:val="00043A81"/>
    <w:rsid w:val="00043EEA"/>
    <w:rsid w:val="0004547A"/>
    <w:rsid w:val="00050A01"/>
    <w:rsid w:val="00052263"/>
    <w:rsid w:val="00055591"/>
    <w:rsid w:val="000557A5"/>
    <w:rsid w:val="00056BB3"/>
    <w:rsid w:val="00063093"/>
    <w:rsid w:val="000B55B1"/>
    <w:rsid w:val="000B6E68"/>
    <w:rsid w:val="000D3E5C"/>
    <w:rsid w:val="000D5769"/>
    <w:rsid w:val="000E2C36"/>
    <w:rsid w:val="000E7F73"/>
    <w:rsid w:val="000F0844"/>
    <w:rsid w:val="000F2893"/>
    <w:rsid w:val="001015C9"/>
    <w:rsid w:val="00113C44"/>
    <w:rsid w:val="00115363"/>
    <w:rsid w:val="00122A97"/>
    <w:rsid w:val="001274D4"/>
    <w:rsid w:val="001408EE"/>
    <w:rsid w:val="0014752C"/>
    <w:rsid w:val="0015441D"/>
    <w:rsid w:val="0015729F"/>
    <w:rsid w:val="0017041A"/>
    <w:rsid w:val="00170BB7"/>
    <w:rsid w:val="00176DFB"/>
    <w:rsid w:val="0019298C"/>
    <w:rsid w:val="001A07BB"/>
    <w:rsid w:val="001A4115"/>
    <w:rsid w:val="001A414F"/>
    <w:rsid w:val="001A5070"/>
    <w:rsid w:val="001A6AF0"/>
    <w:rsid w:val="001C185F"/>
    <w:rsid w:val="001E41E8"/>
    <w:rsid w:val="001E78BB"/>
    <w:rsid w:val="001F4990"/>
    <w:rsid w:val="00204D9C"/>
    <w:rsid w:val="0021309C"/>
    <w:rsid w:val="00216EBD"/>
    <w:rsid w:val="002212E5"/>
    <w:rsid w:val="00223DD8"/>
    <w:rsid w:val="00224766"/>
    <w:rsid w:val="00233A09"/>
    <w:rsid w:val="00233F8A"/>
    <w:rsid w:val="002364F0"/>
    <w:rsid w:val="002368DC"/>
    <w:rsid w:val="00237223"/>
    <w:rsid w:val="00241ECC"/>
    <w:rsid w:val="00246EC2"/>
    <w:rsid w:val="00246F55"/>
    <w:rsid w:val="00250D0A"/>
    <w:rsid w:val="00260B75"/>
    <w:rsid w:val="00271AD3"/>
    <w:rsid w:val="002726A0"/>
    <w:rsid w:val="00276F2D"/>
    <w:rsid w:val="002802A5"/>
    <w:rsid w:val="00280484"/>
    <w:rsid w:val="00291A3D"/>
    <w:rsid w:val="00297E40"/>
    <w:rsid w:val="002A54ED"/>
    <w:rsid w:val="002B0F05"/>
    <w:rsid w:val="002C0847"/>
    <w:rsid w:val="002C159B"/>
    <w:rsid w:val="002C1F96"/>
    <w:rsid w:val="002C275B"/>
    <w:rsid w:val="002C5139"/>
    <w:rsid w:val="002C51F7"/>
    <w:rsid w:val="002C5C5E"/>
    <w:rsid w:val="002D273B"/>
    <w:rsid w:val="002D36DB"/>
    <w:rsid w:val="002D67AF"/>
    <w:rsid w:val="002E0F47"/>
    <w:rsid w:val="002E6077"/>
    <w:rsid w:val="002E6FC0"/>
    <w:rsid w:val="002E73EE"/>
    <w:rsid w:val="002E7E89"/>
    <w:rsid w:val="002F0795"/>
    <w:rsid w:val="002F53A8"/>
    <w:rsid w:val="00303A86"/>
    <w:rsid w:val="00307060"/>
    <w:rsid w:val="00310AAD"/>
    <w:rsid w:val="00310B05"/>
    <w:rsid w:val="00315595"/>
    <w:rsid w:val="00321C3F"/>
    <w:rsid w:val="00334E1E"/>
    <w:rsid w:val="00341677"/>
    <w:rsid w:val="00347102"/>
    <w:rsid w:val="00354926"/>
    <w:rsid w:val="003549B2"/>
    <w:rsid w:val="003566A7"/>
    <w:rsid w:val="00356915"/>
    <w:rsid w:val="003574AA"/>
    <w:rsid w:val="003601AE"/>
    <w:rsid w:val="00361807"/>
    <w:rsid w:val="00367E79"/>
    <w:rsid w:val="0037094C"/>
    <w:rsid w:val="00372E77"/>
    <w:rsid w:val="00384046"/>
    <w:rsid w:val="00385CD5"/>
    <w:rsid w:val="003867E6"/>
    <w:rsid w:val="00387FC6"/>
    <w:rsid w:val="00390542"/>
    <w:rsid w:val="0039108A"/>
    <w:rsid w:val="00391F77"/>
    <w:rsid w:val="00396BAC"/>
    <w:rsid w:val="003A33C8"/>
    <w:rsid w:val="003A3619"/>
    <w:rsid w:val="003B2AB6"/>
    <w:rsid w:val="003B5912"/>
    <w:rsid w:val="003C044F"/>
    <w:rsid w:val="003E0D9E"/>
    <w:rsid w:val="003E7CFE"/>
    <w:rsid w:val="003F2D66"/>
    <w:rsid w:val="003F75BE"/>
    <w:rsid w:val="00400B06"/>
    <w:rsid w:val="00403BB8"/>
    <w:rsid w:val="004171BB"/>
    <w:rsid w:val="00424F3F"/>
    <w:rsid w:val="00445D3D"/>
    <w:rsid w:val="00456689"/>
    <w:rsid w:val="00463474"/>
    <w:rsid w:val="004664B3"/>
    <w:rsid w:val="00470157"/>
    <w:rsid w:val="00472DEE"/>
    <w:rsid w:val="00475B45"/>
    <w:rsid w:val="004839AF"/>
    <w:rsid w:val="00483EA4"/>
    <w:rsid w:val="00484955"/>
    <w:rsid w:val="00491D59"/>
    <w:rsid w:val="004A13FB"/>
    <w:rsid w:val="004B08FF"/>
    <w:rsid w:val="004B49EC"/>
    <w:rsid w:val="004C2E26"/>
    <w:rsid w:val="004C7CF9"/>
    <w:rsid w:val="004D0C00"/>
    <w:rsid w:val="004D3570"/>
    <w:rsid w:val="004D6BCA"/>
    <w:rsid w:val="004D7572"/>
    <w:rsid w:val="004E29AC"/>
    <w:rsid w:val="004E60A0"/>
    <w:rsid w:val="004F55A9"/>
    <w:rsid w:val="004F6E5C"/>
    <w:rsid w:val="00502C79"/>
    <w:rsid w:val="0050350A"/>
    <w:rsid w:val="00503ED1"/>
    <w:rsid w:val="005049B4"/>
    <w:rsid w:val="00514149"/>
    <w:rsid w:val="0052080A"/>
    <w:rsid w:val="0052167A"/>
    <w:rsid w:val="005239B0"/>
    <w:rsid w:val="005302B2"/>
    <w:rsid w:val="00532603"/>
    <w:rsid w:val="00541302"/>
    <w:rsid w:val="00546C73"/>
    <w:rsid w:val="00553441"/>
    <w:rsid w:val="00560C68"/>
    <w:rsid w:val="00565A88"/>
    <w:rsid w:val="00566845"/>
    <w:rsid w:val="0057019B"/>
    <w:rsid w:val="00571E49"/>
    <w:rsid w:val="00576208"/>
    <w:rsid w:val="0058241B"/>
    <w:rsid w:val="00584CDA"/>
    <w:rsid w:val="00593A03"/>
    <w:rsid w:val="00597F03"/>
    <w:rsid w:val="005A057D"/>
    <w:rsid w:val="005B2CF7"/>
    <w:rsid w:val="005B351B"/>
    <w:rsid w:val="005B375A"/>
    <w:rsid w:val="005B3C66"/>
    <w:rsid w:val="005B4FD7"/>
    <w:rsid w:val="005C1340"/>
    <w:rsid w:val="005C5FC1"/>
    <w:rsid w:val="005D27FD"/>
    <w:rsid w:val="005D2B70"/>
    <w:rsid w:val="005D7B49"/>
    <w:rsid w:val="005E161E"/>
    <w:rsid w:val="005F45CF"/>
    <w:rsid w:val="00600088"/>
    <w:rsid w:val="006007A8"/>
    <w:rsid w:val="00605898"/>
    <w:rsid w:val="00612377"/>
    <w:rsid w:val="006140D6"/>
    <w:rsid w:val="00622FD8"/>
    <w:rsid w:val="00623FCD"/>
    <w:rsid w:val="00627C2E"/>
    <w:rsid w:val="006306FD"/>
    <w:rsid w:val="0063226A"/>
    <w:rsid w:val="00637AD3"/>
    <w:rsid w:val="00643FEC"/>
    <w:rsid w:val="006451C8"/>
    <w:rsid w:val="006476FE"/>
    <w:rsid w:val="0065074E"/>
    <w:rsid w:val="00650CE4"/>
    <w:rsid w:val="00655248"/>
    <w:rsid w:val="00655E49"/>
    <w:rsid w:val="00662832"/>
    <w:rsid w:val="00666527"/>
    <w:rsid w:val="006724E6"/>
    <w:rsid w:val="00676B73"/>
    <w:rsid w:val="00677A39"/>
    <w:rsid w:val="00677DC4"/>
    <w:rsid w:val="00683266"/>
    <w:rsid w:val="0069022D"/>
    <w:rsid w:val="006907E5"/>
    <w:rsid w:val="006918EC"/>
    <w:rsid w:val="00693BA1"/>
    <w:rsid w:val="006A243C"/>
    <w:rsid w:val="006A40A3"/>
    <w:rsid w:val="006A64D3"/>
    <w:rsid w:val="006A7221"/>
    <w:rsid w:val="006A7C72"/>
    <w:rsid w:val="006B157C"/>
    <w:rsid w:val="006B609D"/>
    <w:rsid w:val="006C2BAB"/>
    <w:rsid w:val="006D3C53"/>
    <w:rsid w:val="006D4C8D"/>
    <w:rsid w:val="006D7121"/>
    <w:rsid w:val="006E4A14"/>
    <w:rsid w:val="006E5EF3"/>
    <w:rsid w:val="006E5FFE"/>
    <w:rsid w:val="006E60EC"/>
    <w:rsid w:val="006E6FA2"/>
    <w:rsid w:val="006E764E"/>
    <w:rsid w:val="006F2239"/>
    <w:rsid w:val="006F4927"/>
    <w:rsid w:val="0070592D"/>
    <w:rsid w:val="00710647"/>
    <w:rsid w:val="00717B1D"/>
    <w:rsid w:val="007269F2"/>
    <w:rsid w:val="00730D07"/>
    <w:rsid w:val="00730E6A"/>
    <w:rsid w:val="00731667"/>
    <w:rsid w:val="0073237B"/>
    <w:rsid w:val="00732A5F"/>
    <w:rsid w:val="007422F9"/>
    <w:rsid w:val="007503EC"/>
    <w:rsid w:val="00753620"/>
    <w:rsid w:val="0076375A"/>
    <w:rsid w:val="007649CF"/>
    <w:rsid w:val="0076687E"/>
    <w:rsid w:val="00770711"/>
    <w:rsid w:val="00771292"/>
    <w:rsid w:val="007732B8"/>
    <w:rsid w:val="0077511F"/>
    <w:rsid w:val="00775E58"/>
    <w:rsid w:val="0078296D"/>
    <w:rsid w:val="00785FB0"/>
    <w:rsid w:val="007958B3"/>
    <w:rsid w:val="00795F07"/>
    <w:rsid w:val="007A341C"/>
    <w:rsid w:val="007A5F19"/>
    <w:rsid w:val="007C5D7F"/>
    <w:rsid w:val="007D50B6"/>
    <w:rsid w:val="007E14F3"/>
    <w:rsid w:val="007E66C1"/>
    <w:rsid w:val="007F2030"/>
    <w:rsid w:val="007F2D35"/>
    <w:rsid w:val="007F4B13"/>
    <w:rsid w:val="0080099F"/>
    <w:rsid w:val="00802309"/>
    <w:rsid w:val="00802C34"/>
    <w:rsid w:val="00804B2B"/>
    <w:rsid w:val="00811DB4"/>
    <w:rsid w:val="00813620"/>
    <w:rsid w:val="00830E5C"/>
    <w:rsid w:val="008323A1"/>
    <w:rsid w:val="008415F6"/>
    <w:rsid w:val="00846F63"/>
    <w:rsid w:val="00852A86"/>
    <w:rsid w:val="008536BD"/>
    <w:rsid w:val="008903E4"/>
    <w:rsid w:val="008955F5"/>
    <w:rsid w:val="008A06D9"/>
    <w:rsid w:val="008A3C92"/>
    <w:rsid w:val="008B2F82"/>
    <w:rsid w:val="008B40A1"/>
    <w:rsid w:val="008B5D80"/>
    <w:rsid w:val="008B7A6E"/>
    <w:rsid w:val="008C286E"/>
    <w:rsid w:val="008E1A28"/>
    <w:rsid w:val="008E71C5"/>
    <w:rsid w:val="008E79A3"/>
    <w:rsid w:val="009012FF"/>
    <w:rsid w:val="00903D84"/>
    <w:rsid w:val="0090712B"/>
    <w:rsid w:val="00912073"/>
    <w:rsid w:val="00912250"/>
    <w:rsid w:val="00914637"/>
    <w:rsid w:val="00916CFC"/>
    <w:rsid w:val="009236D9"/>
    <w:rsid w:val="00930DE2"/>
    <w:rsid w:val="00935D77"/>
    <w:rsid w:val="00942186"/>
    <w:rsid w:val="009459C4"/>
    <w:rsid w:val="00951E8B"/>
    <w:rsid w:val="0095736D"/>
    <w:rsid w:val="009576BD"/>
    <w:rsid w:val="0096552D"/>
    <w:rsid w:val="00974884"/>
    <w:rsid w:val="009768D8"/>
    <w:rsid w:val="009A3DB5"/>
    <w:rsid w:val="009A5BB2"/>
    <w:rsid w:val="009B4C76"/>
    <w:rsid w:val="009B6EC5"/>
    <w:rsid w:val="009C1626"/>
    <w:rsid w:val="009C565E"/>
    <w:rsid w:val="009C77D2"/>
    <w:rsid w:val="009D51EE"/>
    <w:rsid w:val="009D7170"/>
    <w:rsid w:val="009E5A8F"/>
    <w:rsid w:val="009E684D"/>
    <w:rsid w:val="009F4C02"/>
    <w:rsid w:val="00A033D9"/>
    <w:rsid w:val="00A12804"/>
    <w:rsid w:val="00A173EE"/>
    <w:rsid w:val="00A20473"/>
    <w:rsid w:val="00A30026"/>
    <w:rsid w:val="00A33534"/>
    <w:rsid w:val="00A36384"/>
    <w:rsid w:val="00A436AB"/>
    <w:rsid w:val="00A47779"/>
    <w:rsid w:val="00A55527"/>
    <w:rsid w:val="00A60E18"/>
    <w:rsid w:val="00A70ED2"/>
    <w:rsid w:val="00A719F4"/>
    <w:rsid w:val="00A7679F"/>
    <w:rsid w:val="00A778F5"/>
    <w:rsid w:val="00A8056A"/>
    <w:rsid w:val="00A95B8F"/>
    <w:rsid w:val="00AA41F8"/>
    <w:rsid w:val="00AA621A"/>
    <w:rsid w:val="00AA67F0"/>
    <w:rsid w:val="00AA7196"/>
    <w:rsid w:val="00AB1F4C"/>
    <w:rsid w:val="00AB21E4"/>
    <w:rsid w:val="00AB269C"/>
    <w:rsid w:val="00AC58E9"/>
    <w:rsid w:val="00AC65C7"/>
    <w:rsid w:val="00AD1266"/>
    <w:rsid w:val="00AD1767"/>
    <w:rsid w:val="00AD3645"/>
    <w:rsid w:val="00AD5830"/>
    <w:rsid w:val="00AD59FD"/>
    <w:rsid w:val="00AE6541"/>
    <w:rsid w:val="00AF05A9"/>
    <w:rsid w:val="00AF09D6"/>
    <w:rsid w:val="00AF75A2"/>
    <w:rsid w:val="00B00776"/>
    <w:rsid w:val="00B06641"/>
    <w:rsid w:val="00B13A05"/>
    <w:rsid w:val="00B14AD9"/>
    <w:rsid w:val="00B1571F"/>
    <w:rsid w:val="00B20A1B"/>
    <w:rsid w:val="00B219F6"/>
    <w:rsid w:val="00B30DC8"/>
    <w:rsid w:val="00B3166F"/>
    <w:rsid w:val="00B3286D"/>
    <w:rsid w:val="00B4324C"/>
    <w:rsid w:val="00B4444C"/>
    <w:rsid w:val="00B47C72"/>
    <w:rsid w:val="00B51215"/>
    <w:rsid w:val="00B52698"/>
    <w:rsid w:val="00B52D15"/>
    <w:rsid w:val="00B5339E"/>
    <w:rsid w:val="00B814A5"/>
    <w:rsid w:val="00B822D9"/>
    <w:rsid w:val="00B8446A"/>
    <w:rsid w:val="00B94BBB"/>
    <w:rsid w:val="00B96C5A"/>
    <w:rsid w:val="00BA7022"/>
    <w:rsid w:val="00BC369E"/>
    <w:rsid w:val="00BC5656"/>
    <w:rsid w:val="00BC6D1F"/>
    <w:rsid w:val="00BF2CF5"/>
    <w:rsid w:val="00BF385B"/>
    <w:rsid w:val="00C0361E"/>
    <w:rsid w:val="00C13E9F"/>
    <w:rsid w:val="00C16D3C"/>
    <w:rsid w:val="00C24401"/>
    <w:rsid w:val="00C26B89"/>
    <w:rsid w:val="00C311FD"/>
    <w:rsid w:val="00C334CE"/>
    <w:rsid w:val="00C44D75"/>
    <w:rsid w:val="00C46808"/>
    <w:rsid w:val="00C75A79"/>
    <w:rsid w:val="00CA27F7"/>
    <w:rsid w:val="00CB0284"/>
    <w:rsid w:val="00CB31A0"/>
    <w:rsid w:val="00CD2BA1"/>
    <w:rsid w:val="00CD5BAC"/>
    <w:rsid w:val="00CD637D"/>
    <w:rsid w:val="00CD6FC9"/>
    <w:rsid w:val="00CE0D22"/>
    <w:rsid w:val="00CE15AA"/>
    <w:rsid w:val="00CE190A"/>
    <w:rsid w:val="00CE3F56"/>
    <w:rsid w:val="00CE4CCA"/>
    <w:rsid w:val="00CF3EA2"/>
    <w:rsid w:val="00CF4C4E"/>
    <w:rsid w:val="00CF7482"/>
    <w:rsid w:val="00D00CC4"/>
    <w:rsid w:val="00D0595D"/>
    <w:rsid w:val="00D07BAD"/>
    <w:rsid w:val="00D1433A"/>
    <w:rsid w:val="00D16115"/>
    <w:rsid w:val="00D22B9D"/>
    <w:rsid w:val="00D2321F"/>
    <w:rsid w:val="00D310EA"/>
    <w:rsid w:val="00D31FC0"/>
    <w:rsid w:val="00D32116"/>
    <w:rsid w:val="00D36948"/>
    <w:rsid w:val="00D40B14"/>
    <w:rsid w:val="00D42C53"/>
    <w:rsid w:val="00D4588A"/>
    <w:rsid w:val="00D47C31"/>
    <w:rsid w:val="00D50100"/>
    <w:rsid w:val="00D61C54"/>
    <w:rsid w:val="00D61E8B"/>
    <w:rsid w:val="00D6537C"/>
    <w:rsid w:val="00D67BF2"/>
    <w:rsid w:val="00D73A8B"/>
    <w:rsid w:val="00D80150"/>
    <w:rsid w:val="00D81E3C"/>
    <w:rsid w:val="00D83F32"/>
    <w:rsid w:val="00D85EE2"/>
    <w:rsid w:val="00D8660D"/>
    <w:rsid w:val="00D912BA"/>
    <w:rsid w:val="00D92236"/>
    <w:rsid w:val="00DA608A"/>
    <w:rsid w:val="00DB18E3"/>
    <w:rsid w:val="00DC1FF6"/>
    <w:rsid w:val="00DC4CE1"/>
    <w:rsid w:val="00DC6905"/>
    <w:rsid w:val="00DD07E7"/>
    <w:rsid w:val="00DD5D23"/>
    <w:rsid w:val="00DE20D0"/>
    <w:rsid w:val="00DE3A69"/>
    <w:rsid w:val="00DE3F00"/>
    <w:rsid w:val="00DE5C5D"/>
    <w:rsid w:val="00DF3B42"/>
    <w:rsid w:val="00DF4C4D"/>
    <w:rsid w:val="00DF5EF4"/>
    <w:rsid w:val="00E00FED"/>
    <w:rsid w:val="00E07167"/>
    <w:rsid w:val="00E1660B"/>
    <w:rsid w:val="00E176AF"/>
    <w:rsid w:val="00E17A4C"/>
    <w:rsid w:val="00E17F43"/>
    <w:rsid w:val="00E20EA4"/>
    <w:rsid w:val="00E215BC"/>
    <w:rsid w:val="00E22BAB"/>
    <w:rsid w:val="00E249A7"/>
    <w:rsid w:val="00E2545D"/>
    <w:rsid w:val="00E34705"/>
    <w:rsid w:val="00E40AE9"/>
    <w:rsid w:val="00E42556"/>
    <w:rsid w:val="00E46B74"/>
    <w:rsid w:val="00E46E71"/>
    <w:rsid w:val="00E50474"/>
    <w:rsid w:val="00E5066E"/>
    <w:rsid w:val="00E51C18"/>
    <w:rsid w:val="00E55698"/>
    <w:rsid w:val="00E573DD"/>
    <w:rsid w:val="00E60F81"/>
    <w:rsid w:val="00E63C17"/>
    <w:rsid w:val="00E70226"/>
    <w:rsid w:val="00E721F2"/>
    <w:rsid w:val="00E84D3F"/>
    <w:rsid w:val="00E853AE"/>
    <w:rsid w:val="00E94B30"/>
    <w:rsid w:val="00E9656A"/>
    <w:rsid w:val="00EA7ED4"/>
    <w:rsid w:val="00EB2579"/>
    <w:rsid w:val="00EB4F46"/>
    <w:rsid w:val="00ED0D55"/>
    <w:rsid w:val="00ED5884"/>
    <w:rsid w:val="00EF436C"/>
    <w:rsid w:val="00F0550B"/>
    <w:rsid w:val="00F101D2"/>
    <w:rsid w:val="00F12955"/>
    <w:rsid w:val="00F26692"/>
    <w:rsid w:val="00F3194D"/>
    <w:rsid w:val="00F40F1F"/>
    <w:rsid w:val="00F46446"/>
    <w:rsid w:val="00F47A9D"/>
    <w:rsid w:val="00F55755"/>
    <w:rsid w:val="00F5610D"/>
    <w:rsid w:val="00F652D0"/>
    <w:rsid w:val="00F67CA9"/>
    <w:rsid w:val="00F70AE0"/>
    <w:rsid w:val="00F76B39"/>
    <w:rsid w:val="00F93B12"/>
    <w:rsid w:val="00FA185C"/>
    <w:rsid w:val="00FB0A38"/>
    <w:rsid w:val="00FB21D0"/>
    <w:rsid w:val="00FB269F"/>
    <w:rsid w:val="00FB45F3"/>
    <w:rsid w:val="00FB5475"/>
    <w:rsid w:val="00FC52A2"/>
    <w:rsid w:val="00FD28B7"/>
    <w:rsid w:val="00FD2BBF"/>
    <w:rsid w:val="00FD3C8B"/>
    <w:rsid w:val="00FD452B"/>
    <w:rsid w:val="00FD62CC"/>
    <w:rsid w:val="00FE1AA7"/>
    <w:rsid w:val="00FE22E0"/>
    <w:rsid w:val="00FF2B5A"/>
    <w:rsid w:val="00FF30D4"/>
    <w:rsid w:val="00FF77B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6E06"/>
  <w15:docId w15:val="{CEB8CBD6-47F6-49CB-8008-74ABC138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АРК"/>
    <w:basedOn w:val="a"/>
    <w:link w:val="a7"/>
    <w:qFormat/>
    <w:rsid w:val="00E853AE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7">
    <w:name w:val="АРК Знак"/>
    <w:basedOn w:val="a0"/>
    <w:link w:val="a6"/>
    <w:rsid w:val="00E853A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customStyle="1" w:styleId="14">
    <w:name w:val="Сетка таблицы14"/>
    <w:basedOn w:val="a1"/>
    <w:uiPriority w:val="59"/>
    <w:rsid w:val="006C2BA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60F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annotation reference"/>
    <w:basedOn w:val="a0"/>
    <w:uiPriority w:val="99"/>
    <w:semiHidden/>
    <w:unhideWhenUsed/>
    <w:rsid w:val="0002157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6A218-A85C-4EB2-92C2-8E737402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6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Raidillon</cp:lastModifiedBy>
  <cp:revision>124</cp:revision>
  <cp:lastPrinted>2019-09-17T08:25:00Z</cp:lastPrinted>
  <dcterms:created xsi:type="dcterms:W3CDTF">2019-06-11T10:37:00Z</dcterms:created>
  <dcterms:modified xsi:type="dcterms:W3CDTF">2021-06-30T11:42:00Z</dcterms:modified>
</cp:coreProperties>
</file>