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1CBB7" w14:textId="77777777" w:rsidR="00DC2BEC" w:rsidRDefault="00E66053" w:rsidP="00DC2BEC">
      <w:pPr>
        <w:jc w:val="right"/>
        <w:rPr>
          <w:rFonts w:eastAsia="Times New Roman" w:cs="Times New Roman"/>
          <w:sz w:val="28"/>
          <w:szCs w:val="32"/>
        </w:rPr>
      </w:pPr>
      <w:r>
        <w:rPr>
          <w:rFonts w:eastAsia="Times New Roman" w:cs="Times New Roman"/>
          <w:noProof/>
          <w:lang w:eastAsia="ru-RU"/>
        </w:rPr>
        <w:pict w14:anchorId="563C0AEB">
          <v:oval id="Oval 2" o:spid="_x0000_s1026" style="position:absolute;left:0;text-align:left;margin-left:-23.55pt;margin-top:-7.95pt;width:98.25pt;height:94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14:paraId="0B5213FF" w14:textId="77777777" w:rsidR="002232DF" w:rsidRPr="00C733B4" w:rsidRDefault="002232DF" w:rsidP="00A75DA2">
                  <w:pPr>
                    <w:spacing w:before="360" w:after="360"/>
                    <w:ind w:right="-180"/>
                    <w:rPr>
                      <w:b/>
                      <w:color w:val="FFFFFF"/>
                      <w:sz w:val="44"/>
                      <w:szCs w:val="44"/>
                    </w:rPr>
                  </w:pPr>
                  <w:r w:rsidRPr="00C733B4">
                    <w:rPr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>
        <w:rPr>
          <w:noProof/>
          <w:lang w:eastAsia="ru-RU"/>
        </w:rPr>
        <w:pict w14:anchorId="587BCFE8">
          <v:oval id="Овал 1" o:spid="_x0000_s1027" style="position:absolute;left:0;text-align:left;margin-left:-23.55pt;margin-top:-7.95pt;width:98.25pt;height:94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" fillcolor="#4f81bd" strokecolor="#0070c0" strokeweight="2.25pt">
            <v:fill color2="#dce6f2" focusposition=".5,.5" focussize="" focus="100%" type="gradientRadial"/>
            <v:textbox inset="0,0,0,0">
              <w:txbxContent>
                <w:p w14:paraId="35B560D6" w14:textId="77777777" w:rsidR="002232DF" w:rsidRDefault="002232DF" w:rsidP="00DC2BEC">
                  <w:pPr>
                    <w:spacing w:before="360" w:after="360"/>
                    <w:ind w:right="-180"/>
                    <w:rPr>
                      <w:b/>
                      <w:color w:val="FFFFFF"/>
                      <w:sz w:val="44"/>
                      <w:szCs w:val="44"/>
                    </w:rPr>
                  </w:pPr>
                  <w:r>
                    <w:rPr>
                      <w:b/>
                      <w:color w:val="FFFFFF"/>
                      <w:sz w:val="44"/>
                      <w:szCs w:val="44"/>
                    </w:rPr>
                    <w:t>«АРК»</w:t>
                  </w:r>
                </w:p>
              </w:txbxContent>
            </v:textbox>
          </v:oval>
        </w:pict>
      </w:r>
      <w:r w:rsidR="00DC2BEC">
        <w:rPr>
          <w:rFonts w:eastAsia="Times New Roman" w:cs="Times New Roman"/>
          <w:sz w:val="28"/>
          <w:szCs w:val="32"/>
        </w:rPr>
        <w:t>ОБЩЕСТВО</w:t>
      </w:r>
      <w:r w:rsidR="00DC2BEC">
        <w:rPr>
          <w:rFonts w:ascii="Calibri" w:eastAsia="Times New Roman" w:hAnsi="Calibri" w:cs="Estrangelo Edessa"/>
          <w:sz w:val="28"/>
          <w:szCs w:val="32"/>
        </w:rPr>
        <w:t xml:space="preserve"> </w:t>
      </w:r>
      <w:r w:rsidR="00DC2BEC">
        <w:rPr>
          <w:rFonts w:eastAsia="Times New Roman" w:cs="Times New Roman"/>
          <w:sz w:val="28"/>
          <w:szCs w:val="32"/>
        </w:rPr>
        <w:t>С ОГРАНИЧЕННОЙ</w:t>
      </w:r>
      <w:r w:rsidR="00DC2BEC">
        <w:rPr>
          <w:rFonts w:ascii="Calibri" w:eastAsia="Times New Roman" w:hAnsi="Calibri" w:cs="Estrangelo Edessa"/>
          <w:sz w:val="28"/>
          <w:szCs w:val="32"/>
        </w:rPr>
        <w:t xml:space="preserve"> </w:t>
      </w:r>
      <w:r w:rsidR="00DC2BEC">
        <w:rPr>
          <w:rFonts w:eastAsia="Times New Roman" w:cs="Times New Roman"/>
          <w:sz w:val="28"/>
          <w:szCs w:val="32"/>
        </w:rPr>
        <w:t>ОТВЕТСТВЕННОСТЬЮ</w:t>
      </w:r>
    </w:p>
    <w:p w14:paraId="77A0F19C" w14:textId="77777777" w:rsidR="00DC2BEC" w:rsidRDefault="004503FC" w:rsidP="00DC2BEC">
      <w:pPr>
        <w:ind w:firstLine="3402"/>
        <w:jc w:val="both"/>
        <w:rPr>
          <w:rFonts w:eastAsia="Times New Roman" w:cs="Times New Roman"/>
          <w:b/>
          <w:color w:val="0070C0"/>
          <w:sz w:val="48"/>
          <w:szCs w:val="40"/>
        </w:rPr>
      </w:pPr>
      <w:r>
        <w:rPr>
          <w:rFonts w:eastAsia="Times New Roman" w:cs="Times New Roman"/>
          <w:b/>
          <w:color w:val="0070C0"/>
          <w:sz w:val="48"/>
          <w:szCs w:val="40"/>
        </w:rPr>
        <w:t xml:space="preserve"> </w:t>
      </w:r>
      <w:r w:rsidR="00DC2BEC">
        <w:rPr>
          <w:rFonts w:eastAsia="Times New Roman" w:cs="Times New Roman"/>
          <w:b/>
          <w:color w:val="0070C0"/>
          <w:sz w:val="48"/>
          <w:szCs w:val="40"/>
        </w:rPr>
        <w:t>«АвиаРемКомплекс»</w:t>
      </w:r>
    </w:p>
    <w:p w14:paraId="7461EE79" w14:textId="77777777" w:rsidR="00DC2BEC" w:rsidRDefault="00DC2BEC" w:rsidP="00DC2BEC">
      <w:pPr>
        <w:widowControl w:val="0"/>
        <w:rPr>
          <w:rFonts w:eastAsia="Times New Roman" w:cs="Times New Roman"/>
          <w:sz w:val="28"/>
          <w:szCs w:val="28"/>
        </w:rPr>
      </w:pPr>
    </w:p>
    <w:p w14:paraId="6C067B16" w14:textId="77777777" w:rsidR="00A75DA2" w:rsidRPr="00C23A27" w:rsidRDefault="00A75DA2" w:rsidP="00A75DA2">
      <w:pPr>
        <w:widowControl w:val="0"/>
        <w:contextualSpacing/>
        <w:jc w:val="both"/>
        <w:rPr>
          <w:rFonts w:eastAsia="Times New Roman" w:cs="Times New Roman"/>
        </w:rPr>
      </w:pPr>
    </w:p>
    <w:p w14:paraId="4FACE0D2" w14:textId="77777777" w:rsidR="00A75DA2" w:rsidRPr="00C23A27" w:rsidRDefault="00A75DA2" w:rsidP="00A75DA2">
      <w:pPr>
        <w:widowControl w:val="0"/>
        <w:ind w:left="5103"/>
        <w:contextualSpacing/>
        <w:rPr>
          <w:rFonts w:eastAsia="Times New Roman" w:cs="Times New Roman"/>
        </w:rPr>
      </w:pPr>
      <w:r w:rsidRPr="00C23A27">
        <w:rPr>
          <w:rFonts w:eastAsia="Times New Roman" w:cs="Times New Roman"/>
          <w:b/>
        </w:rPr>
        <w:t>УТВЕРЖДАЮ</w:t>
      </w:r>
    </w:p>
    <w:p w14:paraId="3639AC6F" w14:textId="77777777" w:rsidR="00A75DA2" w:rsidRPr="00C23A27" w:rsidRDefault="00A75DA2" w:rsidP="00A75DA2">
      <w:pPr>
        <w:widowControl w:val="0"/>
        <w:ind w:left="5103"/>
        <w:contextualSpacing/>
        <w:rPr>
          <w:rFonts w:eastAsia="Times New Roman" w:cs="Times New Roman"/>
          <w:b/>
        </w:rPr>
      </w:pPr>
      <w:r w:rsidRPr="00C23A27">
        <w:rPr>
          <w:rFonts w:eastAsia="Times New Roman" w:cs="Times New Roman"/>
          <w:b/>
        </w:rPr>
        <w:t>Генеральный директор</w:t>
      </w:r>
    </w:p>
    <w:p w14:paraId="5D98F77D" w14:textId="77777777" w:rsidR="00A75DA2" w:rsidRPr="00C23A27" w:rsidRDefault="00A75DA2" w:rsidP="00A75DA2">
      <w:pPr>
        <w:widowControl w:val="0"/>
        <w:ind w:left="5103"/>
        <w:contextualSpacing/>
        <w:rPr>
          <w:rFonts w:eastAsia="Times New Roman" w:cs="Times New Roman"/>
          <w:b/>
        </w:rPr>
      </w:pPr>
      <w:r w:rsidRPr="00C23A27">
        <w:rPr>
          <w:rFonts w:eastAsia="Times New Roman" w:cs="Times New Roman"/>
          <w:b/>
        </w:rPr>
        <w:t>ООО «АРК»</w:t>
      </w:r>
    </w:p>
    <w:p w14:paraId="505B5618" w14:textId="77777777" w:rsidR="00A75DA2" w:rsidRPr="00C23A27" w:rsidRDefault="00A75DA2" w:rsidP="00EB12FD">
      <w:pPr>
        <w:widowControl w:val="0"/>
        <w:ind w:left="5103" w:right="417"/>
        <w:contextualSpacing/>
        <w:rPr>
          <w:rFonts w:eastAsia="Times New Roman" w:cs="Times New Roman"/>
          <w:b/>
        </w:rPr>
      </w:pPr>
      <w:r w:rsidRPr="00C23A27">
        <w:rPr>
          <w:rFonts w:eastAsia="Times New Roman" w:cs="Times New Roman"/>
          <w:b/>
        </w:rPr>
        <w:t>_______________</w:t>
      </w:r>
      <w:r w:rsidR="00EB12FD" w:rsidRPr="00C23A27">
        <w:rPr>
          <w:rFonts w:eastAsia="Times New Roman" w:cs="Times New Roman"/>
          <w:b/>
        </w:rPr>
        <w:t>Н.Р.</w:t>
      </w:r>
      <w:r w:rsidR="00EB12FD">
        <w:rPr>
          <w:rFonts w:eastAsia="Times New Roman" w:cs="Times New Roman"/>
          <w:b/>
        </w:rPr>
        <w:t xml:space="preserve"> </w:t>
      </w:r>
      <w:r w:rsidRPr="00C23A27">
        <w:rPr>
          <w:rFonts w:eastAsia="Times New Roman" w:cs="Times New Roman"/>
          <w:b/>
        </w:rPr>
        <w:t xml:space="preserve">Гасан-Заде </w:t>
      </w:r>
      <w:r w:rsidR="00CB7336">
        <w:rPr>
          <w:rFonts w:eastAsia="Times New Roman" w:cs="Times New Roman"/>
          <w:b/>
        </w:rPr>
        <w:t>«______»_______________2020</w:t>
      </w:r>
      <w:r w:rsidRPr="00C23A27">
        <w:rPr>
          <w:rFonts w:eastAsia="Times New Roman" w:cs="Times New Roman"/>
          <w:b/>
          <w:lang w:val="en-US"/>
        </w:rPr>
        <w:t> </w:t>
      </w:r>
      <w:r w:rsidRPr="00C23A27">
        <w:rPr>
          <w:rFonts w:eastAsia="Times New Roman" w:cs="Times New Roman"/>
          <w:b/>
        </w:rPr>
        <w:t>г.</w:t>
      </w:r>
    </w:p>
    <w:p w14:paraId="5B02AED5" w14:textId="77777777" w:rsidR="00A75DA2" w:rsidRPr="00C23A27" w:rsidRDefault="00A75DA2" w:rsidP="00A75DA2">
      <w:pPr>
        <w:widowControl w:val="0"/>
        <w:contextualSpacing/>
        <w:jc w:val="center"/>
        <w:rPr>
          <w:rFonts w:eastAsia="Times New Roman" w:cs="Times New Roman"/>
        </w:rPr>
      </w:pPr>
    </w:p>
    <w:p w14:paraId="10FA1299" w14:textId="77777777" w:rsidR="00A75DA2" w:rsidRPr="00C23A27" w:rsidRDefault="00A75DA2" w:rsidP="00E75C48">
      <w:pPr>
        <w:widowControl w:val="0"/>
        <w:contextualSpacing/>
        <w:jc w:val="center"/>
        <w:rPr>
          <w:rFonts w:eastAsia="Times New Roman" w:cs="Times New Roman"/>
        </w:rPr>
      </w:pPr>
    </w:p>
    <w:p w14:paraId="64A83CAA" w14:textId="77777777" w:rsidR="00A75DA2" w:rsidRPr="00C23A27" w:rsidRDefault="00A75DA2" w:rsidP="00E75C48">
      <w:pPr>
        <w:widowControl w:val="0"/>
        <w:contextualSpacing/>
        <w:jc w:val="center"/>
        <w:rPr>
          <w:rFonts w:eastAsia="Times New Roman" w:cs="Times New Roman"/>
        </w:rPr>
      </w:pPr>
    </w:p>
    <w:p w14:paraId="252C31BB" w14:textId="77777777" w:rsidR="00A75DA2" w:rsidRPr="00C23A27" w:rsidRDefault="00A75DA2" w:rsidP="00E75C48">
      <w:pPr>
        <w:widowControl w:val="0"/>
        <w:contextualSpacing/>
        <w:jc w:val="center"/>
        <w:rPr>
          <w:rFonts w:eastAsia="Times New Roman" w:cs="Times New Roman"/>
        </w:rPr>
      </w:pPr>
    </w:p>
    <w:p w14:paraId="2B7CA2F5" w14:textId="77777777" w:rsidR="00A75DA2" w:rsidRPr="00B21F8A" w:rsidRDefault="00792C20" w:rsidP="00CB7336">
      <w:pPr>
        <w:widowControl w:val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>ITS_RR</w:t>
      </w:r>
      <w:r w:rsidR="00CB7336" w:rsidRPr="00B21F8A">
        <w:rPr>
          <w:rFonts w:eastAsia="Calibri" w:cs="Times New Roman"/>
          <w:b/>
          <w:lang w:val="en-US"/>
        </w:rPr>
        <w:t>_</w:t>
      </w:r>
      <w:r w:rsidR="00342249">
        <w:rPr>
          <w:rFonts w:eastAsia="Calibri" w:cs="Times New Roman"/>
          <w:b/>
          <w:lang w:val="en-US"/>
        </w:rPr>
        <w:t>Ka</w:t>
      </w:r>
      <w:r w:rsidR="00342249">
        <w:rPr>
          <w:rFonts w:eastAsia="Calibri" w:cs="Times New Roman"/>
          <w:b/>
          <w:lang w:val="en-US"/>
        </w:rPr>
        <w:noBreakHyphen/>
        <w:t>28</w:t>
      </w:r>
      <w:r w:rsidR="00CB7336" w:rsidRPr="00B21F8A">
        <w:rPr>
          <w:rFonts w:eastAsia="Calibri" w:cs="Times New Roman"/>
          <w:b/>
          <w:lang w:val="en-US"/>
        </w:rPr>
        <w:t>_</w:t>
      </w:r>
      <w:r w:rsidR="00CB7336" w:rsidRPr="00CB7336">
        <w:rPr>
          <w:rFonts w:eastAsia="Calibri" w:cs="Times New Roman"/>
          <w:b/>
          <w:lang w:val="en-US"/>
        </w:rPr>
        <w:t>LM</w:t>
      </w:r>
      <w:r w:rsidR="001F274B">
        <w:rPr>
          <w:rFonts w:eastAsia="Calibri" w:cs="Times New Roman"/>
          <w:b/>
          <w:lang w:val="en-US"/>
        </w:rPr>
        <w:t>2</w:t>
      </w:r>
      <w:r w:rsidR="00CB7336" w:rsidRPr="00B21F8A">
        <w:rPr>
          <w:rFonts w:eastAsia="Calibri" w:cs="Times New Roman"/>
          <w:b/>
          <w:lang w:val="en-US"/>
        </w:rPr>
        <w:t>_</w:t>
      </w:r>
      <w:r w:rsidR="00CB7336" w:rsidRPr="00CB7336">
        <w:rPr>
          <w:rFonts w:eastAsia="Calibri" w:cs="Times New Roman"/>
          <w:b/>
          <w:lang w:val="en-US"/>
        </w:rPr>
        <w:t>D</w:t>
      </w:r>
      <w:r w:rsidR="001F274B">
        <w:rPr>
          <w:rFonts w:eastAsia="Calibri" w:cs="Times New Roman"/>
          <w:b/>
          <w:lang w:val="en-US"/>
        </w:rPr>
        <w:t>2</w:t>
      </w:r>
      <w:r w:rsidR="00CB7336" w:rsidRPr="00B21F8A">
        <w:rPr>
          <w:rFonts w:eastAsia="Calibri" w:cs="Times New Roman"/>
          <w:b/>
          <w:lang w:val="en-US"/>
        </w:rPr>
        <w:t>_</w:t>
      </w:r>
      <w:r w:rsidR="00CB7336" w:rsidRPr="00CB7336">
        <w:rPr>
          <w:rFonts w:eastAsia="Calibri" w:cs="Times New Roman"/>
          <w:b/>
          <w:lang w:val="en-US"/>
        </w:rPr>
        <w:t>T</w:t>
      </w:r>
      <w:r w:rsidR="001F274B">
        <w:rPr>
          <w:rFonts w:eastAsia="Calibri" w:cs="Times New Roman"/>
          <w:b/>
          <w:lang w:val="en-US"/>
        </w:rPr>
        <w:t>7</w:t>
      </w:r>
      <w:r w:rsidR="00A75DA2" w:rsidRPr="00B21F8A">
        <w:rPr>
          <w:rFonts w:eastAsia="Times New Roman" w:cs="Times New Roman"/>
          <w:b/>
          <w:lang w:val="en-US" w:eastAsia="ru-RU"/>
        </w:rPr>
        <w:t>_</w:t>
      </w:r>
      <w:r w:rsidR="001F274B">
        <w:rPr>
          <w:rFonts w:eastAsia="Times New Roman" w:cs="Times New Roman"/>
          <w:b/>
          <w:lang w:val="en-US" w:eastAsia="ru-RU"/>
        </w:rPr>
        <w:t>IQ6</w:t>
      </w:r>
      <w:r>
        <w:rPr>
          <w:rFonts w:eastAsia="Times New Roman" w:cs="Times New Roman"/>
          <w:b/>
          <w:lang w:val="en-US" w:eastAsia="ru-RU"/>
        </w:rPr>
        <w:t>_</w:t>
      </w:r>
      <w:r w:rsidR="001D3002">
        <w:rPr>
          <w:rFonts w:eastAsia="Times New Roman" w:cs="Times New Roman"/>
          <w:b/>
          <w:lang w:val="en-US" w:eastAsia="ru-RU"/>
        </w:rPr>
        <w:t>PZI</w:t>
      </w:r>
      <w:r w:rsidR="001F274B">
        <w:rPr>
          <w:rFonts w:eastAsia="Times New Roman" w:cs="Times New Roman"/>
          <w:b/>
          <w:lang w:val="en-US" w:eastAsia="ru-RU"/>
        </w:rPr>
        <w:t>6</w:t>
      </w:r>
    </w:p>
    <w:p w14:paraId="67846A8B" w14:textId="77777777" w:rsidR="00A75DA2" w:rsidRPr="00B21F8A" w:rsidRDefault="00A75DA2" w:rsidP="00E75C48">
      <w:pPr>
        <w:widowControl w:val="0"/>
        <w:contextualSpacing/>
        <w:jc w:val="center"/>
        <w:rPr>
          <w:rFonts w:eastAsia="Times New Roman" w:cs="Times New Roman"/>
          <w:lang w:val="en-US"/>
        </w:rPr>
      </w:pPr>
    </w:p>
    <w:p w14:paraId="5DF832A8" w14:textId="77777777" w:rsidR="00A75DA2" w:rsidRPr="00C23A27" w:rsidRDefault="00A75DA2" w:rsidP="00E75C48">
      <w:pPr>
        <w:widowControl w:val="0"/>
        <w:contextualSpacing/>
        <w:jc w:val="center"/>
        <w:rPr>
          <w:rFonts w:eastAsia="Calibri" w:cs="Times New Roman"/>
          <w:b/>
        </w:rPr>
      </w:pPr>
      <w:r w:rsidRPr="00C23A27">
        <w:rPr>
          <w:rFonts w:eastAsia="Calibri" w:cs="Times New Roman"/>
          <w:b/>
        </w:rPr>
        <w:t>ПРАКТИЧЕСКО</w:t>
      </w:r>
      <w:r w:rsidR="005F66B7" w:rsidRPr="00C23A27">
        <w:rPr>
          <w:rFonts w:eastAsia="Calibri" w:cs="Times New Roman"/>
          <w:b/>
        </w:rPr>
        <w:t>Е</w:t>
      </w:r>
      <w:r w:rsidRPr="00C23A27">
        <w:rPr>
          <w:rFonts w:eastAsia="Calibri" w:cs="Times New Roman"/>
          <w:b/>
        </w:rPr>
        <w:t xml:space="preserve"> ЗАНЯТИ</w:t>
      </w:r>
      <w:r w:rsidR="005F66B7" w:rsidRPr="00C23A27">
        <w:rPr>
          <w:rFonts w:eastAsia="Calibri" w:cs="Times New Roman"/>
          <w:b/>
        </w:rPr>
        <w:t>Е</w:t>
      </w:r>
      <w:r w:rsidR="00B66635">
        <w:rPr>
          <w:rFonts w:eastAsia="Calibri" w:cs="Times New Roman"/>
          <w:b/>
        </w:rPr>
        <w:t xml:space="preserve"> ПО СЦЕНАРИЮ</w:t>
      </w:r>
    </w:p>
    <w:p w14:paraId="15BC40E8" w14:textId="77777777" w:rsidR="00A75DA2" w:rsidRPr="009905C2" w:rsidRDefault="00A75DA2" w:rsidP="00E75C48">
      <w:pPr>
        <w:widowControl w:val="0"/>
        <w:jc w:val="center"/>
        <w:rPr>
          <w:rFonts w:eastAsia="Times New Roman" w:cs="Times New Roman"/>
        </w:rPr>
      </w:pPr>
    </w:p>
    <w:p w14:paraId="7212D101" w14:textId="77777777" w:rsidR="001F274B" w:rsidRDefault="001F274B" w:rsidP="001F274B">
      <w:pPr>
        <w:widowControl w:val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ПРОВЕРКА УСТРОЙСТВА УПРА</w:t>
      </w:r>
      <w:r w:rsidR="004503FC">
        <w:rPr>
          <w:rFonts w:eastAsia="Calibri" w:cs="Times New Roman"/>
          <w:b/>
        </w:rPr>
        <w:t>ВЛЕНИЯ СБРОСОМ УУС</w:t>
      </w:r>
      <w:r w:rsidR="004503FC">
        <w:rPr>
          <w:rFonts w:eastAsia="Calibri" w:cs="Times New Roman"/>
          <w:b/>
        </w:rPr>
        <w:noBreakHyphen/>
        <w:t>1 КОНТРОЛЬНО-</w:t>
      </w:r>
      <w:r>
        <w:rPr>
          <w:rFonts w:eastAsia="Calibri" w:cs="Times New Roman"/>
          <w:b/>
        </w:rPr>
        <w:t>ПРОВЕРОЧНОЙ АППАРАТУРОЙ КПА УУС</w:t>
      </w:r>
      <w:r>
        <w:rPr>
          <w:rFonts w:eastAsia="Calibri" w:cs="Times New Roman"/>
          <w:b/>
        </w:rPr>
        <w:noBreakHyphen/>
        <w:t>1. ВКЛЮЧЕНИЕ УСТРОЙСТВА</w:t>
      </w:r>
    </w:p>
    <w:p w14:paraId="56E91391" w14:textId="77777777" w:rsidR="00155F2B" w:rsidRDefault="00155F2B" w:rsidP="00E75C48">
      <w:pPr>
        <w:widowControl w:val="0"/>
        <w:contextualSpacing/>
        <w:jc w:val="both"/>
        <w:rPr>
          <w:rFonts w:eastAsia="Calibri"/>
        </w:rPr>
      </w:pPr>
    </w:p>
    <w:p w14:paraId="46A0736C" w14:textId="77777777" w:rsidR="00155F2B" w:rsidRPr="00B66635" w:rsidRDefault="00155F2B" w:rsidP="00E75C48">
      <w:pPr>
        <w:widowControl w:val="0"/>
        <w:contextualSpacing/>
        <w:jc w:val="both"/>
        <w:rPr>
          <w:rFonts w:eastAsia="Calibri"/>
        </w:rPr>
      </w:pPr>
    </w:p>
    <w:p w14:paraId="1478D698" w14:textId="275E8D27" w:rsidR="00792C20" w:rsidRPr="001F274B" w:rsidRDefault="00B66635" w:rsidP="004503FC">
      <w:pPr>
        <w:pStyle w:val="a8"/>
        <w:rPr>
          <w:rFonts w:eastAsia="Calibri"/>
        </w:rPr>
      </w:pPr>
      <w:r>
        <w:rPr>
          <w:rFonts w:eastAsia="Calibri"/>
          <w:b/>
        </w:rPr>
        <w:t>Тема</w:t>
      </w:r>
      <w:r w:rsidR="00786CA0" w:rsidRPr="00BB24F4">
        <w:rPr>
          <w:rFonts w:eastAsia="Calibri"/>
          <w:b/>
        </w:rPr>
        <w:t>:</w:t>
      </w:r>
      <w:r w:rsidR="00786CA0" w:rsidRPr="00BB24F4">
        <w:rPr>
          <w:rFonts w:eastAsia="Calibri"/>
        </w:rPr>
        <w:t> </w:t>
      </w:r>
      <w:r w:rsidR="004503FC">
        <w:rPr>
          <w:rFonts w:eastAsia="Calibri"/>
        </w:rPr>
        <w:t>Контрольно-</w:t>
      </w:r>
      <w:r w:rsidR="001F274B">
        <w:rPr>
          <w:rFonts w:eastAsia="Calibri"/>
        </w:rPr>
        <w:t xml:space="preserve">проверочная аппаратура для выполнения регламентных работ на устройстве управления сбрасыванием </w:t>
      </w:r>
      <w:r w:rsidR="00895FAE">
        <w:rPr>
          <w:rFonts w:eastAsia="Calibri"/>
        </w:rPr>
        <w:t>УУС</w:t>
      </w:r>
      <w:r w:rsidR="001F274B">
        <w:rPr>
          <w:rFonts w:eastAsia="Calibri"/>
        </w:rPr>
        <w:noBreakHyphen/>
        <w:t>1</w:t>
      </w:r>
    </w:p>
    <w:p w14:paraId="7ACD4F52" w14:textId="77777777" w:rsidR="006848F1" w:rsidRDefault="006848F1" w:rsidP="004503FC">
      <w:pPr>
        <w:widowControl w:val="0"/>
        <w:contextualSpacing/>
        <w:jc w:val="both"/>
        <w:rPr>
          <w:rFonts w:eastAsia="Times New Roman" w:cs="Times New Roman"/>
        </w:rPr>
      </w:pPr>
    </w:p>
    <w:p w14:paraId="3168EF48" w14:textId="77777777" w:rsidR="00786CA0" w:rsidRPr="00C23A27" w:rsidRDefault="00786CA0" w:rsidP="004503FC">
      <w:pPr>
        <w:widowControl w:val="0"/>
        <w:contextualSpacing/>
        <w:jc w:val="both"/>
        <w:rPr>
          <w:rFonts w:eastAsia="Times New Roman" w:cs="Times New Roman"/>
        </w:rPr>
      </w:pPr>
    </w:p>
    <w:p w14:paraId="21B0659D" w14:textId="77777777" w:rsidR="00792C20" w:rsidRDefault="00207955" w:rsidP="004503FC">
      <w:pPr>
        <w:widowControl w:val="0"/>
        <w:jc w:val="both"/>
        <w:rPr>
          <w:rFonts w:eastAsia="Times New Roman" w:cs="Times New Roman"/>
        </w:rPr>
      </w:pPr>
      <w:r w:rsidRPr="00C23A27">
        <w:rPr>
          <w:rFonts w:eastAsia="Times New Roman" w:cs="Times New Roman"/>
          <w:b/>
        </w:rPr>
        <w:t>Дисциплина:</w:t>
      </w:r>
      <w:r w:rsidRPr="00C23A27">
        <w:rPr>
          <w:rFonts w:eastAsia="Times New Roman" w:cs="Times New Roman"/>
          <w:lang w:eastAsia="ru-RU"/>
        </w:rPr>
        <w:t> </w:t>
      </w:r>
      <w:r w:rsidR="004503FC">
        <w:t>Бомбардировочно-</w:t>
      </w:r>
      <w:r w:rsidR="001F274B">
        <w:t>торпедное вооружение</w:t>
      </w:r>
      <w:r w:rsidR="00792C20" w:rsidRPr="002D1318">
        <w:t xml:space="preserve"> вертолета Ка</w:t>
      </w:r>
      <w:r w:rsidR="00792C20" w:rsidRPr="002D1318">
        <w:noBreakHyphen/>
        <w:t>28</w:t>
      </w:r>
    </w:p>
    <w:p w14:paraId="07370451" w14:textId="77777777" w:rsidR="00CB7336" w:rsidRDefault="00CB7336" w:rsidP="004503FC">
      <w:pPr>
        <w:widowControl w:val="0"/>
        <w:jc w:val="both"/>
        <w:rPr>
          <w:rFonts w:eastAsia="Times New Roman" w:cs="Times New Roman"/>
        </w:rPr>
      </w:pPr>
    </w:p>
    <w:p w14:paraId="64AD4774" w14:textId="77777777" w:rsidR="00EB12FD" w:rsidRPr="00C23A27" w:rsidRDefault="00EB12FD" w:rsidP="004503FC">
      <w:pPr>
        <w:widowControl w:val="0"/>
        <w:contextualSpacing/>
        <w:jc w:val="both"/>
        <w:rPr>
          <w:rFonts w:eastAsia="Times New Roman" w:cs="Times New Roman"/>
        </w:rPr>
      </w:pPr>
    </w:p>
    <w:p w14:paraId="669B1789" w14:textId="77777777" w:rsidR="00792C20" w:rsidRPr="004503FC" w:rsidRDefault="00C93134" w:rsidP="004503FC">
      <w:pPr>
        <w:widowControl w:val="0"/>
        <w:tabs>
          <w:tab w:val="left" w:pos="14742"/>
        </w:tabs>
        <w:jc w:val="both"/>
        <w:rPr>
          <w:rFonts w:eastAsia="Times New Roman" w:cs="Times New Roman"/>
          <w:lang w:eastAsia="ru-RU"/>
        </w:rPr>
      </w:pPr>
      <w:r w:rsidRPr="00561698">
        <w:rPr>
          <w:rFonts w:eastAsia="Calibri" w:cs="Times New Roman"/>
          <w:b/>
        </w:rPr>
        <w:t>Направление профессионально</w:t>
      </w:r>
      <w:r w:rsidR="00CB7336">
        <w:rPr>
          <w:rFonts w:eastAsia="Calibri" w:cs="Times New Roman"/>
          <w:b/>
        </w:rPr>
        <w:t>й переподготовки</w:t>
      </w:r>
      <w:r w:rsidRPr="00561698">
        <w:rPr>
          <w:rFonts w:eastAsia="Calibri" w:cs="Times New Roman"/>
          <w:b/>
        </w:rPr>
        <w:t>:</w:t>
      </w:r>
      <w:r w:rsidRPr="00561698">
        <w:rPr>
          <w:rFonts w:eastAsia="Calibri" w:cs="Times New Roman"/>
        </w:rPr>
        <w:t> </w:t>
      </w:r>
      <w:r w:rsidR="00792C20">
        <w:rPr>
          <w:rFonts w:eastAsia="Times New Roman" w:cs="Times New Roman"/>
          <w:lang w:eastAsia="ru-RU"/>
        </w:rPr>
        <w:t>Техническая эксплуатация</w:t>
      </w:r>
      <w:r w:rsidR="00792C20" w:rsidRPr="002D1318">
        <w:rPr>
          <w:rFonts w:eastAsia="Times New Roman" w:cs="Times New Roman"/>
          <w:lang w:eastAsia="ru-RU"/>
        </w:rPr>
        <w:t xml:space="preserve"> авиационных компл</w:t>
      </w:r>
      <w:r w:rsidR="00792C20">
        <w:rPr>
          <w:rFonts w:eastAsia="Times New Roman" w:cs="Times New Roman"/>
          <w:lang w:eastAsia="ru-RU"/>
        </w:rPr>
        <w:t>ексов (Техник группы регламентных ра</w:t>
      </w:r>
      <w:r w:rsidR="001F274B">
        <w:rPr>
          <w:rFonts w:eastAsia="Times New Roman" w:cs="Times New Roman"/>
          <w:lang w:eastAsia="ru-RU"/>
        </w:rPr>
        <w:t xml:space="preserve">бот по </w:t>
      </w:r>
      <w:r w:rsidR="001F274B" w:rsidRPr="004503FC">
        <w:rPr>
          <w:rFonts w:eastAsia="Times New Roman" w:cs="Times New Roman"/>
          <w:lang w:eastAsia="ru-RU"/>
        </w:rPr>
        <w:t>авиационному вооружению</w:t>
      </w:r>
      <w:r w:rsidR="00792C20" w:rsidRPr="004503FC">
        <w:rPr>
          <w:rFonts w:eastAsia="Times New Roman" w:cs="Times New Roman"/>
          <w:lang w:eastAsia="ru-RU"/>
        </w:rPr>
        <w:t>)</w:t>
      </w:r>
    </w:p>
    <w:p w14:paraId="66E2E046" w14:textId="77777777" w:rsidR="00A75DA2" w:rsidRPr="00C23A27" w:rsidRDefault="00A75DA2" w:rsidP="004503FC">
      <w:pPr>
        <w:widowControl w:val="0"/>
        <w:jc w:val="both"/>
        <w:rPr>
          <w:rFonts w:eastAsia="Times New Roman" w:cs="Times New Roman"/>
        </w:rPr>
      </w:pPr>
    </w:p>
    <w:p w14:paraId="28C2C0C9" w14:textId="77777777" w:rsidR="00A75DA2" w:rsidRPr="00C23A27" w:rsidRDefault="00A75DA2" w:rsidP="004503FC">
      <w:pPr>
        <w:widowControl w:val="0"/>
        <w:jc w:val="both"/>
        <w:rPr>
          <w:rFonts w:eastAsia="Times New Roman" w:cs="Times New Roman"/>
        </w:rPr>
      </w:pPr>
    </w:p>
    <w:p w14:paraId="526AB350" w14:textId="77777777" w:rsidR="006848F1" w:rsidRPr="00C23A27" w:rsidRDefault="006848F1" w:rsidP="004503FC">
      <w:pPr>
        <w:widowControl w:val="0"/>
        <w:contextualSpacing/>
        <w:jc w:val="both"/>
        <w:rPr>
          <w:rFonts w:eastAsia="Times New Roman" w:cs="Times New Roman"/>
        </w:rPr>
      </w:pPr>
      <w:r w:rsidRPr="00C23A27">
        <w:rPr>
          <w:rFonts w:eastAsia="Times New Roman" w:cs="Times New Roman"/>
          <w:b/>
        </w:rPr>
        <w:t>Автор-составитель:</w:t>
      </w:r>
      <w:r w:rsidR="00C74DD9">
        <w:rPr>
          <w:rFonts w:eastAsia="Times New Roman" w:cs="Times New Roman"/>
        </w:rPr>
        <w:t> </w:t>
      </w:r>
      <w:r w:rsidR="001F274B">
        <w:rPr>
          <w:rFonts w:eastAsia="Times New Roman" w:cs="Times New Roman"/>
        </w:rPr>
        <w:t>Вивюрский А.П</w:t>
      </w:r>
      <w:r w:rsidR="00CB7336">
        <w:rPr>
          <w:rFonts w:eastAsia="Times New Roman" w:cs="Times New Roman"/>
        </w:rPr>
        <w:t>.</w:t>
      </w:r>
    </w:p>
    <w:p w14:paraId="626DEB29" w14:textId="77777777" w:rsidR="006848F1" w:rsidRPr="00C23A27" w:rsidRDefault="006848F1" w:rsidP="00E75C48">
      <w:pPr>
        <w:widowControl w:val="0"/>
        <w:contextualSpacing/>
        <w:jc w:val="both"/>
        <w:rPr>
          <w:rFonts w:eastAsia="Times New Roman" w:cs="Times New Roman"/>
        </w:rPr>
      </w:pPr>
    </w:p>
    <w:p w14:paraId="2DE381B3" w14:textId="77777777" w:rsidR="00030252" w:rsidRPr="00C23A27" w:rsidRDefault="00030252" w:rsidP="00E75C48">
      <w:pPr>
        <w:widowControl w:val="0"/>
        <w:jc w:val="both"/>
        <w:rPr>
          <w:rFonts w:eastAsia="Times New Roman" w:cs="Times New Roman"/>
        </w:rPr>
      </w:pPr>
    </w:p>
    <w:p w14:paraId="0BF388E5" w14:textId="77777777" w:rsidR="002849D0" w:rsidRDefault="002849D0" w:rsidP="00E75C48">
      <w:pPr>
        <w:rPr>
          <w:rFonts w:eastAsia="Times New Roman" w:cs="Times New Roman"/>
        </w:rPr>
      </w:pPr>
    </w:p>
    <w:p w14:paraId="18D77D01" w14:textId="77777777" w:rsidR="004503FC" w:rsidRDefault="004503FC" w:rsidP="00E75C48">
      <w:pPr>
        <w:rPr>
          <w:rFonts w:eastAsia="Times New Roman" w:cs="Times New Roman"/>
        </w:rPr>
      </w:pPr>
    </w:p>
    <w:p w14:paraId="1DE3519A" w14:textId="77777777" w:rsidR="004503FC" w:rsidRPr="00C9597B" w:rsidRDefault="004503FC" w:rsidP="00E75C48">
      <w:pPr>
        <w:rPr>
          <w:rFonts w:eastAsia="Times New Roman" w:cs="Times New Roman"/>
        </w:rPr>
      </w:pPr>
    </w:p>
    <w:p w14:paraId="34BE4A4D" w14:textId="77777777" w:rsidR="00E75C48" w:rsidRDefault="00E75C48" w:rsidP="00E75C48">
      <w:pPr>
        <w:rPr>
          <w:rFonts w:eastAsia="Times New Roman" w:cs="Times New Roman"/>
        </w:rPr>
      </w:pPr>
    </w:p>
    <w:p w14:paraId="03353F26" w14:textId="77777777" w:rsidR="00EB12FD" w:rsidRDefault="00EB12FD" w:rsidP="00E75C48">
      <w:pPr>
        <w:rPr>
          <w:rFonts w:eastAsia="Times New Roman" w:cs="Times New Roman"/>
        </w:rPr>
      </w:pPr>
    </w:p>
    <w:p w14:paraId="2CC439BF" w14:textId="77777777" w:rsidR="00EB12FD" w:rsidRDefault="00EB12FD" w:rsidP="00E75C48">
      <w:pPr>
        <w:rPr>
          <w:rFonts w:eastAsia="Times New Roman" w:cs="Times New Roman"/>
        </w:rPr>
      </w:pPr>
    </w:p>
    <w:p w14:paraId="7EE81CEB" w14:textId="77777777" w:rsidR="002849D0" w:rsidRDefault="002849D0" w:rsidP="00E75C48">
      <w:pPr>
        <w:jc w:val="center"/>
        <w:rPr>
          <w:rFonts w:eastAsia="Times New Roman" w:cs="Times New Roman"/>
          <w:b/>
        </w:rPr>
      </w:pPr>
    </w:p>
    <w:p w14:paraId="29AA4D9F" w14:textId="77777777" w:rsidR="006848F1" w:rsidRPr="002849D0" w:rsidRDefault="00CB7336" w:rsidP="00E75C48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Москва 2020</w:t>
      </w:r>
      <w:r w:rsidR="006848F1" w:rsidRPr="00C23A27">
        <w:rPr>
          <w:rFonts w:eastAsia="Times New Roman" w:cs="Times New Roman"/>
          <w:b/>
        </w:rPr>
        <w:t> г.</w:t>
      </w:r>
      <w:r w:rsidR="006848F1" w:rsidRPr="00C23A27">
        <w:rPr>
          <w:rFonts w:eastAsia="Calibri" w:cs="Times New Roman"/>
          <w:b/>
        </w:rPr>
        <w:br w:type="page"/>
      </w:r>
    </w:p>
    <w:p w14:paraId="0570961F" w14:textId="1FED30AC" w:rsidR="001F274B" w:rsidRDefault="00792C20" w:rsidP="00E75C48">
      <w:pPr>
        <w:widowControl w:val="0"/>
        <w:jc w:val="center"/>
        <w:rPr>
          <w:rFonts w:cs="Times New Roman"/>
          <w:b/>
        </w:rPr>
      </w:pPr>
      <w:r w:rsidRPr="00E4103C">
        <w:rPr>
          <w:rFonts w:cs="Times New Roman"/>
          <w:b/>
        </w:rPr>
        <w:lastRenderedPageBreak/>
        <w:t>ТЕМА № </w:t>
      </w:r>
      <w:r w:rsidR="00CC3C20">
        <w:rPr>
          <w:rFonts w:cs="Times New Roman"/>
          <w:b/>
        </w:rPr>
        <w:t>7 КОНТРОЛЬНО-</w:t>
      </w:r>
      <w:r w:rsidR="001F274B">
        <w:rPr>
          <w:rFonts w:cs="Times New Roman"/>
          <w:b/>
        </w:rPr>
        <w:t xml:space="preserve">ПРОВЕРОЧНАЯ АППАРАТУРА ДЛЯ ВЫПОЛНЕНИЯ РЕГЛАМЕНТНЫХ РАБОТ НА УСТРОЙСТВЕ УПРАВЛЕНИЯ СБРАСЫВАНИЕМ </w:t>
      </w:r>
      <w:r w:rsidR="00895FAE">
        <w:rPr>
          <w:rFonts w:cs="Times New Roman"/>
          <w:b/>
        </w:rPr>
        <w:t>УУС</w:t>
      </w:r>
      <w:r w:rsidR="001F274B">
        <w:rPr>
          <w:rFonts w:cs="Times New Roman"/>
          <w:b/>
        </w:rPr>
        <w:noBreakHyphen/>
        <w:t>1</w:t>
      </w:r>
    </w:p>
    <w:p w14:paraId="4B3BD012" w14:textId="77777777" w:rsidR="00792C20" w:rsidRPr="00C23A27" w:rsidRDefault="00792C20" w:rsidP="00E75C48">
      <w:pPr>
        <w:widowControl w:val="0"/>
        <w:jc w:val="center"/>
        <w:rPr>
          <w:rFonts w:eastAsia="Times New Roman" w:cs="Times New Roman"/>
          <w:b/>
          <w:lang w:eastAsia="ru-RU"/>
        </w:rPr>
      </w:pPr>
    </w:p>
    <w:p w14:paraId="50AA0DD7" w14:textId="77777777" w:rsidR="006848F1" w:rsidRPr="00C23A27" w:rsidRDefault="00ED0AF9" w:rsidP="00E75C48">
      <w:pPr>
        <w:widowControl w:val="0"/>
        <w:contextualSpacing/>
        <w:jc w:val="center"/>
        <w:rPr>
          <w:rFonts w:eastAsia="Calibri" w:cs="Times New Roman"/>
          <w:b/>
        </w:rPr>
      </w:pPr>
      <w:r w:rsidRPr="00C23A27">
        <w:rPr>
          <w:rFonts w:eastAsia="Calibri" w:cs="Times New Roman"/>
          <w:b/>
        </w:rPr>
        <w:t>ПРАКТИЧЕСКОЕ ЗАНЯТИЕ № </w:t>
      </w:r>
      <w:r w:rsidR="008147B3">
        <w:rPr>
          <w:rFonts w:eastAsia="Calibri" w:cs="Times New Roman"/>
          <w:b/>
        </w:rPr>
        <w:t>6</w:t>
      </w:r>
      <w:r w:rsidR="00155F2B">
        <w:rPr>
          <w:rFonts w:eastAsia="Calibri" w:cs="Times New Roman"/>
          <w:b/>
        </w:rPr>
        <w:t xml:space="preserve"> ПО СЦЕНАРИЮ</w:t>
      </w:r>
    </w:p>
    <w:p w14:paraId="26E1E000" w14:textId="77777777" w:rsidR="006848F1" w:rsidRPr="00C23A27" w:rsidRDefault="006848F1" w:rsidP="00E75C48">
      <w:pPr>
        <w:widowControl w:val="0"/>
        <w:jc w:val="center"/>
        <w:rPr>
          <w:rFonts w:eastAsia="Calibri" w:cs="Times New Roman"/>
        </w:rPr>
      </w:pPr>
    </w:p>
    <w:p w14:paraId="425B333F" w14:textId="2BC6944D" w:rsidR="008147B3" w:rsidRDefault="00792C20" w:rsidP="00792C20">
      <w:pPr>
        <w:widowControl w:val="0"/>
        <w:contextualSpacing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 xml:space="preserve">ПРОВЕРКА </w:t>
      </w:r>
      <w:r w:rsidR="008147B3">
        <w:rPr>
          <w:rFonts w:eastAsia="Calibri" w:cs="Times New Roman"/>
          <w:b/>
        </w:rPr>
        <w:t>УСТРОЙСТВА УПРА</w:t>
      </w:r>
      <w:r w:rsidR="00CC3C20">
        <w:rPr>
          <w:rFonts w:eastAsia="Calibri" w:cs="Times New Roman"/>
          <w:b/>
        </w:rPr>
        <w:t xml:space="preserve">ВЛЕНИЯ СБРОСОМ </w:t>
      </w:r>
      <w:r w:rsidR="00895FAE">
        <w:rPr>
          <w:rFonts w:eastAsia="Calibri" w:cs="Times New Roman"/>
          <w:b/>
        </w:rPr>
        <w:t>УУС</w:t>
      </w:r>
      <w:r w:rsidR="00CC3C20">
        <w:rPr>
          <w:rFonts w:eastAsia="Calibri" w:cs="Times New Roman"/>
          <w:b/>
        </w:rPr>
        <w:noBreakHyphen/>
        <w:t>1 КОНТРОЛЬНО-</w:t>
      </w:r>
      <w:r w:rsidR="008147B3">
        <w:rPr>
          <w:rFonts w:eastAsia="Calibri" w:cs="Times New Roman"/>
          <w:b/>
        </w:rPr>
        <w:t>ПРОВЕРОЧНОЙ АППАРАТУРОЙ КПА УУС</w:t>
      </w:r>
      <w:r w:rsidR="008147B3">
        <w:rPr>
          <w:rFonts w:eastAsia="Calibri" w:cs="Times New Roman"/>
          <w:b/>
        </w:rPr>
        <w:noBreakHyphen/>
        <w:t>1. ВКЛЮЧЕНИЕ УСТРОЙСТВА</w:t>
      </w:r>
    </w:p>
    <w:p w14:paraId="3FC9CA29" w14:textId="77777777" w:rsidR="00792C20" w:rsidRPr="00C23A27" w:rsidRDefault="00792C20" w:rsidP="00792C20">
      <w:pPr>
        <w:widowControl w:val="0"/>
        <w:contextualSpacing/>
        <w:jc w:val="center"/>
        <w:rPr>
          <w:rFonts w:eastAsia="Times New Roman" w:cs="Times New Roman"/>
          <w:b/>
          <w:lang w:eastAsia="ru-RU"/>
        </w:rPr>
      </w:pPr>
    </w:p>
    <w:p w14:paraId="3B5D4B4E" w14:textId="77777777" w:rsidR="00155F2B" w:rsidRPr="00155F2B" w:rsidRDefault="00155F2B" w:rsidP="00CC3C20">
      <w:pPr>
        <w:jc w:val="both"/>
        <w:rPr>
          <w:rFonts w:eastAsia="Times New Roman" w:cs="Times New Roman"/>
          <w:lang w:eastAsia="ru-RU"/>
        </w:rPr>
      </w:pPr>
      <w:r w:rsidRPr="00155F2B">
        <w:rPr>
          <w:rFonts w:eastAsia="Times New Roman" w:cs="Times New Roman"/>
          <w:lang w:eastAsia="ru-RU"/>
        </w:rPr>
        <w:t>Таблица 1 – Исходные положения органов управления и индикации</w:t>
      </w:r>
    </w:p>
    <w:tbl>
      <w:tblPr>
        <w:tblW w:w="49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1"/>
        <w:gridCol w:w="3545"/>
        <w:gridCol w:w="4297"/>
      </w:tblGrid>
      <w:tr w:rsidR="00155F2B" w:rsidRPr="00155F2B" w14:paraId="574B50A6" w14:textId="77777777" w:rsidTr="00616007">
        <w:trPr>
          <w:trHeight w:val="454"/>
          <w:jc w:val="center"/>
        </w:trPr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EC2F6" w14:textId="77777777" w:rsidR="00155F2B" w:rsidRPr="00155F2B" w:rsidRDefault="00155F2B" w:rsidP="00EB12F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155F2B">
              <w:rPr>
                <w:rFonts w:eastAsia="Times New Roman" w:cs="Times New Roman"/>
                <w:lang w:eastAsia="ru-RU"/>
              </w:rPr>
              <w:t>Рисунок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9FFC2" w14:textId="77777777" w:rsidR="00155F2B" w:rsidRPr="00155F2B" w:rsidRDefault="00155F2B" w:rsidP="00EB12F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155F2B">
              <w:rPr>
                <w:rFonts w:eastAsia="Times New Roman" w:cs="Times New Roman"/>
                <w:lang w:eastAsia="ru-RU"/>
              </w:rPr>
              <w:t>Объект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56548" w14:textId="77777777" w:rsidR="00155F2B" w:rsidRPr="00155F2B" w:rsidRDefault="00155F2B" w:rsidP="00EB12FD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155F2B">
              <w:rPr>
                <w:rFonts w:eastAsia="Times New Roman" w:cs="Times New Roman"/>
                <w:lang w:eastAsia="ru-RU"/>
              </w:rPr>
              <w:t>Исходное положение</w:t>
            </w:r>
          </w:p>
        </w:tc>
      </w:tr>
      <w:tr w:rsidR="004F3F74" w:rsidRPr="00155F2B" w14:paraId="3AF9605A" w14:textId="77777777" w:rsidTr="0097653A">
        <w:trPr>
          <w:trHeight w:val="454"/>
          <w:jc w:val="center"/>
        </w:trPr>
        <w:tc>
          <w:tcPr>
            <w:tcW w:w="8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61D3CE" w14:textId="77777777" w:rsidR="004F3F74" w:rsidRPr="00D87D77" w:rsidRDefault="00B278FB" w:rsidP="0097653A">
            <w:pPr>
              <w:spacing w:before="120" w:line="240" w:lineRule="auto"/>
              <w:jc w:val="center"/>
              <w:rPr>
                <w:rFonts w:eastAsia="Times New Roman" w:cs="Times New Roman"/>
                <w:highlight w:val="yellow"/>
              </w:rPr>
            </w:pPr>
            <w:r w:rsidRPr="00D87D77">
              <w:rPr>
                <w:rFonts w:eastAsia="Calibri" w:cs="Times New Roman"/>
              </w:rPr>
              <w:t>Рисунок 1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78E6E" w14:textId="77777777" w:rsidR="004F3F74" w:rsidRPr="00D87D77" w:rsidRDefault="00544770" w:rsidP="0097653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D87D77">
              <w:rPr>
                <w:rFonts w:cs="Times New Roman"/>
              </w:rPr>
              <w:t>Позиция </w:t>
            </w:r>
            <w:r w:rsidR="00BB67B9" w:rsidRPr="00D87D77">
              <w:rPr>
                <w:rFonts w:cs="Times New Roman"/>
              </w:rPr>
              <w:t>4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F0E6" w14:textId="77777777" w:rsidR="004F3F74" w:rsidRPr="00D87D77" w:rsidRDefault="00E630D9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В положении</w:t>
            </w:r>
            <w:r w:rsidRPr="00D87D77">
              <w:rPr>
                <w:rFonts w:cs="Times New Roman"/>
              </w:rPr>
              <w:t> </w:t>
            </w:r>
            <w:r w:rsidRPr="00D87D77">
              <w:rPr>
                <w:rFonts w:eastAsia="Times New Roman" w:cs="Times New Roman"/>
              </w:rPr>
              <w:t>3</w:t>
            </w:r>
          </w:p>
        </w:tc>
      </w:tr>
      <w:tr w:rsidR="002232DF" w:rsidRPr="00155F2B" w14:paraId="1523936E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F22A66" w14:textId="77777777" w:rsidR="002232DF" w:rsidRPr="00D87D77" w:rsidRDefault="002232DF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14C64" w14:textId="77777777" w:rsidR="002232DF" w:rsidRPr="00D87D77" w:rsidRDefault="002232DF" w:rsidP="0097653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D87D77">
              <w:rPr>
                <w:rFonts w:cs="Times New Roman"/>
              </w:rPr>
              <w:t>Позиция </w:t>
            </w:r>
            <w:r w:rsidR="00BB67B9" w:rsidRPr="00D87D77">
              <w:rPr>
                <w:rFonts w:cs="Times New Roman"/>
              </w:rPr>
              <w:t>5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C8128" w14:textId="77777777" w:rsidR="002232DF" w:rsidRPr="00D87D77" w:rsidRDefault="00E630D9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В положении</w:t>
            </w:r>
            <w:r w:rsidRPr="00D87D77">
              <w:rPr>
                <w:rFonts w:cs="Times New Roman"/>
              </w:rPr>
              <w:t> </w:t>
            </w:r>
            <w:r w:rsidRPr="00D87D77">
              <w:rPr>
                <w:rFonts w:eastAsia="Times New Roman" w:cs="Times New Roman"/>
              </w:rPr>
              <w:t>7</w:t>
            </w:r>
          </w:p>
        </w:tc>
      </w:tr>
      <w:tr w:rsidR="002232DF" w:rsidRPr="00155F2B" w14:paraId="4937801A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DBA9C5" w14:textId="77777777" w:rsidR="002232DF" w:rsidRPr="00D87D77" w:rsidRDefault="002232DF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CB6FE" w14:textId="77777777" w:rsidR="002232DF" w:rsidRPr="00D87D77" w:rsidRDefault="002232DF" w:rsidP="0097653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D87D77">
              <w:rPr>
                <w:rFonts w:cs="Times New Roman"/>
              </w:rPr>
              <w:t>Позиция 6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5129A" w14:textId="77777777" w:rsidR="002232DF" w:rsidRPr="00D87D77" w:rsidRDefault="002232DF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В отжатом положении</w:t>
            </w:r>
          </w:p>
        </w:tc>
      </w:tr>
      <w:tr w:rsidR="002232DF" w:rsidRPr="00155F2B" w14:paraId="4D2C5AC1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3A3D55" w14:textId="77777777" w:rsidR="002232DF" w:rsidRPr="00D87D77" w:rsidRDefault="002232DF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FE88D" w14:textId="77777777" w:rsidR="002232DF" w:rsidRPr="00D87D77" w:rsidRDefault="002232DF" w:rsidP="0097653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D87D77">
              <w:rPr>
                <w:rFonts w:cs="Times New Roman"/>
              </w:rPr>
              <w:t>Позиция </w:t>
            </w:r>
            <w:r w:rsidR="00BB67B9" w:rsidRPr="00D87D77">
              <w:rPr>
                <w:rFonts w:cs="Times New Roman"/>
              </w:rPr>
              <w:t>7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6109" w14:textId="77777777" w:rsidR="002232DF" w:rsidRPr="00D87D77" w:rsidRDefault="002232DF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В отжатом положении</w:t>
            </w:r>
          </w:p>
        </w:tc>
      </w:tr>
      <w:tr w:rsidR="002232DF" w:rsidRPr="00155F2B" w14:paraId="53275565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A278B4" w14:textId="77777777" w:rsidR="002232DF" w:rsidRPr="00D87D77" w:rsidRDefault="002232DF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D5C05" w14:textId="77777777" w:rsidR="002232DF" w:rsidRPr="00D87D77" w:rsidRDefault="002232DF" w:rsidP="0097653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D87D77">
              <w:rPr>
                <w:rFonts w:cs="Times New Roman"/>
              </w:rPr>
              <w:t>Позиция </w:t>
            </w:r>
            <w:r w:rsidR="00BB67B9" w:rsidRPr="00D87D77">
              <w:rPr>
                <w:rFonts w:cs="Times New Roman"/>
              </w:rPr>
              <w:t>8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025C" w14:textId="77777777" w:rsidR="002232DF" w:rsidRPr="00D87D77" w:rsidRDefault="00E630D9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В положении</w:t>
            </w:r>
            <w:r w:rsidRPr="00D87D77">
              <w:rPr>
                <w:rFonts w:cs="Times New Roman"/>
              </w:rPr>
              <w:t> </w:t>
            </w:r>
            <w:r w:rsidRPr="00D87D77">
              <w:rPr>
                <w:rFonts w:eastAsia="Times New Roman" w:cs="Times New Roman"/>
              </w:rPr>
              <w:t>5</w:t>
            </w:r>
          </w:p>
        </w:tc>
      </w:tr>
      <w:tr w:rsidR="002232DF" w:rsidRPr="00155F2B" w14:paraId="33E511A7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03D298" w14:textId="77777777" w:rsidR="002232DF" w:rsidRPr="00D87D77" w:rsidRDefault="002232DF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CEF5" w14:textId="77777777" w:rsidR="002232DF" w:rsidRPr="00D87D77" w:rsidRDefault="002232DF" w:rsidP="0097653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D87D77">
              <w:rPr>
                <w:rFonts w:cs="Times New Roman"/>
              </w:rPr>
              <w:t>Позиция </w:t>
            </w:r>
            <w:r w:rsidR="00BB67B9" w:rsidRPr="00D87D77">
              <w:rPr>
                <w:rFonts w:cs="Times New Roman"/>
              </w:rPr>
              <w:t>9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A809E" w14:textId="77777777" w:rsidR="002232DF" w:rsidRPr="00D87D77" w:rsidRDefault="002232DF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В отжатом положении</w:t>
            </w:r>
          </w:p>
        </w:tc>
      </w:tr>
      <w:tr w:rsidR="002232DF" w:rsidRPr="00155F2B" w14:paraId="7BADB2C9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30EDA" w14:textId="77777777" w:rsidR="002232DF" w:rsidRPr="00D87D77" w:rsidRDefault="002232DF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DC393" w14:textId="77777777" w:rsidR="002232DF" w:rsidRPr="00D87D77" w:rsidRDefault="002232DF" w:rsidP="0097653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D87D77">
              <w:rPr>
                <w:rFonts w:cs="Times New Roman"/>
              </w:rPr>
              <w:t>Позиция </w:t>
            </w:r>
            <w:r w:rsidR="00BB67B9" w:rsidRPr="00D87D77">
              <w:rPr>
                <w:rFonts w:cs="Times New Roman"/>
              </w:rPr>
              <w:t>10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493F9" w14:textId="77777777" w:rsidR="002232DF" w:rsidRPr="00D87D77" w:rsidRDefault="002232DF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В отжатом положении</w:t>
            </w:r>
          </w:p>
        </w:tc>
      </w:tr>
      <w:tr w:rsidR="002232DF" w:rsidRPr="00155F2B" w14:paraId="5F1BF993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0C879" w14:textId="77777777" w:rsidR="002232DF" w:rsidRPr="00D87D77" w:rsidRDefault="002232DF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7A2C0" w14:textId="77777777" w:rsidR="002232DF" w:rsidRPr="00D87D77" w:rsidRDefault="002232DF" w:rsidP="0097653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D87D77">
              <w:rPr>
                <w:rFonts w:cs="Times New Roman"/>
              </w:rPr>
              <w:t>Позиция </w:t>
            </w:r>
            <w:r w:rsidR="00BB67B9" w:rsidRPr="00D87D77">
              <w:rPr>
                <w:rFonts w:cs="Times New Roman"/>
              </w:rPr>
              <w:t>11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5C97" w14:textId="77777777" w:rsidR="002232DF" w:rsidRPr="00D87D77" w:rsidRDefault="00E630D9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В положении</w:t>
            </w:r>
            <w:r w:rsidRPr="00D87D77">
              <w:rPr>
                <w:rFonts w:cs="Times New Roman"/>
              </w:rPr>
              <w:t> </w:t>
            </w:r>
            <w:r w:rsidRPr="00D87D77">
              <w:rPr>
                <w:rFonts w:eastAsia="Times New Roman" w:cs="Times New Roman"/>
              </w:rPr>
              <w:t>5</w:t>
            </w:r>
          </w:p>
        </w:tc>
      </w:tr>
      <w:tr w:rsidR="002232DF" w:rsidRPr="00155F2B" w14:paraId="68CD9535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426BD2" w14:textId="77777777" w:rsidR="002232DF" w:rsidRPr="00D87D77" w:rsidRDefault="002232DF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F34F3" w14:textId="77777777" w:rsidR="002232DF" w:rsidRPr="00D87D77" w:rsidRDefault="002232DF" w:rsidP="0097653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D87D77">
              <w:rPr>
                <w:rFonts w:cs="Times New Roman"/>
              </w:rPr>
              <w:t>Позиция </w:t>
            </w:r>
            <w:r w:rsidR="00BB67B9" w:rsidRPr="00D87D77">
              <w:rPr>
                <w:rFonts w:cs="Times New Roman"/>
              </w:rPr>
              <w:t>12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F2A11" w14:textId="77777777" w:rsidR="002232DF" w:rsidRPr="00D87D77" w:rsidRDefault="002232DF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В верхнем положении</w:t>
            </w:r>
          </w:p>
        </w:tc>
      </w:tr>
      <w:tr w:rsidR="002C41C3" w:rsidRPr="00155F2B" w14:paraId="51A0EC58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E1F396" w14:textId="77777777" w:rsidR="002C41C3" w:rsidRPr="00D87D77" w:rsidRDefault="002C41C3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9975" w14:textId="77777777" w:rsidR="002C41C3" w:rsidRPr="00D87D77" w:rsidRDefault="002C41C3" w:rsidP="0097653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D87D77">
              <w:rPr>
                <w:rFonts w:cs="Times New Roman"/>
              </w:rPr>
              <w:t>Позиция </w:t>
            </w:r>
            <w:r w:rsidR="00BB67B9" w:rsidRPr="00D87D77">
              <w:rPr>
                <w:rFonts w:cs="Times New Roman"/>
              </w:rPr>
              <w:t>13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E00C8" w14:textId="77777777" w:rsidR="002C41C3" w:rsidRPr="00D87D77" w:rsidRDefault="003C37E9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В ниж</w:t>
            </w:r>
            <w:r w:rsidR="002C41C3" w:rsidRPr="00D87D77">
              <w:rPr>
                <w:rFonts w:eastAsia="Times New Roman" w:cs="Times New Roman"/>
              </w:rPr>
              <w:t>нем положении</w:t>
            </w:r>
          </w:p>
        </w:tc>
      </w:tr>
      <w:tr w:rsidR="002C41C3" w:rsidRPr="00155F2B" w14:paraId="5F737FAF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97D731" w14:textId="77777777" w:rsidR="002C41C3" w:rsidRPr="00D87D77" w:rsidRDefault="002C41C3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749DE" w14:textId="77777777" w:rsidR="002C41C3" w:rsidRPr="00D87D77" w:rsidRDefault="002C41C3" w:rsidP="0097653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D87D77">
              <w:rPr>
                <w:rFonts w:cs="Times New Roman"/>
              </w:rPr>
              <w:t>Позиция </w:t>
            </w:r>
            <w:r w:rsidR="00BB67B9" w:rsidRPr="00D87D77">
              <w:rPr>
                <w:rFonts w:cs="Times New Roman"/>
              </w:rPr>
              <w:t>14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9A608" w14:textId="77777777" w:rsidR="002C41C3" w:rsidRPr="00D87D77" w:rsidRDefault="002C41C3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Не горит</w:t>
            </w:r>
          </w:p>
        </w:tc>
      </w:tr>
      <w:tr w:rsidR="002C41C3" w:rsidRPr="00155F2B" w14:paraId="5A28BE49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6434C" w14:textId="77777777" w:rsidR="002C41C3" w:rsidRPr="00D87D77" w:rsidRDefault="002C41C3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0BBF0" w14:textId="77777777" w:rsidR="002C41C3" w:rsidRPr="00D87D77" w:rsidRDefault="002C41C3" w:rsidP="0097653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D87D77">
              <w:rPr>
                <w:rFonts w:cs="Times New Roman"/>
              </w:rPr>
              <w:t>Позиция </w:t>
            </w:r>
            <w:r w:rsidR="00BB67B9" w:rsidRPr="00D87D77">
              <w:rPr>
                <w:rFonts w:cs="Times New Roman"/>
              </w:rPr>
              <w:t>15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6AD71" w14:textId="77777777" w:rsidR="002C41C3" w:rsidRPr="00D87D77" w:rsidRDefault="003C37E9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В ниж</w:t>
            </w:r>
            <w:r w:rsidR="002C41C3" w:rsidRPr="00D87D77">
              <w:rPr>
                <w:rFonts w:eastAsia="Times New Roman" w:cs="Times New Roman"/>
              </w:rPr>
              <w:t>нем положении</w:t>
            </w:r>
          </w:p>
        </w:tc>
      </w:tr>
      <w:tr w:rsidR="002C41C3" w:rsidRPr="00155F2B" w14:paraId="79DAAF17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18E8A2" w14:textId="77777777" w:rsidR="002C41C3" w:rsidRPr="00D87D77" w:rsidRDefault="002C41C3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8132" w14:textId="77777777" w:rsidR="002C41C3" w:rsidRPr="00D87D77" w:rsidRDefault="002C41C3" w:rsidP="0097653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D87D77">
              <w:rPr>
                <w:rFonts w:cs="Times New Roman"/>
              </w:rPr>
              <w:t>Позиция </w:t>
            </w:r>
            <w:r w:rsidR="00BB67B9" w:rsidRPr="00D87D77">
              <w:rPr>
                <w:rFonts w:cs="Times New Roman"/>
              </w:rPr>
              <w:t>16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615AF" w14:textId="77777777" w:rsidR="002C41C3" w:rsidRPr="00D87D77" w:rsidRDefault="002C41C3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Не горит</w:t>
            </w:r>
          </w:p>
        </w:tc>
      </w:tr>
      <w:tr w:rsidR="002C41C3" w:rsidRPr="00155F2B" w14:paraId="6462EDED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C015C" w14:textId="77777777" w:rsidR="002C41C3" w:rsidRPr="00D87D77" w:rsidRDefault="002C41C3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17F1" w14:textId="77777777" w:rsidR="002C41C3" w:rsidRPr="00D87D77" w:rsidRDefault="002C41C3" w:rsidP="0097653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D87D77">
              <w:rPr>
                <w:rFonts w:cs="Times New Roman"/>
              </w:rPr>
              <w:t>Позиция </w:t>
            </w:r>
            <w:r w:rsidR="00BB67B9" w:rsidRPr="00D87D77">
              <w:rPr>
                <w:rFonts w:cs="Times New Roman"/>
              </w:rPr>
              <w:t>21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C3325" w14:textId="77777777" w:rsidR="002C41C3" w:rsidRPr="00D87D77" w:rsidRDefault="00E630D9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В положении</w:t>
            </w:r>
            <w:r w:rsidRPr="00D87D77">
              <w:rPr>
                <w:rFonts w:cs="Times New Roman"/>
              </w:rPr>
              <w:t> </w:t>
            </w:r>
            <w:r w:rsidRPr="00D87D77">
              <w:rPr>
                <w:rFonts w:eastAsia="Times New Roman" w:cs="Times New Roman"/>
              </w:rPr>
              <w:t>3</w:t>
            </w:r>
          </w:p>
        </w:tc>
      </w:tr>
      <w:tr w:rsidR="002C41C3" w:rsidRPr="00155F2B" w14:paraId="60FAAF98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4E94FC" w14:textId="77777777" w:rsidR="002C41C3" w:rsidRPr="00D87D77" w:rsidRDefault="002C41C3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65300" w14:textId="77777777" w:rsidR="002C41C3" w:rsidRPr="00D87D77" w:rsidRDefault="002C41C3" w:rsidP="0097653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D87D77">
              <w:rPr>
                <w:rFonts w:cs="Times New Roman"/>
              </w:rPr>
              <w:t>Позиция </w:t>
            </w:r>
            <w:r w:rsidR="00BB67B9" w:rsidRPr="00D87D77">
              <w:rPr>
                <w:rFonts w:cs="Times New Roman"/>
              </w:rPr>
              <w:t>30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FD77" w14:textId="77777777" w:rsidR="002C41C3" w:rsidRPr="00D87D77" w:rsidRDefault="002C41C3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Не светится</w:t>
            </w:r>
          </w:p>
        </w:tc>
      </w:tr>
      <w:tr w:rsidR="002C41C3" w:rsidRPr="00155F2B" w14:paraId="7FEE2D75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2F53AE" w14:textId="77777777" w:rsidR="002C41C3" w:rsidRPr="00D87D77" w:rsidRDefault="002C41C3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9FE8D" w14:textId="77777777" w:rsidR="002C41C3" w:rsidRPr="00D87D77" w:rsidRDefault="00BB67B9" w:rsidP="0097653A">
            <w:pPr>
              <w:spacing w:before="120" w:line="240" w:lineRule="auto"/>
              <w:jc w:val="center"/>
              <w:rPr>
                <w:rFonts w:cs="Times New Roman"/>
              </w:rPr>
            </w:pPr>
            <w:r w:rsidRPr="00D87D77">
              <w:rPr>
                <w:rFonts w:cs="Times New Roman"/>
              </w:rPr>
              <w:t>Позиция 33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70D83" w14:textId="77777777" w:rsidR="002C41C3" w:rsidRPr="00D87D77" w:rsidRDefault="002C41C3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Стрелка в вертикальном положении</w:t>
            </w:r>
          </w:p>
        </w:tc>
      </w:tr>
      <w:tr w:rsidR="00BB67B9" w:rsidRPr="00155F2B" w14:paraId="03806AF4" w14:textId="77777777" w:rsidTr="0097653A">
        <w:trPr>
          <w:trHeight w:val="454"/>
          <w:jc w:val="center"/>
        </w:trPr>
        <w:tc>
          <w:tcPr>
            <w:tcW w:w="8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2DDA8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  <w:r w:rsidRPr="00D87D77">
              <w:rPr>
                <w:rFonts w:eastAsia="Calibri" w:cs="Times New Roman"/>
              </w:rPr>
              <w:t>Рис</w:t>
            </w:r>
            <w:r w:rsidR="003C37E9" w:rsidRPr="00D87D77">
              <w:rPr>
                <w:rFonts w:eastAsia="Calibri" w:cs="Times New Roman"/>
              </w:rPr>
              <w:t>унок </w:t>
            </w:r>
            <w:r w:rsidRPr="00D87D77">
              <w:rPr>
                <w:rFonts w:eastAsia="Calibri" w:cs="Times New Roman"/>
              </w:rPr>
              <w:t>2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E757C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D87D77">
              <w:rPr>
                <w:rFonts w:cs="Times New Roman"/>
              </w:rPr>
              <w:t>Позиция 8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DEED7" w14:textId="77777777" w:rsidR="00BB67B9" w:rsidRPr="00D87D77" w:rsidRDefault="00BB67B9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Не горит</w:t>
            </w:r>
          </w:p>
        </w:tc>
      </w:tr>
      <w:tr w:rsidR="003C37E9" w:rsidRPr="00155F2B" w14:paraId="5515D548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93B2A2" w14:textId="77777777" w:rsidR="003C37E9" w:rsidRPr="00D87D77" w:rsidRDefault="003C37E9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8E031" w14:textId="77777777" w:rsidR="003C37E9" w:rsidRPr="00D87D77" w:rsidRDefault="003C37E9" w:rsidP="0097653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D87D77">
              <w:rPr>
                <w:rFonts w:cs="Times New Roman"/>
              </w:rPr>
              <w:t>Позиция 10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B502" w14:textId="77777777" w:rsidR="003C37E9" w:rsidRPr="00D87D77" w:rsidRDefault="003C37E9" w:rsidP="0097653A">
            <w:pPr>
              <w:spacing w:before="120" w:line="240" w:lineRule="auto"/>
              <w:jc w:val="both"/>
              <w:rPr>
                <w:rFonts w:cs="Times New Roman"/>
              </w:rPr>
            </w:pPr>
            <w:r w:rsidRPr="00D87D77">
              <w:rPr>
                <w:rFonts w:eastAsia="Times New Roman" w:cs="Times New Roman"/>
              </w:rPr>
              <w:t>В нижнем положении</w:t>
            </w:r>
          </w:p>
        </w:tc>
      </w:tr>
      <w:tr w:rsidR="003C37E9" w:rsidRPr="00155F2B" w14:paraId="68B46D0A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A416E7" w14:textId="77777777" w:rsidR="003C37E9" w:rsidRPr="00D87D77" w:rsidRDefault="003C37E9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F7D66" w14:textId="77777777" w:rsidR="003C37E9" w:rsidRPr="00D87D77" w:rsidRDefault="003C37E9" w:rsidP="0097653A">
            <w:pPr>
              <w:spacing w:before="120"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D87D77">
              <w:rPr>
                <w:rFonts w:cs="Times New Roman"/>
              </w:rPr>
              <w:t>Позиция 11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97F6" w14:textId="77777777" w:rsidR="003C37E9" w:rsidRPr="00D87D77" w:rsidRDefault="003C37E9" w:rsidP="0097653A">
            <w:pPr>
              <w:spacing w:before="120" w:line="240" w:lineRule="auto"/>
              <w:jc w:val="both"/>
              <w:rPr>
                <w:rFonts w:cs="Times New Roman"/>
              </w:rPr>
            </w:pPr>
            <w:r w:rsidRPr="00D87D77">
              <w:rPr>
                <w:rFonts w:eastAsia="Times New Roman" w:cs="Times New Roman"/>
              </w:rPr>
              <w:t>В нижнем положении</w:t>
            </w:r>
          </w:p>
        </w:tc>
      </w:tr>
      <w:tr w:rsidR="00BB67B9" w:rsidRPr="00155F2B" w14:paraId="441497D1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80D12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A4FB8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cs="Times New Roman"/>
              </w:rPr>
            </w:pPr>
            <w:r w:rsidRPr="00D87D77">
              <w:rPr>
                <w:rFonts w:cs="Times New Roman"/>
              </w:rPr>
              <w:t>Позиция 12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11A24" w14:textId="77777777" w:rsidR="00BB67B9" w:rsidRPr="00D87D77" w:rsidRDefault="003C37E9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Не горит</w:t>
            </w:r>
          </w:p>
        </w:tc>
      </w:tr>
      <w:tr w:rsidR="00BB67B9" w:rsidRPr="00155F2B" w14:paraId="76CD76F0" w14:textId="77777777" w:rsidTr="0097653A">
        <w:trPr>
          <w:trHeight w:val="454"/>
          <w:jc w:val="center"/>
        </w:trPr>
        <w:tc>
          <w:tcPr>
            <w:tcW w:w="83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11045D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  <w:r w:rsidRPr="00D87D77">
              <w:rPr>
                <w:rFonts w:eastAsia="Calibri" w:cs="Times New Roman"/>
              </w:rPr>
              <w:t>Рисунок 3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16303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cs="Times New Roman"/>
              </w:rPr>
            </w:pPr>
            <w:r w:rsidRPr="00D87D77">
              <w:rPr>
                <w:rFonts w:cs="Times New Roman"/>
              </w:rPr>
              <w:t>Позиция 2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05443" w14:textId="77777777" w:rsidR="00BB67B9" w:rsidRPr="00D87D77" w:rsidRDefault="00BB67B9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В крайнем правом положении</w:t>
            </w:r>
          </w:p>
        </w:tc>
      </w:tr>
      <w:tr w:rsidR="00BB67B9" w:rsidRPr="00155F2B" w14:paraId="37BD03D6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58C4E8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6CB87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cs="Times New Roman"/>
              </w:rPr>
            </w:pPr>
            <w:r w:rsidRPr="00D87D77">
              <w:rPr>
                <w:rFonts w:cs="Times New Roman"/>
              </w:rPr>
              <w:t>Позиция 3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ACC51" w14:textId="77777777" w:rsidR="00BB67B9" w:rsidRPr="00D87D77" w:rsidRDefault="00BB67B9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В нижнем положении</w:t>
            </w:r>
          </w:p>
        </w:tc>
      </w:tr>
      <w:tr w:rsidR="00BB67B9" w:rsidRPr="00155F2B" w14:paraId="79AFAFAD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48FC5C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64A89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cs="Times New Roman"/>
              </w:rPr>
            </w:pPr>
            <w:r w:rsidRPr="00D87D77">
              <w:rPr>
                <w:rFonts w:cs="Times New Roman"/>
              </w:rPr>
              <w:t>Позиция </w:t>
            </w:r>
            <w:r w:rsidR="003C37E9" w:rsidRPr="00D87D77">
              <w:rPr>
                <w:rFonts w:cs="Times New Roman"/>
              </w:rPr>
              <w:t>4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63FEF" w14:textId="77777777" w:rsidR="00BB67B9" w:rsidRPr="00D87D77" w:rsidRDefault="00BB67B9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 xml:space="preserve">В положении </w:t>
            </w:r>
            <w:r w:rsidRPr="00D87D77">
              <w:rPr>
                <w:rFonts w:cs="Times New Roman"/>
              </w:rPr>
              <w:t>«Х ×0,2»</w:t>
            </w:r>
          </w:p>
        </w:tc>
      </w:tr>
      <w:tr w:rsidR="00BB67B9" w:rsidRPr="00155F2B" w14:paraId="47B7081B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F389CA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9F3A9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cs="Times New Roman"/>
              </w:rPr>
            </w:pPr>
            <w:r w:rsidRPr="00D87D77">
              <w:rPr>
                <w:rFonts w:cs="Times New Roman"/>
              </w:rPr>
              <w:t>Позиция </w:t>
            </w:r>
            <w:r w:rsidR="003C37E9" w:rsidRPr="00D87D77">
              <w:rPr>
                <w:rFonts w:eastAsia="Times New Roman" w:cs="Times New Roman"/>
                <w:lang w:eastAsia="ru-RU"/>
              </w:rPr>
              <w:t>5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55BC" w14:textId="77777777" w:rsidR="00BB67B9" w:rsidRPr="00D87D77" w:rsidRDefault="00BB67B9" w:rsidP="0097653A">
            <w:pPr>
              <w:tabs>
                <w:tab w:val="center" w:pos="2040"/>
              </w:tabs>
              <w:spacing w:before="120" w:line="240" w:lineRule="auto"/>
              <w:jc w:val="both"/>
              <w:rPr>
                <w:rFonts w:cs="Times New Roman"/>
              </w:rPr>
            </w:pPr>
            <w:r w:rsidRPr="00D87D77">
              <w:rPr>
                <w:rFonts w:eastAsia="Times New Roman" w:cs="Times New Roman"/>
              </w:rPr>
              <w:t xml:space="preserve">В положении </w:t>
            </w:r>
            <w:r w:rsidRPr="00D87D77">
              <w:rPr>
                <w:rFonts w:cs="Times New Roman"/>
              </w:rPr>
              <w:t>«0,2 </w:t>
            </w:r>
            <w:r w:rsidRPr="00D87D77">
              <w:rPr>
                <w:rFonts w:cs="Times New Roman"/>
                <w:lang w:val="en-US"/>
              </w:rPr>
              <w:t>ms</w:t>
            </w:r>
            <w:r w:rsidRPr="00D87D77">
              <w:rPr>
                <w:rFonts w:cs="Times New Roman"/>
              </w:rPr>
              <w:t>»</w:t>
            </w:r>
          </w:p>
        </w:tc>
      </w:tr>
      <w:tr w:rsidR="00BB67B9" w:rsidRPr="00155F2B" w14:paraId="65F841A1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BEC27C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7DE3F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cs="Times New Roman"/>
              </w:rPr>
            </w:pPr>
            <w:r w:rsidRPr="00D87D77">
              <w:rPr>
                <w:rFonts w:cs="Times New Roman"/>
              </w:rPr>
              <w:t>Позиция </w:t>
            </w:r>
            <w:r w:rsidR="003C37E9" w:rsidRPr="00D87D77">
              <w:rPr>
                <w:rFonts w:cs="Times New Roman"/>
              </w:rPr>
              <w:t>7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F080" w14:textId="77777777" w:rsidR="00BB67B9" w:rsidRPr="00D87D77" w:rsidRDefault="00BB67B9" w:rsidP="0097653A">
            <w:pPr>
              <w:spacing w:before="120" w:line="240" w:lineRule="auto"/>
              <w:jc w:val="both"/>
              <w:rPr>
                <w:rFonts w:cs="Times New Roman"/>
              </w:rPr>
            </w:pPr>
            <w:r w:rsidRPr="00D87D77">
              <w:rPr>
                <w:rFonts w:eastAsia="Times New Roman" w:cs="Times New Roman"/>
              </w:rPr>
              <w:t>В положении «от сети»</w:t>
            </w:r>
          </w:p>
        </w:tc>
      </w:tr>
      <w:tr w:rsidR="00BB67B9" w:rsidRPr="00155F2B" w14:paraId="563FB06C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AA350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82E7F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cs="Times New Roman"/>
              </w:rPr>
            </w:pPr>
            <w:r w:rsidRPr="00D87D77">
              <w:rPr>
                <w:rFonts w:cs="Times New Roman"/>
              </w:rPr>
              <w:t>Позиция </w:t>
            </w:r>
            <w:r w:rsidR="003C37E9" w:rsidRPr="00D87D77">
              <w:rPr>
                <w:rFonts w:cs="Times New Roman"/>
              </w:rPr>
              <w:t>8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907C" w14:textId="77777777" w:rsidR="00BB67B9" w:rsidRPr="00D87D77" w:rsidRDefault="00BB67B9" w:rsidP="0097653A">
            <w:pPr>
              <w:spacing w:before="120" w:line="240" w:lineRule="auto"/>
              <w:jc w:val="both"/>
              <w:rPr>
                <w:rFonts w:cs="Times New Roman"/>
              </w:rPr>
            </w:pPr>
            <w:r w:rsidRPr="00D87D77">
              <w:rPr>
                <w:rFonts w:eastAsia="Times New Roman" w:cs="Times New Roman"/>
              </w:rPr>
              <w:t>В положении «(минус)</w:t>
            </w:r>
            <w:r w:rsidRPr="00D87D77">
              <w:rPr>
                <w:rFonts w:cs="Times New Roman"/>
              </w:rPr>
              <w:t xml:space="preserve"> ~»</w:t>
            </w:r>
          </w:p>
        </w:tc>
      </w:tr>
      <w:tr w:rsidR="00BB67B9" w:rsidRPr="00155F2B" w14:paraId="46CA1CCE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601518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62F35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cs="Times New Roman"/>
              </w:rPr>
            </w:pPr>
            <w:r w:rsidRPr="00D87D77">
              <w:rPr>
                <w:rFonts w:cs="Times New Roman"/>
              </w:rPr>
              <w:t>Позиция </w:t>
            </w:r>
            <w:r w:rsidR="003C37E9" w:rsidRPr="00D87D77">
              <w:rPr>
                <w:rFonts w:cs="Times New Roman"/>
              </w:rPr>
              <w:t>9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D6E6" w14:textId="0B60DDF2" w:rsidR="00BB67B9" w:rsidRPr="00D87D77" w:rsidRDefault="00BB67B9" w:rsidP="00BC0995">
            <w:pPr>
              <w:spacing w:before="120" w:line="240" w:lineRule="auto"/>
              <w:jc w:val="both"/>
              <w:rPr>
                <w:rFonts w:cs="Times New Roman"/>
              </w:rPr>
            </w:pPr>
            <w:r w:rsidRPr="00D87D77">
              <w:rPr>
                <w:rFonts w:eastAsia="Times New Roman" w:cs="Times New Roman"/>
              </w:rPr>
              <w:t xml:space="preserve">В положении </w:t>
            </w:r>
            <w:r w:rsidRPr="00D87D77">
              <w:rPr>
                <w:rFonts w:cs="Times New Roman"/>
              </w:rPr>
              <w:t xml:space="preserve">«× 1» (в </w:t>
            </w:r>
            <w:r w:rsidR="00BC0995">
              <w:rPr>
                <w:rFonts w:cs="Times New Roman"/>
              </w:rPr>
              <w:t>ниж</w:t>
            </w:r>
            <w:r w:rsidRPr="00D87D77">
              <w:rPr>
                <w:rFonts w:cs="Times New Roman"/>
              </w:rPr>
              <w:t>нем положении)</w:t>
            </w:r>
          </w:p>
        </w:tc>
      </w:tr>
      <w:tr w:rsidR="00BB67B9" w:rsidRPr="00155F2B" w14:paraId="71131A34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BFF037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F3E9B" w14:textId="77777777" w:rsidR="00BB67B9" w:rsidRPr="00D87D77" w:rsidRDefault="003C37E9" w:rsidP="0097653A">
            <w:pPr>
              <w:spacing w:before="120" w:line="240" w:lineRule="auto"/>
              <w:jc w:val="center"/>
              <w:rPr>
                <w:rFonts w:cs="Times New Roman"/>
              </w:rPr>
            </w:pPr>
            <w:r w:rsidRPr="00D87D77">
              <w:rPr>
                <w:rFonts w:cs="Times New Roman"/>
              </w:rPr>
              <w:t>Позиция 10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84DE" w14:textId="77777777" w:rsidR="00BB67B9" w:rsidRPr="00D87D77" w:rsidRDefault="00BB67B9" w:rsidP="0097653A">
            <w:pPr>
              <w:spacing w:before="120" w:line="240" w:lineRule="auto"/>
              <w:jc w:val="both"/>
              <w:rPr>
                <w:rFonts w:cs="Times New Roman"/>
              </w:rPr>
            </w:pPr>
            <w:r w:rsidRPr="00D87D77">
              <w:rPr>
                <w:rFonts w:eastAsia="Times New Roman" w:cs="Times New Roman"/>
              </w:rPr>
              <w:t xml:space="preserve">В положении </w:t>
            </w:r>
            <w:r w:rsidRPr="00D87D77">
              <w:rPr>
                <w:rFonts w:cs="Times New Roman"/>
              </w:rPr>
              <w:t>«0,3</w:t>
            </w:r>
            <w:r w:rsidRPr="00D87D77">
              <w:rPr>
                <w:rFonts w:cs="Times New Roman"/>
                <w:lang w:val="en-US"/>
              </w:rPr>
              <w:t>V</w:t>
            </w:r>
            <w:r w:rsidRPr="00D87D77">
              <w:rPr>
                <w:rFonts w:cs="Times New Roman"/>
              </w:rPr>
              <w:t>/ст»</w:t>
            </w:r>
          </w:p>
        </w:tc>
      </w:tr>
      <w:tr w:rsidR="00BB67B9" w:rsidRPr="00155F2B" w14:paraId="7C73C2A4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129C4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BF4D5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cs="Times New Roman"/>
              </w:rPr>
            </w:pPr>
            <w:r w:rsidRPr="00D87D77">
              <w:rPr>
                <w:rFonts w:cs="Times New Roman"/>
              </w:rPr>
              <w:t>Позиция 13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64CC" w14:textId="77777777" w:rsidR="00BB67B9" w:rsidRPr="00D87D77" w:rsidRDefault="00BB67B9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В крайнем правом положении</w:t>
            </w:r>
          </w:p>
        </w:tc>
      </w:tr>
      <w:tr w:rsidR="00BB67B9" w:rsidRPr="00155F2B" w14:paraId="581CC618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FF1A4A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08DE1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cs="Times New Roman"/>
              </w:rPr>
            </w:pPr>
            <w:r w:rsidRPr="00D87D77">
              <w:rPr>
                <w:rFonts w:cs="Times New Roman"/>
              </w:rPr>
              <w:t>Позиция 14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FDA76" w14:textId="77777777" w:rsidR="00BB67B9" w:rsidRPr="00D87D77" w:rsidRDefault="00BB67B9" w:rsidP="0097653A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87D77">
              <w:rPr>
                <w:rFonts w:eastAsia="Times New Roman" w:cs="Times New Roman"/>
              </w:rPr>
              <w:t>В нижнем положении</w:t>
            </w:r>
          </w:p>
        </w:tc>
      </w:tr>
      <w:tr w:rsidR="00BB67B9" w:rsidRPr="00155F2B" w14:paraId="37876F8E" w14:textId="77777777" w:rsidTr="0097653A">
        <w:trPr>
          <w:trHeight w:val="454"/>
          <w:jc w:val="center"/>
        </w:trPr>
        <w:tc>
          <w:tcPr>
            <w:tcW w:w="83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86FC4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  <w:r w:rsidRPr="00D87D77">
              <w:rPr>
                <w:rFonts w:eastAsia="Calibri" w:cs="Times New Roman"/>
              </w:rPr>
              <w:t>Рисунок 4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A55F" w14:textId="77777777" w:rsidR="00BB67B9" w:rsidRPr="00A14DF1" w:rsidRDefault="00BB67B9" w:rsidP="005F3F5A">
            <w:pPr>
              <w:spacing w:before="120" w:line="240" w:lineRule="auto"/>
              <w:jc w:val="center"/>
              <w:rPr>
                <w:rFonts w:cs="Times New Roman"/>
              </w:rPr>
            </w:pPr>
            <w:r w:rsidRPr="00A14DF1">
              <w:rPr>
                <w:rFonts w:cs="Times New Roman"/>
              </w:rPr>
              <w:t>Позиция </w:t>
            </w:r>
            <w:r w:rsidR="005F3F5A" w:rsidRPr="00A14DF1">
              <w:rPr>
                <w:rFonts w:cs="Times New Roman"/>
              </w:rPr>
              <w:t>10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E7F4" w14:textId="77777777" w:rsidR="00BB67B9" w:rsidRPr="00D87D77" w:rsidRDefault="00BB67B9" w:rsidP="0097653A">
            <w:pPr>
              <w:spacing w:before="120" w:line="240" w:lineRule="auto"/>
              <w:jc w:val="both"/>
              <w:rPr>
                <w:rFonts w:cs="Times New Roman"/>
              </w:rPr>
            </w:pPr>
            <w:r w:rsidRPr="00D87D77">
              <w:rPr>
                <w:rFonts w:eastAsia="Times New Roman" w:cs="Times New Roman"/>
              </w:rPr>
              <w:t>В положении «10»</w:t>
            </w:r>
          </w:p>
        </w:tc>
      </w:tr>
      <w:tr w:rsidR="00BB67B9" w:rsidRPr="00155F2B" w14:paraId="60BA5986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CF7459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F6B65" w14:textId="77777777" w:rsidR="00BB67B9" w:rsidRPr="00A14DF1" w:rsidRDefault="00BB67B9" w:rsidP="005F3F5A">
            <w:pPr>
              <w:spacing w:before="120" w:line="240" w:lineRule="auto"/>
              <w:jc w:val="center"/>
              <w:rPr>
                <w:rFonts w:cs="Times New Roman"/>
              </w:rPr>
            </w:pPr>
            <w:r w:rsidRPr="00A14DF1">
              <w:rPr>
                <w:rFonts w:cs="Times New Roman"/>
              </w:rPr>
              <w:t>Позиция </w:t>
            </w:r>
            <w:r w:rsidR="003C37E9" w:rsidRPr="00A14DF1">
              <w:rPr>
                <w:rFonts w:cs="Times New Roman"/>
              </w:rPr>
              <w:t>8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0590" w14:textId="77777777" w:rsidR="00BB67B9" w:rsidRPr="00D87D77" w:rsidRDefault="00BB67B9" w:rsidP="0097653A">
            <w:pPr>
              <w:spacing w:before="120" w:line="240" w:lineRule="auto"/>
              <w:jc w:val="both"/>
              <w:rPr>
                <w:rFonts w:cs="Times New Roman"/>
              </w:rPr>
            </w:pPr>
            <w:r w:rsidRPr="00D87D77">
              <w:rPr>
                <w:rFonts w:eastAsia="Times New Roman" w:cs="Times New Roman"/>
              </w:rPr>
              <w:t>В положении «90»</w:t>
            </w:r>
          </w:p>
        </w:tc>
      </w:tr>
      <w:tr w:rsidR="00BB67B9" w:rsidRPr="00155F2B" w14:paraId="4552B06D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095F51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A8702" w14:textId="77777777" w:rsidR="00BB67B9" w:rsidRPr="00A14DF1" w:rsidRDefault="00BB67B9" w:rsidP="005F3F5A">
            <w:pPr>
              <w:spacing w:before="120" w:line="240" w:lineRule="auto"/>
              <w:jc w:val="center"/>
              <w:rPr>
                <w:rFonts w:cs="Times New Roman"/>
              </w:rPr>
            </w:pPr>
            <w:r w:rsidRPr="00A14DF1">
              <w:rPr>
                <w:rFonts w:cs="Times New Roman"/>
              </w:rPr>
              <w:t>Позиция </w:t>
            </w:r>
            <w:r w:rsidR="005F3F5A" w:rsidRPr="00A14DF1">
              <w:rPr>
                <w:rFonts w:cs="Times New Roman"/>
              </w:rPr>
              <w:t>6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36BD" w14:textId="77777777" w:rsidR="00BB67B9" w:rsidRPr="00D87D77" w:rsidRDefault="00BB67B9" w:rsidP="0097653A">
            <w:pPr>
              <w:spacing w:before="120" w:line="240" w:lineRule="auto"/>
              <w:jc w:val="both"/>
              <w:rPr>
                <w:rFonts w:cs="Times New Roman"/>
              </w:rPr>
            </w:pPr>
            <w:r w:rsidRPr="00D87D77">
              <w:rPr>
                <w:rFonts w:eastAsia="Times New Roman" w:cs="Times New Roman"/>
              </w:rPr>
              <w:t>В положении «ОДИН»</w:t>
            </w:r>
          </w:p>
        </w:tc>
      </w:tr>
      <w:tr w:rsidR="00BB67B9" w:rsidRPr="00155F2B" w14:paraId="15C05CCA" w14:textId="77777777" w:rsidTr="0097653A">
        <w:trPr>
          <w:trHeight w:val="454"/>
          <w:jc w:val="center"/>
        </w:trPr>
        <w:tc>
          <w:tcPr>
            <w:tcW w:w="83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70F2E" w14:textId="77777777" w:rsidR="00BB67B9" w:rsidRPr="00D87D77" w:rsidRDefault="00BB67B9" w:rsidP="0097653A">
            <w:pPr>
              <w:spacing w:before="120" w:line="240" w:lineRule="auto"/>
              <w:jc w:val="center"/>
              <w:rPr>
                <w:rFonts w:eastAsia="Calibri" w:cs="Times New Roman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E196D" w14:textId="77777777" w:rsidR="00BB67B9" w:rsidRPr="00A14DF1" w:rsidRDefault="00BB67B9" w:rsidP="005F3F5A">
            <w:pPr>
              <w:spacing w:before="120" w:line="240" w:lineRule="auto"/>
              <w:jc w:val="center"/>
              <w:rPr>
                <w:rFonts w:cs="Times New Roman"/>
              </w:rPr>
            </w:pPr>
            <w:r w:rsidRPr="00A14DF1">
              <w:rPr>
                <w:rFonts w:cs="Times New Roman"/>
              </w:rPr>
              <w:t>Позиция 5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2989" w14:textId="77777777" w:rsidR="00BB67B9" w:rsidRPr="00D87D77" w:rsidRDefault="00BB67B9" w:rsidP="0097653A">
            <w:pPr>
              <w:spacing w:before="120" w:line="240" w:lineRule="auto"/>
              <w:jc w:val="both"/>
              <w:rPr>
                <w:rFonts w:cs="Times New Roman"/>
              </w:rPr>
            </w:pPr>
            <w:r w:rsidRPr="00D87D77">
              <w:rPr>
                <w:rFonts w:eastAsia="Times New Roman" w:cs="Times New Roman"/>
              </w:rPr>
              <w:t xml:space="preserve">В положении </w:t>
            </w:r>
            <w:r w:rsidR="00E630D9" w:rsidRPr="00D87D77">
              <w:rPr>
                <w:rFonts w:eastAsia="Times New Roman" w:cs="Times New Roman"/>
              </w:rPr>
              <w:t>«0» (с</w:t>
            </w:r>
            <w:r w:rsidRPr="00D87D77">
              <w:rPr>
                <w:rFonts w:eastAsia="Times New Roman" w:cs="Times New Roman"/>
              </w:rPr>
              <w:t>трелка счетчика в вертикальном положении)</w:t>
            </w:r>
          </w:p>
        </w:tc>
      </w:tr>
    </w:tbl>
    <w:p w14:paraId="0FB47A11" w14:textId="77777777" w:rsidR="00155F2B" w:rsidRPr="00155F2B" w:rsidRDefault="00155F2B" w:rsidP="00155F2B">
      <w:pPr>
        <w:rPr>
          <w:rFonts w:eastAsia="Times New Roman" w:cs="Times New Roman"/>
        </w:rPr>
      </w:pPr>
    </w:p>
    <w:p w14:paraId="19BB98FF" w14:textId="77777777" w:rsidR="00155F2B" w:rsidRPr="00155F2B" w:rsidRDefault="00155F2B" w:rsidP="00155F2B">
      <w:pPr>
        <w:rPr>
          <w:rFonts w:eastAsia="Times New Roman" w:cs="Times New Roman"/>
        </w:rPr>
      </w:pPr>
    </w:p>
    <w:p w14:paraId="4CE938AA" w14:textId="77777777" w:rsidR="00155F2B" w:rsidRPr="00155F2B" w:rsidRDefault="00CC3C20" w:rsidP="00CC3C20">
      <w:pPr>
        <w:jc w:val="both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Таблица</w:t>
      </w:r>
      <w:r w:rsidRPr="00155F2B">
        <w:rPr>
          <w:rFonts w:eastAsia="Times New Roman" w:cs="Times New Roman"/>
          <w:lang w:eastAsia="ru-RU"/>
        </w:rPr>
        <w:t> </w:t>
      </w:r>
      <w:r w:rsidR="00155F2B" w:rsidRPr="00155F2B">
        <w:rPr>
          <w:rFonts w:eastAsia="Times New Roman" w:cs="Times New Roman"/>
          <w:lang w:eastAsia="ru-RU"/>
        </w:rPr>
        <w:t>2 – Порядок выполнения</w:t>
      </w:r>
      <w:r w:rsidRPr="00CC3C20">
        <w:rPr>
          <w:rFonts w:eastAsia="Calibri"/>
          <w:bCs/>
        </w:rPr>
        <w:t xml:space="preserve"> </w:t>
      </w:r>
      <w:r>
        <w:rPr>
          <w:rFonts w:eastAsia="Calibri"/>
          <w:bCs/>
        </w:rPr>
        <w:t>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3568"/>
        <w:gridCol w:w="1484"/>
        <w:gridCol w:w="3647"/>
      </w:tblGrid>
      <w:tr w:rsidR="00155F2B" w:rsidRPr="00155F2B" w14:paraId="26C5DB92" w14:textId="77777777" w:rsidTr="007B22D0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FBD48" w14:textId="77777777" w:rsidR="00155F2B" w:rsidRPr="00155F2B" w:rsidRDefault="00155F2B" w:rsidP="003B46A8">
            <w:pPr>
              <w:spacing w:line="240" w:lineRule="auto"/>
              <w:jc w:val="center"/>
              <w:rPr>
                <w:rFonts w:eastAsia="Times New Roman" w:cs="Times New Roman"/>
                <w:lang w:eastAsia="ru-RU"/>
              </w:rPr>
            </w:pPr>
            <w:r w:rsidRPr="00155F2B">
              <w:rPr>
                <w:rFonts w:eastAsia="Times New Roman" w:cs="Times New Roman"/>
                <w:lang w:eastAsia="ru-RU"/>
              </w:rPr>
              <w:t>№</w:t>
            </w:r>
          </w:p>
          <w:p w14:paraId="047D3FBD" w14:textId="77777777" w:rsidR="00155F2B" w:rsidRPr="00155F2B" w:rsidRDefault="00155F2B" w:rsidP="003B46A8">
            <w:pPr>
              <w:spacing w:line="240" w:lineRule="auto"/>
              <w:ind w:right="-73"/>
              <w:jc w:val="center"/>
              <w:rPr>
                <w:rFonts w:eastAsia="Times New Roman" w:cs="Times New Roman"/>
              </w:rPr>
            </w:pPr>
            <w:r w:rsidRPr="00155F2B">
              <w:rPr>
                <w:rFonts w:eastAsia="Times New Roman" w:cs="Times New Roman"/>
                <w:lang w:eastAsia="ru-RU"/>
              </w:rPr>
              <w:t>шага</w:t>
            </w: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2DB33" w14:textId="77777777" w:rsidR="00155F2B" w:rsidRPr="00155F2B" w:rsidRDefault="00155F2B" w:rsidP="003B46A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155F2B">
              <w:rPr>
                <w:rFonts w:eastAsia="Times New Roman" w:cs="Times New Roman"/>
                <w:lang w:eastAsia="ru-RU"/>
              </w:rPr>
              <w:t>Порядок действий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00D72" w14:textId="77777777" w:rsidR="00155F2B" w:rsidRPr="00155F2B" w:rsidRDefault="00155F2B" w:rsidP="003B46A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155F2B">
              <w:rPr>
                <w:rFonts w:eastAsia="Times New Roman" w:cs="Times New Roman"/>
                <w:lang w:eastAsia="ru-RU"/>
              </w:rPr>
              <w:t>Объект</w:t>
            </w:r>
          </w:p>
        </w:tc>
        <w:tc>
          <w:tcPr>
            <w:tcW w:w="1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80B0" w14:textId="77777777" w:rsidR="00155F2B" w:rsidRPr="00155F2B" w:rsidRDefault="00155F2B" w:rsidP="003B46A8">
            <w:pPr>
              <w:spacing w:line="240" w:lineRule="auto"/>
              <w:jc w:val="center"/>
              <w:rPr>
                <w:rFonts w:eastAsia="Times New Roman" w:cs="Times New Roman"/>
              </w:rPr>
            </w:pPr>
            <w:r w:rsidRPr="00155F2B">
              <w:rPr>
                <w:rFonts w:eastAsia="Times New Roman" w:cs="Times New Roman"/>
                <w:lang w:eastAsia="ru-RU"/>
              </w:rPr>
              <w:t>Результат</w:t>
            </w:r>
          </w:p>
        </w:tc>
      </w:tr>
      <w:tr w:rsidR="00155F2B" w:rsidRPr="00155F2B" w14:paraId="05C6A18E" w14:textId="77777777" w:rsidTr="00900F7A">
        <w:trPr>
          <w:trHeight w:val="454"/>
          <w:jc w:val="center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53ECB" w14:textId="77777777" w:rsidR="00155F2B" w:rsidRPr="00155F2B" w:rsidRDefault="00155F2B" w:rsidP="00155F2B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656336" w:rsidRPr="00DB5CB1" w14:paraId="561BB33E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73B8" w14:textId="77777777" w:rsidR="00656336" w:rsidRPr="00DB5CB1" w:rsidRDefault="00656336" w:rsidP="000F6C15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1</w:t>
            </w:r>
          </w:p>
        </w:tc>
        <w:tc>
          <w:tcPr>
            <w:tcW w:w="1885" w:type="pct"/>
            <w:shd w:val="clear" w:color="auto" w:fill="auto"/>
          </w:tcPr>
          <w:p w14:paraId="4DD416FC" w14:textId="1392A75A" w:rsidR="00656336" w:rsidRPr="00DB5CB1" w:rsidRDefault="00F2172F" w:rsidP="00BC0995">
            <w:pPr>
              <w:tabs>
                <w:tab w:val="left" w:pos="504"/>
              </w:tabs>
              <w:suppressAutoHyphens/>
              <w:spacing w:before="120" w:line="240" w:lineRule="auto"/>
              <w:contextualSpacing/>
              <w:jc w:val="both"/>
              <w:rPr>
                <w:rFonts w:cs="Times New Roman"/>
              </w:rPr>
            </w:pPr>
            <w:r w:rsidRPr="00DB5CB1">
              <w:rPr>
                <w:rFonts w:cs="Times New Roman"/>
              </w:rPr>
              <w:t>У</w:t>
            </w:r>
            <w:r w:rsidR="008147B3" w:rsidRPr="00DB5CB1">
              <w:rPr>
                <w:rFonts w:cs="Times New Roman"/>
              </w:rPr>
              <w:t xml:space="preserve">становите </w:t>
            </w:r>
            <w:r w:rsidRPr="00DB5CB1">
              <w:rPr>
                <w:rFonts w:cs="Times New Roman"/>
              </w:rPr>
              <w:t>на КПА У</w:t>
            </w:r>
            <w:r w:rsidR="00BC0995">
              <w:rPr>
                <w:rFonts w:cs="Times New Roman"/>
              </w:rPr>
              <w:t>У</w:t>
            </w:r>
            <w:r w:rsidRPr="00DB5CB1">
              <w:rPr>
                <w:rFonts w:cs="Times New Roman"/>
              </w:rPr>
              <w:t>С</w:t>
            </w:r>
            <w:r w:rsidRPr="00DB5CB1">
              <w:rPr>
                <w:rFonts w:cs="Times New Roman"/>
              </w:rPr>
              <w:noBreakHyphen/>
              <w:t xml:space="preserve">1 переключатель </w:t>
            </w:r>
            <w:r w:rsidR="00167AD6">
              <w:rPr>
                <w:rFonts w:cs="Times New Roman"/>
              </w:rPr>
              <w:t>«</w:t>
            </w:r>
            <w:r w:rsidRPr="00DB5CB1">
              <w:rPr>
                <w:rFonts w:cs="Times New Roman"/>
              </w:rPr>
              <w:t>В1</w:t>
            </w:r>
            <w:r w:rsidR="00167AD6">
              <w:rPr>
                <w:rFonts w:cs="Times New Roman"/>
              </w:rPr>
              <w:t>»</w:t>
            </w:r>
            <w:r w:rsidRPr="00DB5CB1">
              <w:rPr>
                <w:rFonts w:cs="Times New Roman"/>
              </w:rPr>
              <w:t xml:space="preserve"> в положение «1»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5C82A3C7" w14:textId="77777777" w:rsidR="00656336" w:rsidRPr="00DB5CB1" w:rsidRDefault="002C1D24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1</w:t>
            </w:r>
          </w:p>
          <w:p w14:paraId="1AD1E828" w14:textId="77777777" w:rsidR="00F2172F" w:rsidRPr="00DB5CB1" w:rsidRDefault="00F2172F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Позиция 11</w:t>
            </w:r>
          </w:p>
        </w:tc>
        <w:tc>
          <w:tcPr>
            <w:tcW w:w="1927" w:type="pct"/>
          </w:tcPr>
          <w:p w14:paraId="01C3F85D" w14:textId="77777777" w:rsidR="00656336" w:rsidRPr="00DB5CB1" w:rsidRDefault="00F2172F" w:rsidP="003D0445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DB5CB1">
              <w:rPr>
                <w:rFonts w:cs="Times New Roman"/>
              </w:rPr>
              <w:t>Переключатель устанавливается в положение «1»</w:t>
            </w:r>
          </w:p>
        </w:tc>
      </w:tr>
      <w:tr w:rsidR="00F2172F" w:rsidRPr="00DB5CB1" w14:paraId="4F0007BF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38D9" w14:textId="77777777" w:rsidR="00F2172F" w:rsidRPr="00DB5CB1" w:rsidRDefault="00F2172F" w:rsidP="000F6C15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2</w:t>
            </w:r>
          </w:p>
        </w:tc>
        <w:tc>
          <w:tcPr>
            <w:tcW w:w="1885" w:type="pct"/>
            <w:shd w:val="clear" w:color="auto" w:fill="auto"/>
          </w:tcPr>
          <w:p w14:paraId="5969E02E" w14:textId="136635D0" w:rsidR="00F2172F" w:rsidRPr="00DB5CB1" w:rsidRDefault="00F2172F" w:rsidP="00BC0995">
            <w:pPr>
              <w:tabs>
                <w:tab w:val="left" w:pos="504"/>
              </w:tabs>
              <w:suppressAutoHyphens/>
              <w:spacing w:before="120" w:line="240" w:lineRule="auto"/>
              <w:contextualSpacing/>
              <w:jc w:val="both"/>
              <w:rPr>
                <w:rFonts w:cs="Times New Roman"/>
              </w:rPr>
            </w:pPr>
            <w:r w:rsidRPr="00DB5CB1">
              <w:rPr>
                <w:rFonts w:cs="Times New Roman"/>
              </w:rPr>
              <w:t>Установите на КПА У</w:t>
            </w:r>
            <w:r w:rsidR="00BC0995">
              <w:rPr>
                <w:rFonts w:cs="Times New Roman"/>
              </w:rPr>
              <w:t>У</w:t>
            </w:r>
            <w:r w:rsidRPr="00DB5CB1">
              <w:rPr>
                <w:rFonts w:cs="Times New Roman"/>
              </w:rPr>
              <w:t>С</w:t>
            </w:r>
            <w:r w:rsidRPr="00DB5CB1">
              <w:rPr>
                <w:rFonts w:cs="Times New Roman"/>
              </w:rPr>
              <w:noBreakHyphen/>
              <w:t xml:space="preserve">1 переключатель </w:t>
            </w:r>
            <w:r w:rsidR="00167AD6">
              <w:rPr>
                <w:rFonts w:cs="Times New Roman"/>
              </w:rPr>
              <w:t>«</w:t>
            </w:r>
            <w:r w:rsidRPr="00DB5CB1">
              <w:rPr>
                <w:rFonts w:cs="Times New Roman"/>
              </w:rPr>
              <w:t>В2</w:t>
            </w:r>
            <w:r w:rsidR="00167AD6">
              <w:rPr>
                <w:rFonts w:cs="Times New Roman"/>
              </w:rPr>
              <w:t>»</w:t>
            </w:r>
            <w:r w:rsidRPr="00DB5CB1">
              <w:rPr>
                <w:rFonts w:cs="Times New Roman"/>
              </w:rPr>
              <w:t xml:space="preserve"> в положение «1»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4DCA2E96" w14:textId="77777777" w:rsidR="00F2172F" w:rsidRPr="00DB5CB1" w:rsidRDefault="002C1D24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1</w:t>
            </w:r>
          </w:p>
          <w:p w14:paraId="6069FD38" w14:textId="77777777" w:rsidR="00F2172F" w:rsidRPr="00DB5CB1" w:rsidRDefault="00F2172F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Позиция 5</w:t>
            </w:r>
          </w:p>
        </w:tc>
        <w:tc>
          <w:tcPr>
            <w:tcW w:w="1927" w:type="pct"/>
          </w:tcPr>
          <w:p w14:paraId="5D24272E" w14:textId="77777777" w:rsidR="00F2172F" w:rsidRPr="00DB5CB1" w:rsidRDefault="00F2172F" w:rsidP="003D0445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DB5CB1">
              <w:rPr>
                <w:rFonts w:cs="Times New Roman"/>
              </w:rPr>
              <w:t>Переключатель устанавливается в положение «1»</w:t>
            </w:r>
          </w:p>
        </w:tc>
      </w:tr>
      <w:tr w:rsidR="00F2172F" w:rsidRPr="00DB5CB1" w14:paraId="447EE543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03C7" w14:textId="77777777" w:rsidR="00F2172F" w:rsidRPr="00DB5CB1" w:rsidRDefault="00F2172F" w:rsidP="000F6C15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3</w:t>
            </w:r>
          </w:p>
        </w:tc>
        <w:tc>
          <w:tcPr>
            <w:tcW w:w="1885" w:type="pct"/>
            <w:shd w:val="clear" w:color="auto" w:fill="auto"/>
          </w:tcPr>
          <w:p w14:paraId="663BB784" w14:textId="3C10C7EC" w:rsidR="00F2172F" w:rsidRPr="00DB5CB1" w:rsidRDefault="00F2172F" w:rsidP="00BC0995">
            <w:pPr>
              <w:tabs>
                <w:tab w:val="left" w:pos="504"/>
              </w:tabs>
              <w:suppressAutoHyphens/>
              <w:spacing w:before="120" w:line="240" w:lineRule="auto"/>
              <w:contextualSpacing/>
              <w:jc w:val="both"/>
              <w:rPr>
                <w:rFonts w:cs="Times New Roman"/>
              </w:rPr>
            </w:pPr>
            <w:r w:rsidRPr="00DB5CB1">
              <w:rPr>
                <w:rFonts w:cs="Times New Roman"/>
              </w:rPr>
              <w:t>Установите на КПА У</w:t>
            </w:r>
            <w:r w:rsidR="00BC0995">
              <w:rPr>
                <w:rFonts w:cs="Times New Roman"/>
              </w:rPr>
              <w:t>У</w:t>
            </w:r>
            <w:r w:rsidRPr="00DB5CB1">
              <w:rPr>
                <w:rFonts w:cs="Times New Roman"/>
              </w:rPr>
              <w:t>С</w:t>
            </w:r>
            <w:r w:rsidRPr="00DB5CB1">
              <w:rPr>
                <w:rFonts w:cs="Times New Roman"/>
              </w:rPr>
              <w:noBreakHyphen/>
              <w:t xml:space="preserve">1 переключатель </w:t>
            </w:r>
            <w:r w:rsidR="00167AD6">
              <w:rPr>
                <w:rFonts w:cs="Times New Roman"/>
              </w:rPr>
              <w:t>«</w:t>
            </w:r>
            <w:r w:rsidRPr="00DB5CB1">
              <w:rPr>
                <w:rFonts w:cs="Times New Roman"/>
              </w:rPr>
              <w:t>В4</w:t>
            </w:r>
            <w:r w:rsidR="00167AD6">
              <w:rPr>
                <w:rFonts w:cs="Times New Roman"/>
              </w:rPr>
              <w:t>»</w:t>
            </w:r>
            <w:r w:rsidRPr="00DB5CB1">
              <w:rPr>
                <w:rFonts w:cs="Times New Roman"/>
              </w:rPr>
              <w:t xml:space="preserve"> в положение «1»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1BFC3512" w14:textId="77777777" w:rsidR="00F2172F" w:rsidRPr="00DB5CB1" w:rsidRDefault="002C1D24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1</w:t>
            </w:r>
          </w:p>
          <w:p w14:paraId="358CBF84" w14:textId="77777777" w:rsidR="00F2172F" w:rsidRPr="00DB5CB1" w:rsidRDefault="00F2172F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Позиция 21</w:t>
            </w:r>
          </w:p>
        </w:tc>
        <w:tc>
          <w:tcPr>
            <w:tcW w:w="1927" w:type="pct"/>
          </w:tcPr>
          <w:p w14:paraId="739C0BD5" w14:textId="77777777" w:rsidR="00F2172F" w:rsidRPr="00DB5CB1" w:rsidRDefault="00F2172F" w:rsidP="003D0445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DB5CB1">
              <w:rPr>
                <w:rFonts w:cs="Times New Roman"/>
              </w:rPr>
              <w:t>Переключатель устанавливается в положение «1»</w:t>
            </w:r>
          </w:p>
        </w:tc>
      </w:tr>
      <w:tr w:rsidR="00F2172F" w:rsidRPr="00DB5CB1" w14:paraId="7378B5D4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10FB" w14:textId="77777777" w:rsidR="00F2172F" w:rsidRPr="00DB5CB1" w:rsidRDefault="00F2172F" w:rsidP="000F6C15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4</w:t>
            </w:r>
          </w:p>
        </w:tc>
        <w:tc>
          <w:tcPr>
            <w:tcW w:w="1885" w:type="pct"/>
            <w:shd w:val="clear" w:color="auto" w:fill="auto"/>
          </w:tcPr>
          <w:p w14:paraId="294E5EA0" w14:textId="26AEECAF" w:rsidR="00F2172F" w:rsidRPr="00DB5CB1" w:rsidRDefault="00F2172F" w:rsidP="00BC0995">
            <w:pPr>
              <w:tabs>
                <w:tab w:val="left" w:pos="504"/>
              </w:tabs>
              <w:suppressAutoHyphens/>
              <w:spacing w:before="120" w:line="240" w:lineRule="auto"/>
              <w:contextualSpacing/>
              <w:jc w:val="both"/>
              <w:rPr>
                <w:rFonts w:cs="Times New Roman"/>
              </w:rPr>
            </w:pPr>
            <w:r w:rsidRPr="00DB5CB1">
              <w:rPr>
                <w:rFonts w:cs="Times New Roman"/>
              </w:rPr>
              <w:t>Установите на КПА У</w:t>
            </w:r>
            <w:r w:rsidR="00BC0995">
              <w:rPr>
                <w:rFonts w:cs="Times New Roman"/>
              </w:rPr>
              <w:t>У</w:t>
            </w:r>
            <w:r w:rsidRPr="00DB5CB1">
              <w:rPr>
                <w:rFonts w:cs="Times New Roman"/>
              </w:rPr>
              <w:t>С</w:t>
            </w:r>
            <w:r w:rsidRPr="00DB5CB1">
              <w:rPr>
                <w:rFonts w:cs="Times New Roman"/>
              </w:rPr>
              <w:noBreakHyphen/>
              <w:t xml:space="preserve">1 переключатель </w:t>
            </w:r>
            <w:r w:rsidR="00167AD6">
              <w:rPr>
                <w:rFonts w:cs="Times New Roman"/>
              </w:rPr>
              <w:t>«</w:t>
            </w:r>
            <w:r w:rsidRPr="00DB5CB1">
              <w:rPr>
                <w:rFonts w:cs="Times New Roman"/>
              </w:rPr>
              <w:t>В5</w:t>
            </w:r>
            <w:r w:rsidR="00167AD6">
              <w:rPr>
                <w:rFonts w:cs="Times New Roman"/>
              </w:rPr>
              <w:t>»</w:t>
            </w:r>
            <w:r w:rsidRPr="00DB5CB1">
              <w:rPr>
                <w:rFonts w:cs="Times New Roman"/>
              </w:rPr>
              <w:t xml:space="preserve"> в положение «1»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3E90FA1D" w14:textId="77777777" w:rsidR="00F2172F" w:rsidRPr="00DB5CB1" w:rsidRDefault="002C1D24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1</w:t>
            </w:r>
          </w:p>
          <w:p w14:paraId="5AD80A24" w14:textId="77777777" w:rsidR="00F2172F" w:rsidRPr="00DB5CB1" w:rsidRDefault="00F2172F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Позиция 8</w:t>
            </w:r>
          </w:p>
        </w:tc>
        <w:tc>
          <w:tcPr>
            <w:tcW w:w="1927" w:type="pct"/>
          </w:tcPr>
          <w:p w14:paraId="2D09FE97" w14:textId="77777777" w:rsidR="00F2172F" w:rsidRPr="00DB5CB1" w:rsidRDefault="00F2172F" w:rsidP="003D0445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DB5CB1">
              <w:rPr>
                <w:rFonts w:cs="Times New Roman"/>
              </w:rPr>
              <w:t>Переключатель устанавливается в положение «1»</w:t>
            </w:r>
          </w:p>
        </w:tc>
      </w:tr>
      <w:tr w:rsidR="00F2172F" w:rsidRPr="00DB5CB1" w14:paraId="451B34B2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7116" w14:textId="77777777" w:rsidR="00F2172F" w:rsidRPr="00DB5CB1" w:rsidRDefault="00F2172F" w:rsidP="000F6C15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5</w:t>
            </w:r>
          </w:p>
        </w:tc>
        <w:tc>
          <w:tcPr>
            <w:tcW w:w="1885" w:type="pct"/>
            <w:shd w:val="clear" w:color="auto" w:fill="auto"/>
          </w:tcPr>
          <w:p w14:paraId="6ED3488F" w14:textId="586F9853" w:rsidR="00F2172F" w:rsidRPr="00DB5CB1" w:rsidRDefault="00F2172F" w:rsidP="00BC0995">
            <w:pPr>
              <w:tabs>
                <w:tab w:val="left" w:pos="504"/>
              </w:tabs>
              <w:suppressAutoHyphens/>
              <w:spacing w:before="120" w:line="240" w:lineRule="auto"/>
              <w:contextualSpacing/>
              <w:jc w:val="both"/>
              <w:rPr>
                <w:rFonts w:cs="Times New Roman"/>
              </w:rPr>
            </w:pPr>
            <w:r w:rsidRPr="00DB5CB1">
              <w:rPr>
                <w:rFonts w:cs="Times New Roman"/>
              </w:rPr>
              <w:t>Установите на КПА У</w:t>
            </w:r>
            <w:r w:rsidR="00BC0995">
              <w:rPr>
                <w:rFonts w:cs="Times New Roman"/>
              </w:rPr>
              <w:t>У</w:t>
            </w:r>
            <w:r w:rsidRPr="00DB5CB1">
              <w:rPr>
                <w:rFonts w:cs="Times New Roman"/>
              </w:rPr>
              <w:t>С</w:t>
            </w:r>
            <w:r w:rsidRPr="00DB5CB1">
              <w:rPr>
                <w:rFonts w:cs="Times New Roman"/>
              </w:rPr>
              <w:noBreakHyphen/>
              <w:t xml:space="preserve">1 переключатель </w:t>
            </w:r>
            <w:r w:rsidR="00167AD6">
              <w:rPr>
                <w:rFonts w:cs="Times New Roman"/>
              </w:rPr>
              <w:t>«</w:t>
            </w:r>
            <w:r w:rsidRPr="00DB5CB1">
              <w:rPr>
                <w:rFonts w:cs="Times New Roman"/>
              </w:rPr>
              <w:t>В6</w:t>
            </w:r>
            <w:r w:rsidR="00167AD6">
              <w:rPr>
                <w:rFonts w:cs="Times New Roman"/>
              </w:rPr>
              <w:t>»</w:t>
            </w:r>
            <w:r w:rsidRPr="00DB5CB1">
              <w:rPr>
                <w:rFonts w:cs="Times New Roman"/>
              </w:rPr>
              <w:t xml:space="preserve"> в положение «1»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3A93819F" w14:textId="77777777" w:rsidR="00F2172F" w:rsidRPr="00DB5CB1" w:rsidRDefault="002C1D24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1</w:t>
            </w:r>
          </w:p>
          <w:p w14:paraId="47E08B5A" w14:textId="77777777" w:rsidR="00F2172F" w:rsidRPr="00DB5CB1" w:rsidRDefault="00F2172F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Позиция 4</w:t>
            </w:r>
          </w:p>
        </w:tc>
        <w:tc>
          <w:tcPr>
            <w:tcW w:w="1927" w:type="pct"/>
          </w:tcPr>
          <w:p w14:paraId="0C4EC654" w14:textId="77777777" w:rsidR="00F2172F" w:rsidRPr="00DB5CB1" w:rsidRDefault="00F2172F" w:rsidP="003D0445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DB5CB1">
              <w:rPr>
                <w:rFonts w:cs="Times New Roman"/>
              </w:rPr>
              <w:t>Переключатель устанавливается в положение «1»</w:t>
            </w:r>
          </w:p>
        </w:tc>
      </w:tr>
      <w:tr w:rsidR="0099018C" w:rsidRPr="00DB5CB1" w14:paraId="6061B920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62A3" w14:textId="77777777" w:rsidR="0099018C" w:rsidRPr="00DB5CB1" w:rsidRDefault="0099018C" w:rsidP="000F6C15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6</w:t>
            </w:r>
          </w:p>
        </w:tc>
        <w:tc>
          <w:tcPr>
            <w:tcW w:w="1885" w:type="pct"/>
            <w:shd w:val="clear" w:color="auto" w:fill="auto"/>
          </w:tcPr>
          <w:p w14:paraId="78F1D61C" w14:textId="77777777" w:rsidR="0099018C" w:rsidRPr="00DB5CB1" w:rsidRDefault="0099018C" w:rsidP="00DB5CB1">
            <w:pPr>
              <w:tabs>
                <w:tab w:val="left" w:pos="504"/>
              </w:tabs>
              <w:suppressAutoHyphens/>
              <w:spacing w:before="120" w:line="240" w:lineRule="auto"/>
              <w:contextualSpacing/>
              <w:jc w:val="both"/>
              <w:rPr>
                <w:rFonts w:eastAsia="Calibri" w:cs="Times New Roman"/>
              </w:rPr>
            </w:pPr>
            <w:r w:rsidRPr="00DB5CB1">
              <w:rPr>
                <w:rFonts w:eastAsia="Calibri" w:cs="Times New Roman"/>
              </w:rPr>
              <w:t xml:space="preserve">Установите тумблер </w:t>
            </w:r>
            <w:r w:rsidR="00167AD6">
              <w:rPr>
                <w:rFonts w:eastAsia="Calibri" w:cs="Times New Roman"/>
              </w:rPr>
              <w:t>«</w:t>
            </w:r>
            <w:r w:rsidRPr="00DB5CB1">
              <w:rPr>
                <w:rFonts w:eastAsia="Calibri" w:cs="Times New Roman"/>
              </w:rPr>
              <w:t>В3</w:t>
            </w:r>
            <w:r w:rsidR="00167AD6">
              <w:rPr>
                <w:rFonts w:eastAsia="Calibri" w:cs="Times New Roman"/>
              </w:rPr>
              <w:t>»</w:t>
            </w:r>
            <w:r w:rsidRPr="00DB5CB1">
              <w:rPr>
                <w:rFonts w:eastAsia="Calibri" w:cs="Times New Roman"/>
              </w:rPr>
              <w:t xml:space="preserve"> в нижнее положение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70AFFAA3" w14:textId="77777777" w:rsidR="0099018C" w:rsidRPr="00DB5CB1" w:rsidRDefault="002C1D24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1</w:t>
            </w:r>
          </w:p>
          <w:p w14:paraId="2A2F32D5" w14:textId="77777777" w:rsidR="0099018C" w:rsidRPr="00DB5CB1" w:rsidRDefault="0099018C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Позиция 12</w:t>
            </w:r>
          </w:p>
        </w:tc>
        <w:tc>
          <w:tcPr>
            <w:tcW w:w="1927" w:type="pct"/>
          </w:tcPr>
          <w:p w14:paraId="6FBDD358" w14:textId="77777777" w:rsidR="0099018C" w:rsidRPr="00DB5CB1" w:rsidRDefault="0099018C" w:rsidP="003D0445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DB5CB1">
              <w:rPr>
                <w:rFonts w:cs="Times New Roman"/>
              </w:rPr>
              <w:t>Тумблер устанавливается в нижнее положение</w:t>
            </w:r>
          </w:p>
        </w:tc>
      </w:tr>
      <w:tr w:rsidR="00EB20A8" w:rsidRPr="00DB5CB1" w14:paraId="335C537E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8AB" w14:textId="6AB77E8F" w:rsidR="00EB20A8" w:rsidRPr="00CA4070" w:rsidRDefault="00EB20A8" w:rsidP="000F6C15">
            <w:pPr>
              <w:spacing w:before="120" w:line="240" w:lineRule="auto"/>
              <w:jc w:val="center"/>
              <w:rPr>
                <w:rFonts w:eastAsia="Times New Roman" w:cs="Times New Roman"/>
                <w:highlight w:val="red"/>
              </w:rPr>
            </w:pPr>
          </w:p>
        </w:tc>
        <w:tc>
          <w:tcPr>
            <w:tcW w:w="1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DC01" w14:textId="77777777" w:rsidR="00EB20A8" w:rsidRPr="00CA4070" w:rsidRDefault="00EB20A8" w:rsidP="00DB5CB1">
            <w:pPr>
              <w:spacing w:before="120" w:line="240" w:lineRule="auto"/>
              <w:jc w:val="both"/>
              <w:rPr>
                <w:rFonts w:eastAsia="Times New Roman" w:cs="Times New Roman"/>
                <w:highlight w:val="red"/>
              </w:rPr>
            </w:pPr>
            <w:r w:rsidRPr="00CA4070">
              <w:rPr>
                <w:rFonts w:eastAsia="Times New Roman" w:cs="Times New Roman"/>
                <w:highlight w:val="red"/>
              </w:rPr>
              <w:t>Соедините жгутом с маркировкой «ПУ</w:t>
            </w:r>
            <w:r w:rsidRPr="00CA4070">
              <w:rPr>
                <w:rFonts w:eastAsia="Times New Roman" w:cs="Times New Roman"/>
                <w:highlight w:val="red"/>
              </w:rPr>
              <w:noBreakHyphen/>
              <w:t>5 – Ш1БА</w:t>
            </w:r>
            <w:r w:rsidRPr="00CA4070">
              <w:rPr>
                <w:rFonts w:eastAsia="Times New Roman" w:cs="Times New Roman"/>
                <w:highlight w:val="red"/>
              </w:rPr>
              <w:noBreakHyphen/>
              <w:t>5» НЧ (низкочастотный) разъем пульта управления ПУ </w:t>
            </w:r>
            <w:r w:rsidRPr="00CA4070">
              <w:rPr>
                <w:rFonts w:eastAsia="Times New Roman" w:cs="Times New Roman"/>
                <w:highlight w:val="red"/>
              </w:rPr>
              <w:noBreakHyphen/>
              <w:t>5 с</w:t>
            </w:r>
            <w:r w:rsidR="008D1470" w:rsidRPr="00CA4070">
              <w:rPr>
                <w:rFonts w:eastAsia="Times New Roman" w:cs="Times New Roman"/>
                <w:highlight w:val="red"/>
              </w:rPr>
              <w:t>о</w:t>
            </w:r>
            <w:r w:rsidRPr="00CA4070">
              <w:rPr>
                <w:rFonts w:eastAsia="Times New Roman" w:cs="Times New Roman"/>
                <w:highlight w:val="red"/>
              </w:rPr>
              <w:t xml:space="preserve"> </w:t>
            </w:r>
            <w:r w:rsidRPr="00CA4070">
              <w:rPr>
                <w:rFonts w:eastAsia="Times New Roman" w:cs="Times New Roman"/>
                <w:highlight w:val="red"/>
                <w:lang w:eastAsia="ru-RU"/>
              </w:rPr>
              <w:t>штепсельным разъемом «Ш1» блока автоматики БА</w:t>
            </w:r>
            <w:r w:rsidRPr="00CA4070">
              <w:rPr>
                <w:rFonts w:eastAsia="Times New Roman" w:cs="Times New Roman"/>
                <w:highlight w:val="red"/>
                <w:lang w:eastAsia="ru-RU"/>
              </w:rPr>
              <w:noBreakHyphen/>
              <w:t>5</w:t>
            </w: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801EE" w14:textId="77777777" w:rsidR="00EB20A8" w:rsidRPr="00CA4070" w:rsidRDefault="002C1D24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  <w:highlight w:val="red"/>
              </w:rPr>
            </w:pPr>
            <w:r w:rsidRPr="00CA4070">
              <w:rPr>
                <w:rFonts w:eastAsia="Calibri" w:cs="Times New Roman"/>
                <w:color w:val="0000FF"/>
                <w:highlight w:val="red"/>
              </w:rPr>
              <w:t>Рисунок </w:t>
            </w:r>
            <w:r w:rsidR="00B278FB" w:rsidRPr="00CA4070">
              <w:rPr>
                <w:rFonts w:eastAsia="Calibri" w:cs="Times New Roman"/>
                <w:color w:val="0000FF"/>
                <w:highlight w:val="red"/>
              </w:rPr>
              <w:t>2</w:t>
            </w:r>
          </w:p>
          <w:p w14:paraId="6DEEF30E" w14:textId="77777777" w:rsidR="00EB20A8" w:rsidRPr="00CA4070" w:rsidRDefault="00EB20A8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  <w:highlight w:val="red"/>
              </w:rPr>
            </w:pPr>
            <w:r w:rsidRPr="00CA4070">
              <w:rPr>
                <w:rFonts w:cs="Times New Roman"/>
                <w:highlight w:val="red"/>
              </w:rPr>
              <w:t>Позиции</w:t>
            </w:r>
            <w:r w:rsidR="008D1470" w:rsidRPr="00CA4070">
              <w:rPr>
                <w:rFonts w:eastAsia="Times New Roman" w:cs="Times New Roman"/>
                <w:highlight w:val="red"/>
                <w:lang w:eastAsia="ru-RU"/>
              </w:rPr>
              <w:t> </w:t>
            </w:r>
            <w:r w:rsidR="009905C2" w:rsidRPr="00CA4070">
              <w:rPr>
                <w:rFonts w:cs="Times New Roman"/>
                <w:highlight w:val="red"/>
              </w:rPr>
              <w:t>1, 9, 13, 15</w:t>
            </w:r>
          </w:p>
        </w:tc>
        <w:tc>
          <w:tcPr>
            <w:tcW w:w="1927" w:type="pct"/>
          </w:tcPr>
          <w:p w14:paraId="02EF5A00" w14:textId="77777777" w:rsidR="00EB20A8" w:rsidRPr="00CA4070" w:rsidRDefault="00EB20A8" w:rsidP="003D0445">
            <w:pPr>
              <w:keepNext/>
              <w:spacing w:before="120" w:line="240" w:lineRule="auto"/>
              <w:jc w:val="both"/>
              <w:rPr>
                <w:rFonts w:cs="Times New Roman"/>
                <w:highlight w:val="red"/>
              </w:rPr>
            </w:pPr>
            <w:r w:rsidRPr="00CA4070">
              <w:rPr>
                <w:rFonts w:cs="Times New Roman"/>
                <w:highlight w:val="red"/>
              </w:rPr>
              <w:t xml:space="preserve">Жгут соединяется с НЧ разъемом </w:t>
            </w:r>
            <w:r w:rsidRPr="00CA4070">
              <w:rPr>
                <w:rFonts w:eastAsia="Times New Roman" w:cs="Times New Roman"/>
                <w:highlight w:val="red"/>
              </w:rPr>
              <w:t>пульта управления ПУ </w:t>
            </w:r>
            <w:r w:rsidRPr="00CA4070">
              <w:rPr>
                <w:rFonts w:eastAsia="Times New Roman" w:cs="Times New Roman"/>
                <w:highlight w:val="red"/>
              </w:rPr>
              <w:noBreakHyphen/>
              <w:t xml:space="preserve">5 </w:t>
            </w:r>
            <w:r w:rsidR="00FC510F" w:rsidRPr="00CA4070">
              <w:rPr>
                <w:rFonts w:eastAsia="Times New Roman" w:cs="Times New Roman"/>
                <w:highlight w:val="red"/>
              </w:rPr>
              <w:t>и</w:t>
            </w:r>
            <w:r w:rsidRPr="00CA4070">
              <w:rPr>
                <w:rFonts w:eastAsia="Times New Roman" w:cs="Times New Roman"/>
                <w:highlight w:val="red"/>
              </w:rPr>
              <w:t xml:space="preserve"> </w:t>
            </w:r>
            <w:r w:rsidRPr="00CA4070">
              <w:rPr>
                <w:rFonts w:eastAsia="Times New Roman" w:cs="Times New Roman"/>
                <w:highlight w:val="red"/>
                <w:lang w:eastAsia="ru-RU"/>
              </w:rPr>
              <w:t>штепсельным разъемом «Ш1» блока автоматики БА</w:t>
            </w:r>
            <w:r w:rsidRPr="00CA4070">
              <w:rPr>
                <w:rFonts w:eastAsia="Times New Roman" w:cs="Times New Roman"/>
                <w:highlight w:val="red"/>
                <w:lang w:eastAsia="ru-RU"/>
              </w:rPr>
              <w:noBreakHyphen/>
              <w:t>5</w:t>
            </w:r>
          </w:p>
        </w:tc>
      </w:tr>
      <w:tr w:rsidR="00FC510F" w:rsidRPr="00DB5CB1" w14:paraId="421C325F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EA08" w14:textId="2C63950C" w:rsidR="00FC510F" w:rsidRPr="00DB5CB1" w:rsidRDefault="00CA4070" w:rsidP="000F6C15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7</w:t>
            </w:r>
          </w:p>
        </w:tc>
        <w:tc>
          <w:tcPr>
            <w:tcW w:w="1885" w:type="pct"/>
            <w:shd w:val="clear" w:color="auto" w:fill="auto"/>
          </w:tcPr>
          <w:p w14:paraId="164E1CE9" w14:textId="73535CFF" w:rsidR="00FC510F" w:rsidRPr="00DB5CB1" w:rsidRDefault="00FC510F" w:rsidP="00DB5CB1">
            <w:pPr>
              <w:spacing w:before="120" w:line="240" w:lineRule="auto"/>
              <w:jc w:val="both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 xml:space="preserve">Соедините жгутом с маркировкой </w:t>
            </w:r>
            <w:r w:rsidRPr="00DB5CB1">
              <w:rPr>
                <w:rFonts w:eastAsia="Times New Roman" w:cs="Times New Roman"/>
                <w:lang w:eastAsia="ru-RU"/>
              </w:rPr>
              <w:t>«Ш2БА</w:t>
            </w:r>
            <w:r w:rsidRPr="00DB5CB1">
              <w:rPr>
                <w:rFonts w:eastAsia="Times New Roman" w:cs="Times New Roman"/>
                <w:lang w:eastAsia="ru-RU"/>
              </w:rPr>
              <w:noBreakHyphen/>
              <w:t>5 – Ш4КПА УУС</w:t>
            </w:r>
            <w:r w:rsidRPr="00DB5CB1">
              <w:rPr>
                <w:rFonts w:eastAsia="Times New Roman" w:cs="Times New Roman"/>
                <w:lang w:eastAsia="ru-RU"/>
              </w:rPr>
              <w:noBreakHyphen/>
              <w:t>1» штепсельный разъем «Ш2» блока автоматики БА</w:t>
            </w:r>
            <w:r w:rsidRPr="00DB5CB1">
              <w:rPr>
                <w:rFonts w:eastAsia="Times New Roman" w:cs="Times New Roman"/>
                <w:lang w:eastAsia="ru-RU"/>
              </w:rPr>
              <w:noBreakHyphen/>
              <w:t xml:space="preserve">5 с разъемом «Ш4» КПА </w:t>
            </w:r>
            <w:r w:rsidR="00895FAE">
              <w:rPr>
                <w:rFonts w:eastAsia="Times New Roman" w:cs="Times New Roman"/>
                <w:lang w:eastAsia="ru-RU"/>
              </w:rPr>
              <w:t>УУС</w:t>
            </w:r>
            <w:r w:rsidRPr="00DB5CB1">
              <w:rPr>
                <w:rFonts w:eastAsia="Times New Roman" w:cs="Times New Roman"/>
                <w:lang w:eastAsia="ru-RU"/>
              </w:rPr>
              <w:noBreakHyphen/>
              <w:t>1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4DB7CE9E" w14:textId="77777777" w:rsidR="00FC510F" w:rsidRPr="00DB5CB1" w:rsidRDefault="002C1D24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2</w:t>
            </w:r>
          </w:p>
          <w:p w14:paraId="1F7E512D" w14:textId="77777777" w:rsidR="00FC510F" w:rsidRPr="00DB5CB1" w:rsidRDefault="00FC510F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Позиции</w:t>
            </w:r>
            <w:r w:rsidR="008D1470" w:rsidRPr="00DB5CB1">
              <w:rPr>
                <w:rFonts w:eastAsia="Times New Roman" w:cs="Times New Roman"/>
                <w:lang w:eastAsia="ru-RU"/>
              </w:rPr>
              <w:t> </w:t>
            </w:r>
            <w:r w:rsidR="009905C2" w:rsidRPr="00DB5CB1">
              <w:rPr>
                <w:rFonts w:cs="Times New Roman"/>
              </w:rPr>
              <w:t>13, 14, 4, 6</w:t>
            </w:r>
          </w:p>
        </w:tc>
        <w:tc>
          <w:tcPr>
            <w:tcW w:w="1927" w:type="pct"/>
          </w:tcPr>
          <w:p w14:paraId="4BFCF3A7" w14:textId="554A4C15" w:rsidR="00FC510F" w:rsidRPr="00DB5CB1" w:rsidRDefault="00FC510F" w:rsidP="003D0445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DB5CB1">
              <w:rPr>
                <w:rFonts w:cs="Times New Roman"/>
              </w:rPr>
              <w:t xml:space="preserve">Жгут соединяется со штепсельным разъемом Ш2 </w:t>
            </w:r>
            <w:r w:rsidRPr="00DB5CB1">
              <w:rPr>
                <w:rFonts w:eastAsia="Times New Roman" w:cs="Times New Roman"/>
                <w:lang w:eastAsia="ru-RU"/>
              </w:rPr>
              <w:t>блока автоматики БА</w:t>
            </w:r>
            <w:r w:rsidRPr="00DB5CB1">
              <w:rPr>
                <w:rFonts w:eastAsia="Times New Roman" w:cs="Times New Roman"/>
                <w:lang w:eastAsia="ru-RU"/>
              </w:rPr>
              <w:noBreakHyphen/>
              <w:t xml:space="preserve">5 и разъемом «Ш4» КПА </w:t>
            </w:r>
            <w:r w:rsidR="00895FAE">
              <w:rPr>
                <w:rFonts w:eastAsia="Times New Roman" w:cs="Times New Roman"/>
                <w:lang w:eastAsia="ru-RU"/>
              </w:rPr>
              <w:t>УУС</w:t>
            </w:r>
            <w:r w:rsidRPr="00DB5CB1">
              <w:rPr>
                <w:rFonts w:eastAsia="Times New Roman" w:cs="Times New Roman"/>
                <w:lang w:eastAsia="ru-RU"/>
              </w:rPr>
              <w:noBreakHyphen/>
              <w:t>1</w:t>
            </w:r>
          </w:p>
        </w:tc>
      </w:tr>
      <w:tr w:rsidR="00FC510F" w:rsidRPr="00DB5CB1" w14:paraId="57B0967C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4525" w14:textId="23FFBAF0" w:rsidR="00FC510F" w:rsidRPr="00DB5CB1" w:rsidRDefault="00CA4070" w:rsidP="000F6C15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1885" w:type="pct"/>
            <w:shd w:val="clear" w:color="auto" w:fill="auto"/>
          </w:tcPr>
          <w:p w14:paraId="00FA8618" w14:textId="7A342E59" w:rsidR="00FC510F" w:rsidRPr="00DB5CB1" w:rsidRDefault="00FC510F" w:rsidP="00BC0995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>Соедините жгутом с маркировкой «Ш3БА</w:t>
            </w:r>
            <w:r w:rsidRPr="00DB5CB1">
              <w:rPr>
                <w:sz w:val="24"/>
                <w:szCs w:val="24"/>
              </w:rPr>
              <w:noBreakHyphen/>
              <w:t>5 – Ш1 КПА УУС</w:t>
            </w:r>
            <w:r w:rsidRPr="00DB5CB1">
              <w:rPr>
                <w:sz w:val="24"/>
                <w:szCs w:val="24"/>
              </w:rPr>
              <w:noBreakHyphen/>
              <w:t>1 – Ш2 БА</w:t>
            </w:r>
            <w:r w:rsidRPr="00DB5CB1">
              <w:rPr>
                <w:sz w:val="24"/>
                <w:szCs w:val="24"/>
              </w:rPr>
              <w:noBreakHyphen/>
              <w:t>5» разъем «Ш1» КПА У</w:t>
            </w:r>
            <w:r w:rsidR="00BC0995">
              <w:rPr>
                <w:sz w:val="24"/>
                <w:szCs w:val="24"/>
              </w:rPr>
              <w:t>У</w:t>
            </w:r>
            <w:r w:rsidRPr="00DB5CB1">
              <w:rPr>
                <w:sz w:val="24"/>
                <w:szCs w:val="24"/>
              </w:rPr>
              <w:t>С</w:t>
            </w:r>
            <w:r w:rsidRPr="00DB5CB1">
              <w:rPr>
                <w:sz w:val="24"/>
                <w:szCs w:val="24"/>
              </w:rPr>
              <w:noBreakHyphen/>
              <w:t xml:space="preserve">1 с контрольным разъемом «Ш3 </w:t>
            </w:r>
            <w:r w:rsidR="00BC0995">
              <w:rPr>
                <w:sz w:val="24"/>
                <w:szCs w:val="24"/>
              </w:rPr>
              <w:t>КПА</w:t>
            </w:r>
            <w:r w:rsidRPr="00DB5CB1">
              <w:rPr>
                <w:sz w:val="24"/>
                <w:szCs w:val="24"/>
              </w:rPr>
              <w:t xml:space="preserve"> УУС</w:t>
            </w:r>
            <w:r w:rsidRPr="00DB5CB1">
              <w:rPr>
                <w:sz w:val="24"/>
                <w:szCs w:val="24"/>
              </w:rPr>
              <w:noBreakHyphen/>
              <w:t>1» блока автоматики БА</w:t>
            </w:r>
            <w:r w:rsidRPr="00DB5CB1">
              <w:rPr>
                <w:sz w:val="24"/>
                <w:szCs w:val="24"/>
              </w:rPr>
              <w:noBreakHyphen/>
              <w:t>5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25F6FE8B" w14:textId="77777777" w:rsidR="00FC510F" w:rsidRPr="00DB5CB1" w:rsidRDefault="002C1D24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2</w:t>
            </w:r>
          </w:p>
          <w:p w14:paraId="0F8FDA57" w14:textId="77777777" w:rsidR="00FC510F" w:rsidRPr="00DB5CB1" w:rsidRDefault="00FC510F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Позиции</w:t>
            </w:r>
            <w:r w:rsidR="008D1470" w:rsidRPr="00DB5CB1">
              <w:rPr>
                <w:rFonts w:eastAsia="Times New Roman" w:cs="Times New Roman"/>
                <w:lang w:eastAsia="ru-RU"/>
              </w:rPr>
              <w:t> </w:t>
            </w:r>
            <w:r w:rsidR="009905C2" w:rsidRPr="00DB5CB1">
              <w:rPr>
                <w:rFonts w:cs="Times New Roman"/>
              </w:rPr>
              <w:t xml:space="preserve">4, 7, 2, </w:t>
            </w:r>
            <w:r w:rsidRPr="00DB5CB1">
              <w:rPr>
                <w:rFonts w:cs="Times New Roman"/>
              </w:rPr>
              <w:t>3</w:t>
            </w:r>
          </w:p>
        </w:tc>
        <w:tc>
          <w:tcPr>
            <w:tcW w:w="1927" w:type="pct"/>
          </w:tcPr>
          <w:p w14:paraId="1CB7F14B" w14:textId="4C498215" w:rsidR="00FC510F" w:rsidRPr="00DB5CB1" w:rsidRDefault="00FC510F" w:rsidP="00BC0995">
            <w:pPr>
              <w:keepNext/>
              <w:spacing w:before="120" w:line="240" w:lineRule="auto"/>
              <w:jc w:val="both"/>
              <w:rPr>
                <w:rFonts w:cs="Times New Roman"/>
              </w:rPr>
            </w:pPr>
            <w:r w:rsidRPr="00DB5CB1">
              <w:rPr>
                <w:rFonts w:cs="Times New Roman"/>
              </w:rPr>
              <w:t xml:space="preserve">Жгут соединяется с разъемом </w:t>
            </w:r>
            <w:r w:rsidR="00094967" w:rsidRPr="00DB5CB1">
              <w:rPr>
                <w:rFonts w:cs="Times New Roman"/>
              </w:rPr>
              <w:t>«Ш1»</w:t>
            </w:r>
            <w:r w:rsidRPr="00DB5CB1">
              <w:rPr>
                <w:rFonts w:cs="Times New Roman"/>
              </w:rPr>
              <w:t xml:space="preserve"> </w:t>
            </w:r>
            <w:r w:rsidRPr="00DB5CB1">
              <w:rPr>
                <w:rFonts w:eastAsia="Times New Roman" w:cs="Times New Roman"/>
                <w:lang w:eastAsia="ru-RU"/>
              </w:rPr>
              <w:t>КПА У</w:t>
            </w:r>
            <w:r w:rsidR="00BC0995">
              <w:rPr>
                <w:rFonts w:eastAsia="Times New Roman" w:cs="Times New Roman"/>
                <w:lang w:eastAsia="ru-RU"/>
              </w:rPr>
              <w:t>У</w:t>
            </w:r>
            <w:r w:rsidRPr="00DB5CB1">
              <w:rPr>
                <w:rFonts w:eastAsia="Times New Roman" w:cs="Times New Roman"/>
                <w:lang w:eastAsia="ru-RU"/>
              </w:rPr>
              <w:t>С</w:t>
            </w:r>
            <w:r w:rsidRPr="00DB5CB1">
              <w:rPr>
                <w:rFonts w:eastAsia="Times New Roman" w:cs="Times New Roman"/>
                <w:lang w:eastAsia="ru-RU"/>
              </w:rPr>
              <w:noBreakHyphen/>
              <w:t>1</w:t>
            </w:r>
            <w:r w:rsidR="00094967" w:rsidRPr="00DB5CB1">
              <w:rPr>
                <w:rFonts w:eastAsia="Times New Roman" w:cs="Times New Roman"/>
                <w:lang w:eastAsia="ru-RU"/>
              </w:rPr>
              <w:t xml:space="preserve"> и контрольным разъемом </w:t>
            </w:r>
            <w:r w:rsidR="00BC0995">
              <w:rPr>
                <w:rFonts w:cs="Times New Roman"/>
              </w:rPr>
              <w:t>«Ш3 КПА</w:t>
            </w:r>
            <w:r w:rsidR="00094967" w:rsidRPr="00DB5CB1">
              <w:rPr>
                <w:rFonts w:cs="Times New Roman"/>
              </w:rPr>
              <w:t xml:space="preserve"> УУС</w:t>
            </w:r>
            <w:r w:rsidR="00094967" w:rsidRPr="00DB5CB1">
              <w:rPr>
                <w:rFonts w:cs="Times New Roman"/>
              </w:rPr>
              <w:noBreakHyphen/>
              <w:t>1»</w:t>
            </w:r>
            <w:r w:rsidR="00094967" w:rsidRPr="00DB5CB1">
              <w:rPr>
                <w:rFonts w:eastAsia="Times New Roman" w:cs="Times New Roman"/>
                <w:lang w:eastAsia="ru-RU"/>
              </w:rPr>
              <w:t xml:space="preserve"> блока автоматики БА</w:t>
            </w:r>
            <w:r w:rsidR="00094967" w:rsidRPr="00DB5CB1">
              <w:rPr>
                <w:rFonts w:eastAsia="Times New Roman" w:cs="Times New Roman"/>
                <w:lang w:eastAsia="ru-RU"/>
              </w:rPr>
              <w:noBreakHyphen/>
              <w:t>5</w:t>
            </w:r>
          </w:p>
        </w:tc>
      </w:tr>
      <w:tr w:rsidR="00094967" w:rsidRPr="00DB5CB1" w14:paraId="4BA954FE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F923" w14:textId="0D449F40" w:rsidR="00094967" w:rsidRPr="00DB5CB1" w:rsidRDefault="00CA4070" w:rsidP="000F6C15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1885" w:type="pct"/>
            <w:shd w:val="clear" w:color="auto" w:fill="auto"/>
          </w:tcPr>
          <w:p w14:paraId="44278D08" w14:textId="563CD0A0" w:rsidR="00094967" w:rsidRPr="00DB5CB1" w:rsidRDefault="008D1470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>Подсоедините</w:t>
            </w:r>
            <w:r w:rsidR="00094967" w:rsidRPr="00DB5CB1">
              <w:rPr>
                <w:sz w:val="24"/>
                <w:szCs w:val="24"/>
              </w:rPr>
              <w:t xml:space="preserve"> с помощью жгута с маркировкой «Ш5 КПА </w:t>
            </w:r>
            <w:r w:rsidR="00895FAE">
              <w:rPr>
                <w:sz w:val="24"/>
                <w:szCs w:val="24"/>
              </w:rPr>
              <w:t>УУС</w:t>
            </w:r>
            <w:r w:rsidR="00094967" w:rsidRPr="00DB5CB1">
              <w:rPr>
                <w:sz w:val="24"/>
                <w:szCs w:val="24"/>
              </w:rPr>
              <w:noBreakHyphen/>
              <w:t>1 – +, – минус, 115 В 400 Гц» к разъему «Ш5» КПА УУС</w:t>
            </w:r>
            <w:r w:rsidR="00094967" w:rsidRPr="00DB5CB1">
              <w:rPr>
                <w:sz w:val="24"/>
                <w:szCs w:val="24"/>
              </w:rPr>
              <w:noBreakHyphen/>
              <w:t>1 источник постоянного тока напряжением (27 ± 10%) В и переменного тока напряжением (115 ± 5%) В</w:t>
            </w:r>
            <w:r w:rsidRPr="00DB5CB1">
              <w:rPr>
                <w:sz w:val="24"/>
                <w:szCs w:val="24"/>
              </w:rPr>
              <w:t>,</w:t>
            </w:r>
            <w:r w:rsidR="00094967" w:rsidRPr="00DB5CB1">
              <w:rPr>
                <w:sz w:val="24"/>
                <w:szCs w:val="24"/>
              </w:rPr>
              <w:t xml:space="preserve"> частотой (400 ± 5%) Гц.</w:t>
            </w:r>
          </w:p>
          <w:p w14:paraId="3C5A332A" w14:textId="3C0B3732" w:rsidR="00094967" w:rsidRPr="00DB5CB1" w:rsidRDefault="00094967" w:rsidP="00167AD6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color w:val="FF0000"/>
                <w:sz w:val="24"/>
                <w:szCs w:val="24"/>
              </w:rPr>
              <w:t xml:space="preserve">При этом следует считать, что другой конец жгута с маркировкой «Ш5 КПА </w:t>
            </w:r>
            <w:r w:rsidR="00895FAE">
              <w:rPr>
                <w:color w:val="FF0000"/>
                <w:sz w:val="24"/>
                <w:szCs w:val="24"/>
              </w:rPr>
              <w:t>УУС</w:t>
            </w:r>
            <w:r w:rsidRPr="00DB5CB1">
              <w:rPr>
                <w:color w:val="FF0000"/>
                <w:sz w:val="24"/>
                <w:szCs w:val="24"/>
              </w:rPr>
              <w:noBreakHyphen/>
              <w:t>1 – +, – минус, 115 В 400 Гц»</w:t>
            </w:r>
            <w:r w:rsidRPr="00DB5CB1">
              <w:rPr>
                <w:sz w:val="24"/>
                <w:szCs w:val="24"/>
              </w:rPr>
              <w:t xml:space="preserve"> </w:t>
            </w:r>
            <w:r w:rsidRPr="00DB5CB1">
              <w:rPr>
                <w:color w:val="FF0000"/>
                <w:sz w:val="24"/>
                <w:szCs w:val="24"/>
              </w:rPr>
              <w:t xml:space="preserve">подсоединен к </w:t>
            </w:r>
            <w:r w:rsidR="002058C6" w:rsidRPr="00DB5CB1">
              <w:rPr>
                <w:color w:val="FF0000"/>
                <w:sz w:val="24"/>
                <w:szCs w:val="24"/>
              </w:rPr>
              <w:t>источнику постоянного тока напряжением 27 </w:t>
            </w:r>
            <w:r w:rsidR="00167AD6">
              <w:rPr>
                <w:color w:val="FF0000"/>
                <w:sz w:val="24"/>
                <w:szCs w:val="24"/>
              </w:rPr>
              <w:t>В </w:t>
            </w:r>
            <w:r w:rsidR="002058C6" w:rsidRPr="00DB5CB1">
              <w:rPr>
                <w:color w:val="FF0000"/>
                <w:sz w:val="24"/>
                <w:szCs w:val="24"/>
              </w:rPr>
              <w:t>± 10% и переменного тока напряжением 115 </w:t>
            </w:r>
            <w:r w:rsidR="00167AD6">
              <w:rPr>
                <w:color w:val="FF0000"/>
                <w:sz w:val="24"/>
                <w:szCs w:val="24"/>
              </w:rPr>
              <w:t>В </w:t>
            </w:r>
            <w:r w:rsidR="002058C6" w:rsidRPr="00DB5CB1">
              <w:rPr>
                <w:color w:val="FF0000"/>
                <w:sz w:val="24"/>
                <w:szCs w:val="24"/>
              </w:rPr>
              <w:t>± 5%</w:t>
            </w:r>
            <w:r w:rsidR="008D1470" w:rsidRPr="00DB5CB1">
              <w:rPr>
                <w:color w:val="FF0000"/>
                <w:sz w:val="24"/>
                <w:szCs w:val="24"/>
              </w:rPr>
              <w:t>, частотой 400 </w:t>
            </w:r>
            <w:r w:rsidR="00167AD6">
              <w:rPr>
                <w:color w:val="FF0000"/>
                <w:sz w:val="24"/>
                <w:szCs w:val="24"/>
              </w:rPr>
              <w:t>Гц </w:t>
            </w:r>
            <w:r w:rsidR="008D1470" w:rsidRPr="00DB5CB1">
              <w:rPr>
                <w:color w:val="FF0000"/>
                <w:sz w:val="24"/>
                <w:szCs w:val="24"/>
              </w:rPr>
              <w:t>± 5%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6B69A221" w14:textId="77777777" w:rsidR="00094967" w:rsidRPr="00DB5CB1" w:rsidRDefault="002C1D24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2</w:t>
            </w:r>
          </w:p>
          <w:p w14:paraId="4E7DBDF4" w14:textId="77777777" w:rsidR="00094967" w:rsidRPr="00DB5CB1" w:rsidRDefault="002058C6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Позиции</w:t>
            </w:r>
            <w:r w:rsidR="008D1470" w:rsidRPr="00DB5CB1">
              <w:rPr>
                <w:rFonts w:eastAsia="Times New Roman" w:cs="Times New Roman"/>
                <w:lang w:eastAsia="ru-RU"/>
              </w:rPr>
              <w:t> </w:t>
            </w:r>
            <w:r w:rsidR="008D1470" w:rsidRPr="00DB5CB1">
              <w:rPr>
                <w:rFonts w:cs="Times New Roman"/>
              </w:rPr>
              <w:t>4,</w:t>
            </w:r>
            <w:r w:rsidR="008D1470" w:rsidRPr="00DB5CB1">
              <w:rPr>
                <w:rFonts w:eastAsia="Times New Roman" w:cs="Times New Roman"/>
                <w:lang w:eastAsia="ru-RU"/>
              </w:rPr>
              <w:t xml:space="preserve"> </w:t>
            </w:r>
            <w:r w:rsidR="009905C2" w:rsidRPr="00DB5CB1">
              <w:rPr>
                <w:rFonts w:cs="Times New Roman"/>
              </w:rPr>
              <w:t>5</w:t>
            </w:r>
          </w:p>
        </w:tc>
        <w:tc>
          <w:tcPr>
            <w:tcW w:w="1927" w:type="pct"/>
          </w:tcPr>
          <w:p w14:paraId="48ED1E1F" w14:textId="77777777" w:rsidR="00094967" w:rsidRPr="00DB5CB1" w:rsidRDefault="00094967" w:rsidP="003D044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eastAsia="Calibri" w:cs="Times New Roman"/>
                <w:bCs/>
              </w:rPr>
              <w:t xml:space="preserve">Жгут подсоединяется к </w:t>
            </w:r>
            <w:r w:rsidRPr="00DB5CB1">
              <w:rPr>
                <w:rFonts w:eastAsia="Times New Roman" w:cs="Times New Roman"/>
                <w:lang w:eastAsia="ru-RU"/>
              </w:rPr>
              <w:t>разъему «Ш5</w:t>
            </w:r>
            <w:r w:rsidRPr="00DB5CB1">
              <w:rPr>
                <w:rFonts w:cs="Times New Roman"/>
              </w:rPr>
              <w:t>»</w:t>
            </w:r>
            <w:r w:rsidRPr="00DB5CB1">
              <w:rPr>
                <w:rFonts w:eastAsia="Times New Roman" w:cs="Times New Roman"/>
                <w:lang w:eastAsia="ru-RU"/>
              </w:rPr>
              <w:t xml:space="preserve"> КПА </w:t>
            </w:r>
            <w:r w:rsidRPr="00DB5CB1">
              <w:rPr>
                <w:rFonts w:cs="Times New Roman"/>
              </w:rPr>
              <w:t>УУС</w:t>
            </w:r>
            <w:r w:rsidRPr="00DB5CB1">
              <w:rPr>
                <w:rFonts w:cs="Times New Roman"/>
              </w:rPr>
              <w:noBreakHyphen/>
              <w:t>1</w:t>
            </w:r>
          </w:p>
        </w:tc>
      </w:tr>
      <w:tr w:rsidR="00094967" w:rsidRPr="00DB5CB1" w14:paraId="1197A694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63EC" w14:textId="75EED0D6" w:rsidR="00094967" w:rsidRPr="00DB5CB1" w:rsidRDefault="003C37E9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1</w:t>
            </w:r>
            <w:r w:rsidR="00CA4070">
              <w:rPr>
                <w:rFonts w:eastAsia="Times New Roman" w:cs="Times New Roman"/>
              </w:rPr>
              <w:t>0</w:t>
            </w:r>
          </w:p>
        </w:tc>
        <w:tc>
          <w:tcPr>
            <w:tcW w:w="1885" w:type="pct"/>
            <w:shd w:val="clear" w:color="auto" w:fill="auto"/>
          </w:tcPr>
          <w:p w14:paraId="20BC31CC" w14:textId="6852486B" w:rsidR="00094967" w:rsidRPr="00DB5CB1" w:rsidRDefault="004E0F73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>С</w:t>
            </w:r>
            <w:r w:rsidR="008D1470" w:rsidRPr="00DB5CB1">
              <w:rPr>
                <w:sz w:val="24"/>
                <w:szCs w:val="24"/>
              </w:rPr>
              <w:t xml:space="preserve">оедините кабелем </w:t>
            </w:r>
            <w:r w:rsidR="00A270A1" w:rsidRPr="00DB5CB1">
              <w:rPr>
                <w:sz w:val="24"/>
                <w:szCs w:val="24"/>
              </w:rPr>
              <w:t>розетку</w:t>
            </w:r>
            <w:r w:rsidR="008D1470" w:rsidRPr="00DB5CB1">
              <w:rPr>
                <w:sz w:val="24"/>
                <w:szCs w:val="24"/>
              </w:rPr>
              <w:t xml:space="preserve"> </w:t>
            </w:r>
            <w:r w:rsidR="00A270A1" w:rsidRPr="00DB5CB1">
              <w:rPr>
                <w:sz w:val="24"/>
                <w:szCs w:val="24"/>
              </w:rPr>
              <w:t>«┴</w:t>
            </w:r>
            <w:r w:rsidR="00A270A1" w:rsidRPr="00DB5CB1">
              <w:rPr>
                <w:sz w:val="24"/>
                <w:szCs w:val="24"/>
                <w:lang w:val="en-US"/>
              </w:rPr>
              <w:t> </w:t>
            </w:r>
            <w:r w:rsidR="00A270A1" w:rsidRPr="00DB5CB1">
              <w:rPr>
                <w:sz w:val="24"/>
                <w:szCs w:val="24"/>
              </w:rPr>
              <w:t>–</w:t>
            </w:r>
            <w:r w:rsidR="00A270A1" w:rsidRPr="00DB5CB1">
              <w:rPr>
                <w:sz w:val="24"/>
                <w:szCs w:val="24"/>
                <w:lang w:val="en-US"/>
              </w:rPr>
              <w:t> </w:t>
            </w:r>
            <w:r w:rsidR="00A270A1" w:rsidRPr="00DB5CB1">
              <w:rPr>
                <w:sz w:val="24"/>
                <w:szCs w:val="24"/>
              </w:rPr>
              <w:t xml:space="preserve">ОСЦ» КПА </w:t>
            </w:r>
            <w:r w:rsidR="00895FAE">
              <w:rPr>
                <w:sz w:val="24"/>
                <w:szCs w:val="24"/>
              </w:rPr>
              <w:t>УУС</w:t>
            </w:r>
            <w:r w:rsidR="00A270A1" w:rsidRPr="00DB5CB1">
              <w:rPr>
                <w:sz w:val="24"/>
                <w:szCs w:val="24"/>
              </w:rPr>
              <w:noBreakHyphen/>
              <w:t xml:space="preserve">1 </w:t>
            </w:r>
            <w:r w:rsidRPr="00DB5CB1">
              <w:rPr>
                <w:sz w:val="24"/>
                <w:szCs w:val="24"/>
              </w:rPr>
              <w:t>и</w:t>
            </w:r>
            <w:r w:rsidR="00A270A1" w:rsidRPr="00DB5CB1">
              <w:rPr>
                <w:sz w:val="24"/>
                <w:szCs w:val="24"/>
              </w:rPr>
              <w:t xml:space="preserve"> вход осциллографа типа С1</w:t>
            </w:r>
            <w:r w:rsidR="00A270A1" w:rsidRPr="00DB5CB1">
              <w:rPr>
                <w:sz w:val="24"/>
                <w:szCs w:val="24"/>
              </w:rPr>
              <w:noBreakHyphen/>
              <w:t>68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6ECF2983" w14:textId="77777777" w:rsidR="00A270A1" w:rsidRPr="00DB5CB1" w:rsidRDefault="002C1D24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3</w:t>
            </w:r>
          </w:p>
          <w:p w14:paraId="1C786E98" w14:textId="77777777" w:rsidR="00094967" w:rsidRPr="00DB5CB1" w:rsidRDefault="009A3318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Позиции</w:t>
            </w:r>
            <w:r w:rsidR="008D1470" w:rsidRPr="00DB5CB1">
              <w:rPr>
                <w:rFonts w:eastAsia="Times New Roman" w:cs="Times New Roman"/>
                <w:lang w:eastAsia="ru-RU"/>
              </w:rPr>
              <w:t> </w:t>
            </w:r>
            <w:r w:rsidRPr="00DB5CB1">
              <w:rPr>
                <w:rFonts w:cs="Times New Roman"/>
              </w:rPr>
              <w:t>15</w:t>
            </w:r>
            <w:r w:rsidR="0008452D" w:rsidRPr="00DB5CB1">
              <w:rPr>
                <w:rFonts w:cs="Times New Roman"/>
              </w:rPr>
              <w:t>,</w:t>
            </w:r>
            <w:r w:rsidRPr="00DB5CB1">
              <w:rPr>
                <w:rFonts w:cs="Times New Roman"/>
              </w:rPr>
              <w:t xml:space="preserve"> 17, 6, 11</w:t>
            </w:r>
          </w:p>
        </w:tc>
        <w:tc>
          <w:tcPr>
            <w:tcW w:w="1927" w:type="pct"/>
          </w:tcPr>
          <w:p w14:paraId="53377530" w14:textId="200B61BD" w:rsidR="00094967" w:rsidRPr="00DB5CB1" w:rsidRDefault="00A270A1" w:rsidP="003D044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eastAsia="Calibri" w:cs="Times New Roman"/>
                <w:bCs/>
              </w:rPr>
              <w:t>Розетка</w:t>
            </w:r>
            <w:r w:rsidRPr="00DB5CB1">
              <w:rPr>
                <w:rFonts w:cs="Times New Roman"/>
              </w:rPr>
              <w:t>«┴</w:t>
            </w:r>
            <w:r w:rsidRPr="00DB5CB1">
              <w:rPr>
                <w:rFonts w:cs="Times New Roman"/>
                <w:lang w:val="en-US"/>
              </w:rPr>
              <w:t> </w:t>
            </w:r>
            <w:r w:rsidRPr="00DB5CB1">
              <w:rPr>
                <w:rFonts w:cs="Times New Roman"/>
              </w:rPr>
              <w:t>–</w:t>
            </w:r>
            <w:r w:rsidRPr="00DB5CB1">
              <w:rPr>
                <w:rFonts w:cs="Times New Roman"/>
                <w:lang w:val="en-US"/>
              </w:rPr>
              <w:t> </w:t>
            </w:r>
            <w:r w:rsidRPr="00DB5CB1">
              <w:rPr>
                <w:rFonts w:cs="Times New Roman"/>
              </w:rPr>
              <w:t>ОСЦ»</w:t>
            </w:r>
            <w:r w:rsidRPr="00DB5CB1">
              <w:rPr>
                <w:rFonts w:eastAsia="Times New Roman" w:cs="Times New Roman"/>
                <w:lang w:eastAsia="ru-RU"/>
              </w:rPr>
              <w:t xml:space="preserve"> КПА </w:t>
            </w:r>
            <w:r w:rsidR="00895FAE">
              <w:rPr>
                <w:rFonts w:cs="Times New Roman"/>
              </w:rPr>
              <w:t>УУС</w:t>
            </w:r>
            <w:r w:rsidRPr="00DB5CB1">
              <w:rPr>
                <w:rFonts w:cs="Times New Roman"/>
              </w:rPr>
              <w:noBreakHyphen/>
              <w:t>1</w:t>
            </w:r>
            <w:r w:rsidRPr="00DB5CB1">
              <w:rPr>
                <w:rFonts w:eastAsia="Times New Roman" w:cs="Times New Roman"/>
                <w:lang w:eastAsia="ru-RU"/>
              </w:rPr>
              <w:t xml:space="preserve"> </w:t>
            </w:r>
            <w:r w:rsidRPr="00DB5CB1">
              <w:rPr>
                <w:rFonts w:cs="Times New Roman"/>
              </w:rPr>
              <w:t xml:space="preserve">подсоединяется </w:t>
            </w:r>
            <w:r w:rsidR="009A3318" w:rsidRPr="00DB5CB1">
              <w:rPr>
                <w:rFonts w:cs="Times New Roman"/>
              </w:rPr>
              <w:t xml:space="preserve">кабелем </w:t>
            </w:r>
            <w:r w:rsidRPr="00DB5CB1">
              <w:rPr>
                <w:rFonts w:cs="Times New Roman"/>
              </w:rPr>
              <w:t xml:space="preserve">к </w:t>
            </w:r>
            <w:r w:rsidRPr="00DB5CB1">
              <w:rPr>
                <w:rFonts w:eastAsia="Times New Roman" w:cs="Times New Roman"/>
                <w:lang w:eastAsia="ru-RU"/>
              </w:rPr>
              <w:t>вход</w:t>
            </w:r>
            <w:r w:rsidRPr="00DB5CB1">
              <w:rPr>
                <w:rFonts w:cs="Times New Roman"/>
              </w:rPr>
              <w:t>у</w:t>
            </w:r>
            <w:r w:rsidRPr="00DB5CB1">
              <w:rPr>
                <w:rFonts w:eastAsia="Times New Roman" w:cs="Times New Roman"/>
                <w:lang w:eastAsia="ru-RU"/>
              </w:rPr>
              <w:t xml:space="preserve"> </w:t>
            </w:r>
            <w:r w:rsidRPr="00DB5CB1">
              <w:rPr>
                <w:rFonts w:cs="Times New Roman"/>
              </w:rPr>
              <w:t>осциллографа типа С1</w:t>
            </w:r>
            <w:r w:rsidRPr="00DB5CB1">
              <w:rPr>
                <w:rFonts w:cs="Times New Roman"/>
              </w:rPr>
              <w:noBreakHyphen/>
              <w:t>68</w:t>
            </w:r>
          </w:p>
        </w:tc>
      </w:tr>
      <w:tr w:rsidR="00094967" w:rsidRPr="00DB5CB1" w14:paraId="7A60DDD3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4413" w14:textId="4016D60B" w:rsidR="00094967" w:rsidRPr="00DB5CB1" w:rsidRDefault="003C37E9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1</w:t>
            </w:r>
            <w:r w:rsidR="00CA4070">
              <w:rPr>
                <w:rFonts w:eastAsia="Times New Roman" w:cs="Times New Roman"/>
              </w:rPr>
              <w:t>1</w:t>
            </w:r>
          </w:p>
        </w:tc>
        <w:tc>
          <w:tcPr>
            <w:tcW w:w="1885" w:type="pct"/>
            <w:shd w:val="clear" w:color="auto" w:fill="auto"/>
          </w:tcPr>
          <w:p w14:paraId="46E64B3E" w14:textId="77777777" w:rsidR="00094967" w:rsidRPr="00DB5CB1" w:rsidRDefault="00A270A1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 xml:space="preserve">Установите </w:t>
            </w:r>
            <w:r w:rsidR="0008452D" w:rsidRPr="00DB5CB1">
              <w:rPr>
                <w:sz w:val="24"/>
                <w:szCs w:val="24"/>
              </w:rPr>
              <w:t>на передней панели осцилл</w:t>
            </w:r>
            <w:r w:rsidR="002058C6" w:rsidRPr="00DB5CB1">
              <w:rPr>
                <w:sz w:val="24"/>
                <w:szCs w:val="24"/>
              </w:rPr>
              <w:t>ографа типа С1</w:t>
            </w:r>
            <w:r w:rsidR="002058C6" w:rsidRPr="00DB5CB1">
              <w:rPr>
                <w:sz w:val="24"/>
                <w:szCs w:val="24"/>
              </w:rPr>
              <w:noBreakHyphen/>
              <w:t xml:space="preserve">68 переключатель </w:t>
            </w:r>
            <w:r w:rsidR="0008452D" w:rsidRPr="00DB5CB1">
              <w:rPr>
                <w:sz w:val="24"/>
                <w:szCs w:val="24"/>
              </w:rPr>
              <w:t>«УСИЛИТЕЛЬ </w:t>
            </w:r>
            <w:r w:rsidR="0008452D" w:rsidRPr="00DB5CB1">
              <w:rPr>
                <w:sz w:val="24"/>
                <w:szCs w:val="24"/>
                <w:lang w:val="en-US"/>
              </w:rPr>
              <w:t>Y</w:t>
            </w:r>
            <w:r w:rsidR="0008452D" w:rsidRPr="00DB5CB1">
              <w:rPr>
                <w:sz w:val="24"/>
                <w:szCs w:val="24"/>
              </w:rPr>
              <w:t>» в положение «0,5</w:t>
            </w:r>
            <w:r w:rsidR="0008452D" w:rsidRPr="00DB5CB1">
              <w:rPr>
                <w:sz w:val="24"/>
                <w:szCs w:val="24"/>
                <w:lang w:val="en-US"/>
              </w:rPr>
              <w:t>V</w:t>
            </w:r>
            <w:r w:rsidR="0008452D" w:rsidRPr="00DB5CB1">
              <w:rPr>
                <w:sz w:val="24"/>
                <w:szCs w:val="24"/>
              </w:rPr>
              <w:t>/ст»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0BE1682A" w14:textId="77777777" w:rsidR="0008452D" w:rsidRPr="00DB5CB1" w:rsidRDefault="002C1D24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3</w:t>
            </w:r>
          </w:p>
          <w:p w14:paraId="6165C72E" w14:textId="77777777" w:rsidR="00094967" w:rsidRPr="00DB5CB1" w:rsidRDefault="0008452D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Позиции</w:t>
            </w:r>
            <w:r w:rsidR="008D1470" w:rsidRPr="00DB5CB1">
              <w:rPr>
                <w:rFonts w:eastAsia="Times New Roman" w:cs="Times New Roman"/>
                <w:lang w:eastAsia="ru-RU"/>
              </w:rPr>
              <w:t> </w:t>
            </w:r>
            <w:r w:rsidR="009A3318" w:rsidRPr="00DB5CB1">
              <w:rPr>
                <w:rFonts w:cs="Times New Roman"/>
              </w:rPr>
              <w:t>6, 10</w:t>
            </w:r>
          </w:p>
        </w:tc>
        <w:tc>
          <w:tcPr>
            <w:tcW w:w="1927" w:type="pct"/>
          </w:tcPr>
          <w:p w14:paraId="18972B32" w14:textId="77777777" w:rsidR="00094967" w:rsidRPr="00DB5CB1" w:rsidRDefault="0008452D" w:rsidP="003D044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cs="Times New Roman"/>
              </w:rPr>
              <w:t xml:space="preserve">Переключатель </w:t>
            </w:r>
            <w:r w:rsidRPr="00DB5CB1">
              <w:rPr>
                <w:rFonts w:eastAsia="Times New Roman" w:cs="Times New Roman"/>
                <w:lang w:eastAsia="ru-RU"/>
              </w:rPr>
              <w:t>«УСИЛИТЕЛЬ </w:t>
            </w:r>
            <w:r w:rsidRPr="00DB5CB1">
              <w:rPr>
                <w:rFonts w:eastAsia="Times New Roman" w:cs="Times New Roman"/>
                <w:lang w:val="en-US" w:eastAsia="ru-RU"/>
              </w:rPr>
              <w:t>Y</w:t>
            </w:r>
            <w:r w:rsidRPr="00DB5CB1">
              <w:rPr>
                <w:rFonts w:eastAsia="Times New Roman" w:cs="Times New Roman"/>
                <w:lang w:eastAsia="ru-RU"/>
              </w:rPr>
              <w:t>» устанавливается в положение «0,5</w:t>
            </w:r>
            <w:r w:rsidRPr="00DB5CB1">
              <w:rPr>
                <w:rFonts w:eastAsia="Times New Roman" w:cs="Times New Roman"/>
                <w:lang w:val="en-US" w:eastAsia="ru-RU"/>
              </w:rPr>
              <w:t>V</w:t>
            </w:r>
            <w:r w:rsidRPr="00DB5CB1">
              <w:rPr>
                <w:rFonts w:eastAsia="Times New Roman" w:cs="Times New Roman"/>
                <w:lang w:eastAsia="ru-RU"/>
              </w:rPr>
              <w:t>/ст»</w:t>
            </w:r>
          </w:p>
        </w:tc>
      </w:tr>
      <w:tr w:rsidR="0008452D" w:rsidRPr="00DB5CB1" w14:paraId="786A1B32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DE7C" w14:textId="6C5CC1C0" w:rsidR="0008452D" w:rsidRPr="00DB5CB1" w:rsidRDefault="003C37E9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1</w:t>
            </w:r>
            <w:r w:rsidR="00CA4070">
              <w:rPr>
                <w:rFonts w:eastAsia="Times New Roman" w:cs="Times New Roman"/>
              </w:rPr>
              <w:t>2</w:t>
            </w:r>
          </w:p>
        </w:tc>
        <w:tc>
          <w:tcPr>
            <w:tcW w:w="1885" w:type="pct"/>
            <w:shd w:val="clear" w:color="auto" w:fill="auto"/>
          </w:tcPr>
          <w:p w14:paraId="14A63E8D" w14:textId="77777777" w:rsidR="0008452D" w:rsidRPr="00DB5CB1" w:rsidRDefault="0008452D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>Установите на передней панели осциллографа типа С1</w:t>
            </w:r>
            <w:r w:rsidRPr="00DB5CB1">
              <w:rPr>
                <w:sz w:val="24"/>
                <w:szCs w:val="24"/>
              </w:rPr>
              <w:noBreakHyphen/>
              <w:t>68 тумблер «УСИЛИТЕЛЬ </w:t>
            </w:r>
            <w:r w:rsidRPr="00DB5CB1">
              <w:rPr>
                <w:sz w:val="24"/>
                <w:szCs w:val="24"/>
                <w:lang w:val="en-US"/>
              </w:rPr>
              <w:t>Y</w:t>
            </w:r>
            <w:r w:rsidRPr="00DB5CB1">
              <w:rPr>
                <w:sz w:val="24"/>
                <w:szCs w:val="24"/>
              </w:rPr>
              <w:t> ×1 – ×10» в положение «× 10»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48BA524E" w14:textId="77777777" w:rsidR="0008452D" w:rsidRPr="00DB5CB1" w:rsidRDefault="002C1D24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3</w:t>
            </w:r>
          </w:p>
          <w:p w14:paraId="2EF4652F" w14:textId="77777777" w:rsidR="0008452D" w:rsidRPr="00DB5CB1" w:rsidRDefault="0008452D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Позиции</w:t>
            </w:r>
          </w:p>
          <w:p w14:paraId="70DA96A9" w14:textId="77777777" w:rsidR="0008452D" w:rsidRPr="00DB5CB1" w:rsidRDefault="009A3318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6, 9</w:t>
            </w:r>
          </w:p>
          <w:p w14:paraId="0CD2C264" w14:textId="77777777" w:rsidR="0008452D" w:rsidRPr="00DB5CB1" w:rsidRDefault="0008452D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bCs/>
              </w:rPr>
            </w:pPr>
          </w:p>
        </w:tc>
        <w:tc>
          <w:tcPr>
            <w:tcW w:w="1927" w:type="pct"/>
            <w:shd w:val="clear" w:color="auto" w:fill="auto"/>
          </w:tcPr>
          <w:p w14:paraId="0C782683" w14:textId="77777777" w:rsidR="0008452D" w:rsidRPr="00DB5CB1" w:rsidRDefault="0008452D" w:rsidP="003D044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cs="Times New Roman"/>
              </w:rPr>
              <w:t xml:space="preserve">Тумблер </w:t>
            </w:r>
            <w:r w:rsidRPr="00DB5CB1">
              <w:rPr>
                <w:rFonts w:eastAsia="Times New Roman" w:cs="Times New Roman"/>
                <w:lang w:eastAsia="ru-RU"/>
              </w:rPr>
              <w:t>«УСИЛИТЕЛЬ </w:t>
            </w:r>
            <w:r w:rsidRPr="00DB5CB1">
              <w:rPr>
                <w:rFonts w:eastAsia="Times New Roman" w:cs="Times New Roman"/>
                <w:lang w:val="en-US" w:eastAsia="ru-RU"/>
              </w:rPr>
              <w:t>Y</w:t>
            </w:r>
            <w:r w:rsidRPr="00DB5CB1">
              <w:rPr>
                <w:rFonts w:eastAsia="Times New Roman" w:cs="Times New Roman"/>
                <w:lang w:eastAsia="ru-RU"/>
              </w:rPr>
              <w:t> ×1 – ×10»</w:t>
            </w:r>
            <w:r w:rsidRPr="00DB5CB1">
              <w:rPr>
                <w:rFonts w:cs="Times New Roman"/>
              </w:rPr>
              <w:t xml:space="preserve"> устанавливается </w:t>
            </w:r>
            <w:r w:rsidRPr="00DB5CB1">
              <w:rPr>
                <w:rFonts w:eastAsia="Times New Roman" w:cs="Times New Roman"/>
                <w:lang w:eastAsia="ru-RU"/>
              </w:rPr>
              <w:t>в положение «× 10»</w:t>
            </w:r>
          </w:p>
        </w:tc>
      </w:tr>
      <w:tr w:rsidR="00E92424" w:rsidRPr="00DB5CB1" w14:paraId="0091BFD7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426E" w14:textId="3945EF53" w:rsidR="00E92424" w:rsidRPr="00DB5CB1" w:rsidRDefault="003C37E9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1</w:t>
            </w:r>
            <w:r w:rsidR="00CA4070">
              <w:rPr>
                <w:rFonts w:eastAsia="Times New Roman" w:cs="Times New Roman"/>
              </w:rPr>
              <w:t>3</w:t>
            </w:r>
          </w:p>
        </w:tc>
        <w:tc>
          <w:tcPr>
            <w:tcW w:w="1885" w:type="pct"/>
            <w:shd w:val="clear" w:color="auto" w:fill="auto"/>
          </w:tcPr>
          <w:p w14:paraId="00DB33C8" w14:textId="77777777" w:rsidR="00E92424" w:rsidRPr="00DB5CB1" w:rsidRDefault="00E92424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>Установите на передней панели осциллографа типа С1</w:t>
            </w:r>
            <w:r w:rsidRPr="00DB5CB1">
              <w:rPr>
                <w:sz w:val="24"/>
                <w:szCs w:val="24"/>
              </w:rPr>
              <w:noBreakHyphen/>
              <w:t xml:space="preserve">68 переключатель «РАЗВЕРТКА Х ×1 – ×0,2» в положение </w:t>
            </w:r>
            <w:r w:rsidRPr="00DB5CB1">
              <w:rPr>
                <w:sz w:val="24"/>
                <w:szCs w:val="24"/>
              </w:rPr>
              <w:lastRenderedPageBreak/>
              <w:t>«Х ×1»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745E2D82" w14:textId="77777777" w:rsidR="00E92424" w:rsidRPr="00DB5CB1" w:rsidRDefault="00DA67AA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lastRenderedPageBreak/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3</w:t>
            </w:r>
          </w:p>
          <w:p w14:paraId="5C04DAB9" w14:textId="77777777" w:rsidR="00E92424" w:rsidRPr="00DB5CB1" w:rsidRDefault="00E92424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Позиции</w:t>
            </w:r>
            <w:r w:rsidR="008D1470" w:rsidRPr="00DB5CB1">
              <w:rPr>
                <w:rFonts w:eastAsia="Times New Roman" w:cs="Times New Roman"/>
                <w:lang w:eastAsia="ru-RU"/>
              </w:rPr>
              <w:t> </w:t>
            </w:r>
            <w:r w:rsidR="009A3318" w:rsidRPr="00DB5CB1">
              <w:rPr>
                <w:rFonts w:cs="Times New Roman"/>
              </w:rPr>
              <w:t>4, 6</w:t>
            </w:r>
          </w:p>
          <w:p w14:paraId="4147D262" w14:textId="77777777" w:rsidR="00E92424" w:rsidRPr="00DB5CB1" w:rsidRDefault="00E92424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bCs/>
              </w:rPr>
            </w:pPr>
          </w:p>
        </w:tc>
        <w:tc>
          <w:tcPr>
            <w:tcW w:w="1927" w:type="pct"/>
            <w:shd w:val="clear" w:color="auto" w:fill="auto"/>
          </w:tcPr>
          <w:p w14:paraId="7B5ED802" w14:textId="77777777" w:rsidR="00E92424" w:rsidRPr="00DB5CB1" w:rsidRDefault="00E92424" w:rsidP="003D044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eastAsia="Times New Roman" w:cs="Times New Roman"/>
                <w:lang w:eastAsia="ru-RU"/>
              </w:rPr>
              <w:t>Переключатель «РАЗВЕРТКА Х ×1 – ×0,2» устанавливается в положение «Х ×1»</w:t>
            </w:r>
          </w:p>
        </w:tc>
      </w:tr>
      <w:tr w:rsidR="00E92424" w:rsidRPr="00DB5CB1" w14:paraId="34821B1E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3900" w14:textId="1D4F3C90" w:rsidR="00E92424" w:rsidRPr="00DB5CB1" w:rsidRDefault="003C37E9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1</w:t>
            </w:r>
            <w:r w:rsidR="00CA4070">
              <w:rPr>
                <w:rFonts w:eastAsia="Times New Roman" w:cs="Times New Roman"/>
              </w:rPr>
              <w:t>4</w:t>
            </w:r>
          </w:p>
        </w:tc>
        <w:tc>
          <w:tcPr>
            <w:tcW w:w="1885" w:type="pct"/>
            <w:shd w:val="clear" w:color="auto" w:fill="auto"/>
          </w:tcPr>
          <w:p w14:paraId="2F8CA10D" w14:textId="77777777" w:rsidR="00E92424" w:rsidRPr="00DB5CB1" w:rsidRDefault="00E92424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>Установите на передней панели осциллографа типа С1</w:t>
            </w:r>
            <w:r w:rsidRPr="00DB5CB1">
              <w:rPr>
                <w:sz w:val="24"/>
                <w:szCs w:val="24"/>
              </w:rPr>
              <w:noBreakHyphen/>
              <w:t>68 переключатель «РАЗВЕРТКА длительность» в положение «50 </w:t>
            </w:r>
            <w:r w:rsidRPr="00DB5CB1">
              <w:rPr>
                <w:sz w:val="24"/>
                <w:szCs w:val="24"/>
                <w:lang w:val="en-US"/>
              </w:rPr>
              <w:t>ms</w:t>
            </w:r>
            <w:r w:rsidRPr="00DB5CB1">
              <w:rPr>
                <w:sz w:val="24"/>
                <w:szCs w:val="24"/>
              </w:rPr>
              <w:t>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410B2BE4" w14:textId="77777777" w:rsidR="00E92424" w:rsidRPr="00DB5CB1" w:rsidRDefault="00DA67AA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3</w:t>
            </w:r>
          </w:p>
          <w:p w14:paraId="649F9E32" w14:textId="77777777" w:rsidR="00E92424" w:rsidRPr="00DB5CB1" w:rsidRDefault="00E92424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Позиции</w:t>
            </w:r>
            <w:r w:rsidR="003930FF" w:rsidRPr="00DB5CB1">
              <w:rPr>
                <w:rFonts w:eastAsia="Times New Roman" w:cs="Times New Roman"/>
                <w:lang w:eastAsia="ru-RU"/>
              </w:rPr>
              <w:t> </w:t>
            </w:r>
            <w:r w:rsidRPr="00DB5CB1">
              <w:rPr>
                <w:rFonts w:cs="Times New Roman"/>
              </w:rPr>
              <w:t>5, 6</w:t>
            </w:r>
          </w:p>
        </w:tc>
        <w:tc>
          <w:tcPr>
            <w:tcW w:w="1927" w:type="pct"/>
          </w:tcPr>
          <w:p w14:paraId="5A84D23C" w14:textId="77777777" w:rsidR="00E92424" w:rsidRPr="00DB5CB1" w:rsidRDefault="00E92424" w:rsidP="003D0445">
            <w:pPr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eastAsia="Times New Roman" w:cs="Times New Roman"/>
                <w:lang w:eastAsia="ru-RU"/>
              </w:rPr>
              <w:t>Переключатель «РАЗВЕРТКА длительность» устанавливается в положение «50 </w:t>
            </w:r>
            <w:r w:rsidRPr="00DB5CB1">
              <w:rPr>
                <w:rFonts w:eastAsia="Times New Roman" w:cs="Times New Roman"/>
                <w:lang w:val="en-US" w:eastAsia="ru-RU"/>
              </w:rPr>
              <w:t>ms</w:t>
            </w:r>
            <w:r w:rsidRPr="00DB5CB1">
              <w:rPr>
                <w:rFonts w:eastAsia="Times New Roman" w:cs="Times New Roman"/>
                <w:lang w:eastAsia="ru-RU"/>
              </w:rPr>
              <w:t>»</w:t>
            </w:r>
          </w:p>
        </w:tc>
      </w:tr>
      <w:tr w:rsidR="00E92424" w:rsidRPr="00DB5CB1" w14:paraId="065D7E07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722" w14:textId="5465D5A6" w:rsidR="00E92424" w:rsidRPr="00DB5CB1" w:rsidRDefault="003C37E9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1</w:t>
            </w:r>
            <w:r w:rsidR="00CA4070">
              <w:rPr>
                <w:rFonts w:eastAsia="Times New Roman" w:cs="Times New Roman"/>
              </w:rPr>
              <w:t>5</w:t>
            </w:r>
          </w:p>
        </w:tc>
        <w:tc>
          <w:tcPr>
            <w:tcW w:w="1885" w:type="pct"/>
            <w:shd w:val="clear" w:color="auto" w:fill="auto"/>
          </w:tcPr>
          <w:p w14:paraId="7085505D" w14:textId="77777777" w:rsidR="00E92424" w:rsidRPr="00DB5CB1" w:rsidRDefault="00E92424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>Установите на передней панели осциллографа типа С1</w:t>
            </w:r>
            <w:r w:rsidRPr="00DB5CB1">
              <w:rPr>
                <w:sz w:val="24"/>
                <w:szCs w:val="24"/>
              </w:rPr>
              <w:noBreakHyphen/>
              <w:t>68 переключатель правый «СИНХРОНИЗАЦИЯ»</w:t>
            </w:r>
            <w:r w:rsidR="004E0F73" w:rsidRPr="00DB5CB1">
              <w:rPr>
                <w:sz w:val="24"/>
                <w:szCs w:val="24"/>
              </w:rPr>
              <w:t xml:space="preserve"> </w:t>
            </w:r>
            <w:r w:rsidRPr="00DB5CB1">
              <w:rPr>
                <w:sz w:val="24"/>
                <w:szCs w:val="24"/>
              </w:rPr>
              <w:t>в положение «внутр.»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4568FA4B" w14:textId="77777777" w:rsidR="00E92424" w:rsidRPr="00DB5CB1" w:rsidRDefault="00DA67AA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3</w:t>
            </w:r>
          </w:p>
          <w:p w14:paraId="6756E87C" w14:textId="77777777" w:rsidR="00E92424" w:rsidRPr="003D0445" w:rsidRDefault="00E92424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Позиции</w:t>
            </w:r>
            <w:r w:rsidR="003930FF" w:rsidRPr="00DB5CB1">
              <w:rPr>
                <w:rFonts w:eastAsia="Times New Roman" w:cs="Times New Roman"/>
                <w:lang w:eastAsia="ru-RU"/>
              </w:rPr>
              <w:t> </w:t>
            </w:r>
            <w:r w:rsidR="009A3318" w:rsidRPr="00DB5CB1">
              <w:rPr>
                <w:rFonts w:cs="Times New Roman"/>
              </w:rPr>
              <w:t>6, 7</w:t>
            </w:r>
          </w:p>
        </w:tc>
        <w:tc>
          <w:tcPr>
            <w:tcW w:w="1927" w:type="pct"/>
            <w:shd w:val="clear" w:color="auto" w:fill="auto"/>
          </w:tcPr>
          <w:p w14:paraId="0C21C3B4" w14:textId="77777777" w:rsidR="00E92424" w:rsidRPr="00DB5CB1" w:rsidRDefault="004E0F73" w:rsidP="003D0445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>П</w:t>
            </w:r>
            <w:r w:rsidR="00E92424" w:rsidRPr="00DB5CB1">
              <w:rPr>
                <w:sz w:val="24"/>
                <w:szCs w:val="24"/>
              </w:rPr>
              <w:t>ереключатель правый «СИНХРОНИЗАЦИЯ»</w:t>
            </w:r>
            <w:r w:rsidRPr="00DB5CB1">
              <w:rPr>
                <w:sz w:val="24"/>
                <w:szCs w:val="24"/>
              </w:rPr>
              <w:t xml:space="preserve"> устанавливается </w:t>
            </w:r>
            <w:r w:rsidR="00E92424" w:rsidRPr="00DB5CB1">
              <w:rPr>
                <w:sz w:val="24"/>
                <w:szCs w:val="24"/>
              </w:rPr>
              <w:t>в положение «внутр.»</w:t>
            </w:r>
          </w:p>
        </w:tc>
      </w:tr>
      <w:tr w:rsidR="00E92424" w:rsidRPr="00DB5CB1" w14:paraId="0CA990AA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7768" w14:textId="6EA0CBB9" w:rsidR="00E92424" w:rsidRPr="00DB5CB1" w:rsidRDefault="003C37E9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1</w:t>
            </w:r>
            <w:r w:rsidR="00CA4070">
              <w:rPr>
                <w:rFonts w:eastAsia="Times New Roman" w:cs="Times New Roman"/>
              </w:rPr>
              <w:t>6</w:t>
            </w:r>
          </w:p>
        </w:tc>
        <w:tc>
          <w:tcPr>
            <w:tcW w:w="1885" w:type="pct"/>
            <w:shd w:val="clear" w:color="auto" w:fill="auto"/>
          </w:tcPr>
          <w:p w14:paraId="7EC9B8B4" w14:textId="77777777" w:rsidR="00E92424" w:rsidRPr="00DB5CB1" w:rsidRDefault="00E92424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>Установите на передней панели осциллографа типа С1</w:t>
            </w:r>
            <w:r w:rsidRPr="00DB5CB1">
              <w:rPr>
                <w:sz w:val="24"/>
                <w:szCs w:val="24"/>
              </w:rPr>
              <w:noBreakHyphen/>
              <w:t>68 переключатель</w:t>
            </w:r>
            <w:r w:rsidR="009A3318" w:rsidRPr="00DB5CB1">
              <w:rPr>
                <w:sz w:val="24"/>
                <w:szCs w:val="24"/>
              </w:rPr>
              <w:t xml:space="preserve"> левый</w:t>
            </w:r>
            <w:r w:rsidRPr="00DB5CB1">
              <w:rPr>
                <w:sz w:val="24"/>
                <w:szCs w:val="24"/>
              </w:rPr>
              <w:t> «СИНХРОНИЗАЦИЯ»</w:t>
            </w:r>
            <w:r w:rsidR="004E0F73" w:rsidRPr="00DB5CB1">
              <w:rPr>
                <w:sz w:val="24"/>
                <w:szCs w:val="24"/>
              </w:rPr>
              <w:t xml:space="preserve"> </w:t>
            </w:r>
            <w:r w:rsidR="003930FF" w:rsidRPr="00DB5CB1">
              <w:rPr>
                <w:sz w:val="24"/>
                <w:szCs w:val="24"/>
              </w:rPr>
              <w:t>в положение</w:t>
            </w:r>
            <w:r w:rsidRPr="00DB5CB1">
              <w:rPr>
                <w:sz w:val="24"/>
                <w:szCs w:val="24"/>
              </w:rPr>
              <w:t xml:space="preserve"> «(+)~»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1BBFCF1F" w14:textId="77777777" w:rsidR="00E92424" w:rsidRPr="00DB5CB1" w:rsidRDefault="00DA67AA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3</w:t>
            </w:r>
          </w:p>
          <w:p w14:paraId="2879AA4F" w14:textId="77777777" w:rsidR="00E92424" w:rsidRPr="00DB5CB1" w:rsidRDefault="00E92424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Позиции</w:t>
            </w:r>
            <w:r w:rsidR="003930FF" w:rsidRPr="00DB5CB1">
              <w:rPr>
                <w:rFonts w:eastAsia="Times New Roman" w:cs="Times New Roman"/>
                <w:lang w:eastAsia="ru-RU"/>
              </w:rPr>
              <w:t> </w:t>
            </w:r>
            <w:r w:rsidR="009A3318" w:rsidRPr="00DB5CB1">
              <w:rPr>
                <w:rFonts w:cs="Times New Roman"/>
              </w:rPr>
              <w:t>6</w:t>
            </w:r>
            <w:r w:rsidRPr="00DB5CB1">
              <w:rPr>
                <w:rFonts w:cs="Times New Roman"/>
              </w:rPr>
              <w:t>,</w:t>
            </w:r>
            <w:r w:rsidR="0035430C" w:rsidRPr="00DB5CB1">
              <w:rPr>
                <w:rFonts w:cs="Times New Roman"/>
              </w:rPr>
              <w:t xml:space="preserve"> </w:t>
            </w:r>
            <w:r w:rsidR="009A3318" w:rsidRPr="00DB5CB1">
              <w:rPr>
                <w:rFonts w:cs="Times New Roman"/>
              </w:rPr>
              <w:t>8</w:t>
            </w:r>
          </w:p>
        </w:tc>
        <w:tc>
          <w:tcPr>
            <w:tcW w:w="1927" w:type="pct"/>
            <w:shd w:val="clear" w:color="auto" w:fill="auto"/>
          </w:tcPr>
          <w:p w14:paraId="5E876E91" w14:textId="77777777" w:rsidR="00E92424" w:rsidRPr="00DB5CB1" w:rsidRDefault="004E0F73" w:rsidP="003D0445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>Переключатель</w:t>
            </w:r>
            <w:r w:rsidR="00167AD6">
              <w:rPr>
                <w:sz w:val="24"/>
                <w:szCs w:val="24"/>
              </w:rPr>
              <w:t xml:space="preserve"> левый</w:t>
            </w:r>
            <w:r w:rsidRPr="00DB5CB1">
              <w:rPr>
                <w:sz w:val="24"/>
                <w:szCs w:val="24"/>
              </w:rPr>
              <w:t> «СИНХРОНИЗА</w:t>
            </w:r>
            <w:r w:rsidR="003930FF" w:rsidRPr="00DB5CB1">
              <w:rPr>
                <w:sz w:val="24"/>
                <w:szCs w:val="24"/>
              </w:rPr>
              <w:t>ЦИЯ» устанавливается в положение</w:t>
            </w:r>
            <w:r w:rsidRPr="00DB5CB1">
              <w:rPr>
                <w:sz w:val="24"/>
                <w:szCs w:val="24"/>
              </w:rPr>
              <w:t xml:space="preserve"> «(+)~»</w:t>
            </w:r>
          </w:p>
        </w:tc>
      </w:tr>
      <w:tr w:rsidR="00E92424" w:rsidRPr="00DB5CB1" w14:paraId="3C293BAC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7105" w14:textId="09909BEF" w:rsidR="00E92424" w:rsidRPr="00DB5CB1" w:rsidRDefault="003C37E9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1</w:t>
            </w:r>
            <w:r w:rsidR="00CA4070">
              <w:rPr>
                <w:rFonts w:eastAsia="Times New Roman" w:cs="Times New Roman"/>
              </w:rPr>
              <w:t>7</w:t>
            </w:r>
          </w:p>
        </w:tc>
        <w:tc>
          <w:tcPr>
            <w:tcW w:w="1885" w:type="pct"/>
            <w:shd w:val="clear" w:color="auto" w:fill="auto"/>
          </w:tcPr>
          <w:p w14:paraId="313FAD8D" w14:textId="77777777" w:rsidR="00E92424" w:rsidRPr="00DB5CB1" w:rsidRDefault="00E92424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>Установите на передней панели осциллографа типа С1</w:t>
            </w:r>
            <w:r w:rsidRPr="00DB5CB1">
              <w:rPr>
                <w:sz w:val="24"/>
                <w:szCs w:val="24"/>
              </w:rPr>
              <w:noBreakHyphen/>
              <w:t>68</w:t>
            </w:r>
            <w:r w:rsidR="004E0F73" w:rsidRPr="00DB5CB1">
              <w:rPr>
                <w:sz w:val="24"/>
                <w:szCs w:val="24"/>
              </w:rPr>
              <w:t xml:space="preserve"> тум</w:t>
            </w:r>
            <w:r w:rsidR="003930FF" w:rsidRPr="00DB5CB1">
              <w:rPr>
                <w:sz w:val="24"/>
                <w:szCs w:val="24"/>
              </w:rPr>
              <w:t>блер «СЕТЬ» в верхнее положение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72F1C0CD" w14:textId="77777777" w:rsidR="00E92424" w:rsidRPr="00DB5CB1" w:rsidRDefault="00DA67AA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3</w:t>
            </w:r>
          </w:p>
          <w:p w14:paraId="3F7E7CB9" w14:textId="77777777" w:rsidR="00E92424" w:rsidRPr="003D0445" w:rsidRDefault="00E92424" w:rsidP="003D0445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Позиции</w:t>
            </w:r>
            <w:r w:rsidR="003930FF" w:rsidRPr="00DB5CB1">
              <w:rPr>
                <w:rFonts w:eastAsia="Times New Roman" w:cs="Times New Roman"/>
                <w:lang w:eastAsia="ru-RU"/>
              </w:rPr>
              <w:t> </w:t>
            </w:r>
            <w:r w:rsidR="004E0F73" w:rsidRPr="00DB5CB1">
              <w:rPr>
                <w:rFonts w:cs="Times New Roman"/>
              </w:rPr>
              <w:t xml:space="preserve">3, </w:t>
            </w:r>
            <w:r w:rsidR="009A3318" w:rsidRPr="00DB5CB1">
              <w:rPr>
                <w:rFonts w:cs="Times New Roman"/>
              </w:rPr>
              <w:t>6</w:t>
            </w:r>
          </w:p>
        </w:tc>
        <w:tc>
          <w:tcPr>
            <w:tcW w:w="1927" w:type="pct"/>
            <w:shd w:val="clear" w:color="auto" w:fill="auto"/>
          </w:tcPr>
          <w:p w14:paraId="72838F9C" w14:textId="77777777" w:rsidR="00E92424" w:rsidRPr="00DB5CB1" w:rsidRDefault="004E0F73" w:rsidP="003D044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eastAsia="Calibri" w:cs="Times New Roman"/>
                <w:bCs/>
              </w:rPr>
              <w:t xml:space="preserve">Тумблер </w:t>
            </w:r>
            <w:r w:rsidRPr="00DB5CB1">
              <w:rPr>
                <w:rFonts w:eastAsia="Times New Roman" w:cs="Times New Roman"/>
                <w:lang w:eastAsia="ru-RU"/>
              </w:rPr>
              <w:t>«СЕТЬ» устанавливается в верхнее положение</w:t>
            </w:r>
          </w:p>
        </w:tc>
      </w:tr>
      <w:tr w:rsidR="004E0F73" w:rsidRPr="00DB5CB1" w14:paraId="6833C74E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13D2" w14:textId="1B570AFB" w:rsidR="004E0F73" w:rsidRPr="00DB5CB1" w:rsidRDefault="003C37E9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1</w:t>
            </w:r>
            <w:r w:rsidR="00CA4070">
              <w:rPr>
                <w:rFonts w:eastAsia="Times New Roman" w:cs="Times New Roman"/>
              </w:rPr>
              <w:t>8</w:t>
            </w:r>
          </w:p>
        </w:tc>
        <w:tc>
          <w:tcPr>
            <w:tcW w:w="1885" w:type="pct"/>
            <w:shd w:val="clear" w:color="auto" w:fill="auto"/>
          </w:tcPr>
          <w:p w14:paraId="667C2D10" w14:textId="10832512" w:rsidR="004E0F73" w:rsidRPr="00DB5CB1" w:rsidRDefault="003930FF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 xml:space="preserve">Соедините кабелем </w:t>
            </w:r>
            <w:r w:rsidR="004E0F73" w:rsidRPr="00DB5CB1">
              <w:rPr>
                <w:sz w:val="24"/>
                <w:szCs w:val="24"/>
              </w:rPr>
              <w:t>розетку «┴</w:t>
            </w:r>
            <w:r w:rsidR="004E0F73" w:rsidRPr="00DB5CB1">
              <w:rPr>
                <w:sz w:val="24"/>
                <w:szCs w:val="24"/>
                <w:lang w:val="en-US"/>
              </w:rPr>
              <w:t> </w:t>
            </w:r>
            <w:r w:rsidR="004E0F73" w:rsidRPr="00DB5CB1">
              <w:rPr>
                <w:sz w:val="24"/>
                <w:szCs w:val="24"/>
              </w:rPr>
              <w:t>–</w:t>
            </w:r>
            <w:r w:rsidR="004E0F73" w:rsidRPr="00DB5CB1">
              <w:rPr>
                <w:sz w:val="24"/>
                <w:szCs w:val="24"/>
                <w:lang w:val="en-US"/>
              </w:rPr>
              <w:t> </w:t>
            </w:r>
            <w:r w:rsidR="00095E9B">
              <w:rPr>
                <w:sz w:val="24"/>
                <w:szCs w:val="24"/>
              </w:rPr>
              <w:t>ПУСК» КПА УУ</w:t>
            </w:r>
            <w:r w:rsidR="004E0F73" w:rsidRPr="00DB5CB1">
              <w:rPr>
                <w:sz w:val="24"/>
                <w:szCs w:val="24"/>
              </w:rPr>
              <w:t>С</w:t>
            </w:r>
            <w:r w:rsidR="004E0F73" w:rsidRPr="00DB5CB1">
              <w:rPr>
                <w:sz w:val="24"/>
                <w:szCs w:val="24"/>
              </w:rPr>
              <w:noBreakHyphen/>
              <w:t xml:space="preserve">1 </w:t>
            </w:r>
            <w:r w:rsidR="002058C6" w:rsidRPr="00DB5CB1">
              <w:rPr>
                <w:sz w:val="24"/>
                <w:szCs w:val="24"/>
              </w:rPr>
              <w:t>и гнездо «ВХОД Б» частотомера Ч</w:t>
            </w:r>
            <w:r w:rsidR="004E0F73" w:rsidRPr="00DB5CB1">
              <w:rPr>
                <w:sz w:val="24"/>
                <w:szCs w:val="24"/>
              </w:rPr>
              <w:t>3</w:t>
            </w:r>
            <w:r w:rsidR="004E0F73" w:rsidRPr="00DB5CB1">
              <w:rPr>
                <w:sz w:val="24"/>
                <w:szCs w:val="24"/>
              </w:rPr>
              <w:noBreakHyphen/>
              <w:t>33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44D9AD7B" w14:textId="77777777" w:rsidR="004E0F73" w:rsidRPr="00DB5CB1" w:rsidRDefault="00DA67AA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3</w:t>
            </w:r>
          </w:p>
          <w:p w14:paraId="6DE12C62" w14:textId="77777777" w:rsidR="004E0F73" w:rsidRPr="00DB5CB1" w:rsidRDefault="004E0F73" w:rsidP="00167AD6">
            <w:pPr>
              <w:suppressAutoHyphens/>
              <w:spacing w:before="120" w:line="240" w:lineRule="auto"/>
              <w:contextualSpacing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Позиции</w:t>
            </w:r>
            <w:r w:rsidR="003930FF" w:rsidRPr="00DB5CB1">
              <w:rPr>
                <w:rFonts w:eastAsia="Times New Roman" w:cs="Times New Roman"/>
                <w:lang w:eastAsia="ru-RU"/>
              </w:rPr>
              <w:t> </w:t>
            </w:r>
            <w:r w:rsidRPr="00DB5CB1">
              <w:rPr>
                <w:rFonts w:cs="Times New Roman"/>
              </w:rPr>
              <w:t>1</w:t>
            </w:r>
            <w:r w:rsidR="009A3318" w:rsidRPr="00DB5CB1">
              <w:rPr>
                <w:rFonts w:cs="Times New Roman"/>
              </w:rPr>
              <w:t>5, 16, 1, 12</w:t>
            </w:r>
          </w:p>
        </w:tc>
        <w:tc>
          <w:tcPr>
            <w:tcW w:w="1927" w:type="pct"/>
            <w:shd w:val="clear" w:color="auto" w:fill="auto"/>
          </w:tcPr>
          <w:p w14:paraId="7270B099" w14:textId="7E74E6DE" w:rsidR="004E0F73" w:rsidRPr="00DB5CB1" w:rsidRDefault="004E0F73" w:rsidP="003D044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cs="Times New Roman"/>
              </w:rPr>
              <w:t>Розетка «┴</w:t>
            </w:r>
            <w:r w:rsidRPr="00DB5CB1">
              <w:rPr>
                <w:rFonts w:cs="Times New Roman"/>
                <w:lang w:val="en-US"/>
              </w:rPr>
              <w:t> </w:t>
            </w:r>
            <w:r w:rsidRPr="00DB5CB1">
              <w:rPr>
                <w:rFonts w:cs="Times New Roman"/>
              </w:rPr>
              <w:t>–</w:t>
            </w:r>
            <w:r w:rsidRPr="00DB5CB1">
              <w:rPr>
                <w:rFonts w:cs="Times New Roman"/>
                <w:lang w:val="en-US"/>
              </w:rPr>
              <w:t> </w:t>
            </w:r>
            <w:r w:rsidRPr="00DB5CB1">
              <w:rPr>
                <w:rFonts w:cs="Times New Roman"/>
              </w:rPr>
              <w:t>ПУСК»</w:t>
            </w:r>
            <w:r w:rsidRPr="00DB5CB1">
              <w:rPr>
                <w:rFonts w:eastAsia="Times New Roman" w:cs="Times New Roman"/>
                <w:lang w:eastAsia="ru-RU"/>
              </w:rPr>
              <w:t xml:space="preserve"> КПА </w:t>
            </w:r>
            <w:r w:rsidR="00895FAE">
              <w:rPr>
                <w:rFonts w:eastAsia="Times New Roman" w:cs="Times New Roman"/>
                <w:lang w:eastAsia="ru-RU"/>
              </w:rPr>
              <w:t>УУС</w:t>
            </w:r>
            <w:r w:rsidR="00844556" w:rsidRPr="00DB5CB1">
              <w:rPr>
                <w:rFonts w:eastAsia="Times New Roman" w:cs="Times New Roman"/>
                <w:lang w:eastAsia="ru-RU"/>
              </w:rPr>
              <w:noBreakHyphen/>
              <w:t>1 подсоединяется к гнезду «ВХОД Б»</w:t>
            </w:r>
            <w:r w:rsidRPr="00DB5CB1">
              <w:rPr>
                <w:rFonts w:eastAsia="Times New Roman" w:cs="Times New Roman"/>
                <w:lang w:eastAsia="ru-RU"/>
              </w:rPr>
              <w:t xml:space="preserve"> частотомера Ч43</w:t>
            </w:r>
            <w:r w:rsidRPr="00DB5CB1">
              <w:rPr>
                <w:rFonts w:eastAsia="Times New Roman" w:cs="Times New Roman"/>
                <w:lang w:eastAsia="ru-RU"/>
              </w:rPr>
              <w:noBreakHyphen/>
              <w:t>3</w:t>
            </w:r>
          </w:p>
        </w:tc>
      </w:tr>
      <w:tr w:rsidR="004E0F73" w:rsidRPr="00DB5CB1" w14:paraId="6E991571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E091" w14:textId="63F8C029" w:rsidR="004E0F73" w:rsidRPr="00DB5CB1" w:rsidRDefault="00CA4070" w:rsidP="000F6C15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19</w:t>
            </w:r>
          </w:p>
        </w:tc>
        <w:tc>
          <w:tcPr>
            <w:tcW w:w="1885" w:type="pct"/>
            <w:shd w:val="clear" w:color="auto" w:fill="auto"/>
          </w:tcPr>
          <w:p w14:paraId="1CC0DD5D" w14:textId="77777777" w:rsidR="004E0F73" w:rsidRPr="00DB5CB1" w:rsidRDefault="00844556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 xml:space="preserve">Установите на </w:t>
            </w:r>
            <w:r w:rsidR="002058C6" w:rsidRPr="00DB5CB1">
              <w:rPr>
                <w:sz w:val="24"/>
                <w:szCs w:val="24"/>
              </w:rPr>
              <w:t>передней панели частотомера Ч</w:t>
            </w:r>
            <w:r w:rsidRPr="00DB5CB1">
              <w:rPr>
                <w:sz w:val="24"/>
                <w:szCs w:val="24"/>
              </w:rPr>
              <w:t>3</w:t>
            </w:r>
            <w:r w:rsidRPr="00DB5CB1">
              <w:rPr>
                <w:sz w:val="24"/>
                <w:szCs w:val="24"/>
              </w:rPr>
              <w:noBreakHyphen/>
              <w:t>33 переключатель «ВРЕМЯ ИЗМЕРЕНИЯ» в положение «100 </w:t>
            </w:r>
            <w:r w:rsidRPr="00DB5CB1">
              <w:rPr>
                <w:sz w:val="24"/>
                <w:szCs w:val="24"/>
                <w:lang w:val="en-US"/>
              </w:rPr>
              <w:t>mks</w:t>
            </w:r>
            <w:r w:rsidRPr="00DB5CB1">
              <w:rPr>
                <w:sz w:val="24"/>
                <w:szCs w:val="24"/>
              </w:rPr>
              <w:t>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2DF90597" w14:textId="77777777" w:rsidR="00844556" w:rsidRPr="00DB5CB1" w:rsidRDefault="00DA67AA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3</w:t>
            </w:r>
          </w:p>
          <w:p w14:paraId="45582C4D" w14:textId="77777777" w:rsidR="004E0F73" w:rsidRPr="00DB5CB1" w:rsidRDefault="00844556" w:rsidP="003D0445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Позиции</w:t>
            </w:r>
            <w:r w:rsidR="003930FF" w:rsidRPr="00DB5CB1">
              <w:rPr>
                <w:rFonts w:eastAsia="Times New Roman" w:cs="Times New Roman"/>
                <w:lang w:eastAsia="ru-RU"/>
              </w:rPr>
              <w:t> </w:t>
            </w:r>
            <w:r w:rsidRPr="00DB5CB1">
              <w:rPr>
                <w:rFonts w:cs="Times New Roman"/>
              </w:rPr>
              <w:t>1, 2</w:t>
            </w:r>
          </w:p>
        </w:tc>
        <w:tc>
          <w:tcPr>
            <w:tcW w:w="1927" w:type="pct"/>
            <w:shd w:val="clear" w:color="auto" w:fill="auto"/>
          </w:tcPr>
          <w:p w14:paraId="62A85386" w14:textId="77777777" w:rsidR="004E0F73" w:rsidRPr="00DB5CB1" w:rsidRDefault="00844556" w:rsidP="003D044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eastAsia="Times New Roman" w:cs="Times New Roman"/>
                <w:lang w:eastAsia="ru-RU"/>
              </w:rPr>
              <w:t>Переключатель «ВРЕМЯ ИЗМЕРЕНИЯ» устанавливается в положение «100 </w:t>
            </w:r>
            <w:r w:rsidRPr="00DB5CB1">
              <w:rPr>
                <w:rFonts w:eastAsia="Times New Roman" w:cs="Times New Roman"/>
                <w:lang w:val="en-US" w:eastAsia="ru-RU"/>
              </w:rPr>
              <w:t>mks</w:t>
            </w:r>
            <w:r w:rsidRPr="00DB5CB1">
              <w:rPr>
                <w:rFonts w:eastAsia="Times New Roman" w:cs="Times New Roman"/>
                <w:lang w:eastAsia="ru-RU"/>
              </w:rPr>
              <w:t>»</w:t>
            </w:r>
          </w:p>
        </w:tc>
      </w:tr>
      <w:tr w:rsidR="00844556" w:rsidRPr="00DB5CB1" w14:paraId="4E5845E2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811F" w14:textId="29DD00EC" w:rsidR="00844556" w:rsidRPr="00DB5CB1" w:rsidRDefault="003C37E9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2</w:t>
            </w:r>
            <w:r w:rsidR="00CA4070">
              <w:rPr>
                <w:rFonts w:eastAsia="Times New Roman" w:cs="Times New Roman"/>
              </w:rPr>
              <w:t>0</w:t>
            </w:r>
          </w:p>
        </w:tc>
        <w:tc>
          <w:tcPr>
            <w:tcW w:w="1885" w:type="pct"/>
            <w:shd w:val="clear" w:color="auto" w:fill="auto"/>
          </w:tcPr>
          <w:p w14:paraId="69DE397B" w14:textId="77777777" w:rsidR="00844556" w:rsidRPr="00DB5CB1" w:rsidRDefault="00844556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 xml:space="preserve">Установите на </w:t>
            </w:r>
            <w:r w:rsidR="00DD691A" w:rsidRPr="00DB5CB1">
              <w:rPr>
                <w:sz w:val="24"/>
                <w:szCs w:val="24"/>
              </w:rPr>
              <w:t>передней панели частотомера Ч</w:t>
            </w:r>
            <w:r w:rsidRPr="00DB5CB1">
              <w:rPr>
                <w:sz w:val="24"/>
                <w:szCs w:val="24"/>
              </w:rPr>
              <w:t>3</w:t>
            </w:r>
            <w:r w:rsidRPr="00DB5CB1">
              <w:rPr>
                <w:sz w:val="24"/>
                <w:szCs w:val="24"/>
              </w:rPr>
              <w:noBreakHyphen/>
              <w:t xml:space="preserve">33 </w:t>
            </w:r>
            <w:r w:rsidR="00DD691A" w:rsidRPr="00DB5CB1">
              <w:rPr>
                <w:sz w:val="24"/>
                <w:szCs w:val="24"/>
              </w:rPr>
              <w:t xml:space="preserve">переключатель «РОД РАБОТЫ» </w:t>
            </w:r>
            <w:r w:rsidRPr="00DB5CB1">
              <w:rPr>
                <w:sz w:val="24"/>
                <w:szCs w:val="24"/>
              </w:rPr>
              <w:t>в положение «ТБ»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0D501EDF" w14:textId="77777777" w:rsidR="00844556" w:rsidRPr="00DB5CB1" w:rsidRDefault="00DA67AA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3</w:t>
            </w:r>
          </w:p>
          <w:p w14:paraId="55BD0CCE" w14:textId="77777777" w:rsidR="00844556" w:rsidRPr="00DB5CB1" w:rsidRDefault="00844556" w:rsidP="003D0445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Позиции</w:t>
            </w:r>
            <w:r w:rsidR="003930FF" w:rsidRPr="00DB5CB1">
              <w:rPr>
                <w:rFonts w:eastAsia="Times New Roman" w:cs="Times New Roman"/>
                <w:lang w:eastAsia="ru-RU"/>
              </w:rPr>
              <w:t> </w:t>
            </w:r>
            <w:r w:rsidR="009A3318" w:rsidRPr="00DB5CB1">
              <w:rPr>
                <w:rFonts w:cs="Times New Roman"/>
              </w:rPr>
              <w:t>1, 13</w:t>
            </w:r>
          </w:p>
        </w:tc>
        <w:tc>
          <w:tcPr>
            <w:tcW w:w="1927" w:type="pct"/>
            <w:shd w:val="clear" w:color="auto" w:fill="auto"/>
          </w:tcPr>
          <w:p w14:paraId="50A112BA" w14:textId="77777777" w:rsidR="00844556" w:rsidRPr="00DB5CB1" w:rsidRDefault="00844556" w:rsidP="003D044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eastAsia="Times New Roman" w:cs="Times New Roman"/>
                <w:lang w:eastAsia="ru-RU"/>
              </w:rPr>
              <w:t>Переключатель</w:t>
            </w:r>
            <w:r w:rsidRPr="00DB5CB1">
              <w:rPr>
                <w:rFonts w:cs="Times New Roman"/>
              </w:rPr>
              <w:t xml:space="preserve"> </w:t>
            </w:r>
            <w:r w:rsidRPr="00DB5CB1">
              <w:rPr>
                <w:rFonts w:eastAsia="Times New Roman" w:cs="Times New Roman"/>
                <w:lang w:eastAsia="ru-RU"/>
              </w:rPr>
              <w:t>«РОД РАБОТЫ» устанавливается в положение «ТБ»</w:t>
            </w:r>
          </w:p>
        </w:tc>
      </w:tr>
      <w:tr w:rsidR="00844556" w:rsidRPr="00DB5CB1" w14:paraId="3683465A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C08D" w14:textId="2AA0BC39" w:rsidR="00844556" w:rsidRPr="00DB5CB1" w:rsidRDefault="0035430C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2</w:t>
            </w:r>
            <w:r w:rsidR="00CA4070">
              <w:rPr>
                <w:rFonts w:eastAsia="Times New Roman" w:cs="Times New Roman"/>
              </w:rPr>
              <w:t>1</w:t>
            </w:r>
          </w:p>
        </w:tc>
        <w:tc>
          <w:tcPr>
            <w:tcW w:w="1885" w:type="pct"/>
            <w:shd w:val="clear" w:color="auto" w:fill="auto"/>
          </w:tcPr>
          <w:p w14:paraId="1250A5B6" w14:textId="77777777" w:rsidR="00844556" w:rsidRPr="00DB5CB1" w:rsidRDefault="00844556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 xml:space="preserve">Установите на </w:t>
            </w:r>
            <w:r w:rsidR="00DD691A" w:rsidRPr="00DB5CB1">
              <w:rPr>
                <w:sz w:val="24"/>
                <w:szCs w:val="24"/>
              </w:rPr>
              <w:t>передней панели частотомера Ч</w:t>
            </w:r>
            <w:r w:rsidRPr="00DB5CB1">
              <w:rPr>
                <w:sz w:val="24"/>
                <w:szCs w:val="24"/>
              </w:rPr>
              <w:t>3</w:t>
            </w:r>
            <w:r w:rsidRPr="00DB5CB1">
              <w:rPr>
                <w:sz w:val="24"/>
                <w:szCs w:val="24"/>
              </w:rPr>
              <w:noBreakHyphen/>
              <w:t>33 тумблер «СЕТЬ» в верхнее положение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3AF1EB58" w14:textId="77777777" w:rsidR="00844556" w:rsidRPr="00DB5CB1" w:rsidRDefault="00DA67AA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3</w:t>
            </w:r>
          </w:p>
          <w:p w14:paraId="6DDE5998" w14:textId="77777777" w:rsidR="00844556" w:rsidRPr="00DB5CB1" w:rsidRDefault="00844556" w:rsidP="003D0445">
            <w:pPr>
              <w:keepNext/>
              <w:spacing w:before="120" w:line="240" w:lineRule="auto"/>
              <w:jc w:val="center"/>
              <w:rPr>
                <w:rFonts w:cs="Times New Roman"/>
              </w:rPr>
            </w:pPr>
            <w:r w:rsidRPr="00DB5CB1">
              <w:rPr>
                <w:rFonts w:cs="Times New Roman"/>
              </w:rPr>
              <w:t>Позиции</w:t>
            </w:r>
          </w:p>
          <w:p w14:paraId="06201921" w14:textId="77777777" w:rsidR="00844556" w:rsidRPr="00DB5CB1" w:rsidRDefault="009A3318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bCs/>
              </w:rPr>
            </w:pPr>
            <w:r w:rsidRPr="00DB5CB1">
              <w:rPr>
                <w:rFonts w:cs="Times New Roman"/>
              </w:rPr>
              <w:t>1, 14</w:t>
            </w:r>
          </w:p>
        </w:tc>
        <w:tc>
          <w:tcPr>
            <w:tcW w:w="1927" w:type="pct"/>
            <w:shd w:val="clear" w:color="auto" w:fill="auto"/>
          </w:tcPr>
          <w:p w14:paraId="1870B2AD" w14:textId="77777777" w:rsidR="00844556" w:rsidRPr="00DB5CB1" w:rsidRDefault="00844556" w:rsidP="003D044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eastAsia="Times New Roman" w:cs="Times New Roman"/>
                <w:lang w:eastAsia="ru-RU"/>
              </w:rPr>
              <w:t>Тумблер «СЕТЬ» устанавливается в верхнее положение</w:t>
            </w:r>
          </w:p>
        </w:tc>
      </w:tr>
      <w:tr w:rsidR="00844556" w:rsidRPr="00DB5CB1" w14:paraId="70E1B1E7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ECAAD" w14:textId="04576CB3" w:rsidR="00844556" w:rsidRPr="00DB5CB1" w:rsidRDefault="0035430C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2</w:t>
            </w:r>
            <w:r w:rsidR="00CA4070">
              <w:rPr>
                <w:rFonts w:eastAsia="Times New Roman" w:cs="Times New Roman"/>
              </w:rPr>
              <w:t>2</w:t>
            </w:r>
          </w:p>
        </w:tc>
        <w:tc>
          <w:tcPr>
            <w:tcW w:w="1885" w:type="pct"/>
            <w:shd w:val="clear" w:color="auto" w:fill="auto"/>
          </w:tcPr>
          <w:p w14:paraId="4F2242D6" w14:textId="77777777" w:rsidR="00844556" w:rsidRPr="00DB5CB1" w:rsidRDefault="00844556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>Установите на пульте управления ПУ</w:t>
            </w:r>
            <w:r w:rsidRPr="00DB5CB1">
              <w:rPr>
                <w:sz w:val="24"/>
                <w:szCs w:val="24"/>
              </w:rPr>
              <w:noBreakHyphen/>
              <w:t>5 галетный переключатель «КМ/ЧАС»</w:t>
            </w:r>
            <w:r w:rsidR="000359B1" w:rsidRPr="00DB5CB1">
              <w:rPr>
                <w:sz w:val="24"/>
                <w:szCs w:val="24"/>
              </w:rPr>
              <w:t xml:space="preserve"> </w:t>
            </w:r>
            <w:r w:rsidRPr="00DB5CB1">
              <w:rPr>
                <w:sz w:val="24"/>
                <w:szCs w:val="24"/>
              </w:rPr>
              <w:t>в положение «30»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706AEC79" w14:textId="77777777" w:rsidR="00844556" w:rsidRPr="00DB5CB1" w:rsidRDefault="00844556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4</w:t>
            </w:r>
          </w:p>
          <w:p w14:paraId="50FECAE7" w14:textId="77777777" w:rsidR="00844556" w:rsidRPr="00DB5CB1" w:rsidRDefault="000359B1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</w:rPr>
            </w:pPr>
            <w:r w:rsidRPr="00DB5CB1">
              <w:rPr>
                <w:rFonts w:eastAsia="Calibri" w:cs="Times New Roman"/>
              </w:rPr>
              <w:t>Позиции</w:t>
            </w:r>
            <w:r w:rsidR="003930FF" w:rsidRPr="00DB5CB1">
              <w:rPr>
                <w:rFonts w:eastAsia="Times New Roman" w:cs="Times New Roman"/>
                <w:lang w:eastAsia="ru-RU"/>
              </w:rPr>
              <w:t> </w:t>
            </w:r>
            <w:r w:rsidR="00DD691A" w:rsidRPr="00DB5CB1">
              <w:rPr>
                <w:rFonts w:eastAsia="Calibri" w:cs="Times New Roman"/>
              </w:rPr>
              <w:t>9, 8</w:t>
            </w:r>
          </w:p>
        </w:tc>
        <w:tc>
          <w:tcPr>
            <w:tcW w:w="1927" w:type="pct"/>
            <w:shd w:val="clear" w:color="auto" w:fill="auto"/>
          </w:tcPr>
          <w:p w14:paraId="59BADDF4" w14:textId="77777777" w:rsidR="00844556" w:rsidRPr="00DB5CB1" w:rsidRDefault="000359B1" w:rsidP="003D044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eastAsia="Times New Roman" w:cs="Times New Roman"/>
                <w:lang w:eastAsia="ru-RU"/>
              </w:rPr>
              <w:t>Галетный переключатель «КМ/ЧАС» перемещается в положение «30»</w:t>
            </w:r>
          </w:p>
        </w:tc>
      </w:tr>
      <w:tr w:rsidR="000359B1" w:rsidRPr="00DB5CB1" w14:paraId="5373EF04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EA13" w14:textId="6026C4DC" w:rsidR="000359B1" w:rsidRPr="00DB5CB1" w:rsidRDefault="0035430C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2</w:t>
            </w:r>
            <w:r w:rsidR="00CA4070">
              <w:rPr>
                <w:rFonts w:eastAsia="Times New Roman" w:cs="Times New Roman"/>
              </w:rPr>
              <w:t>3</w:t>
            </w:r>
          </w:p>
        </w:tc>
        <w:tc>
          <w:tcPr>
            <w:tcW w:w="1885" w:type="pct"/>
            <w:shd w:val="clear" w:color="auto" w:fill="auto"/>
          </w:tcPr>
          <w:p w14:paraId="5C8A97D1" w14:textId="77777777" w:rsidR="000359B1" w:rsidRPr="00DB5CB1" w:rsidRDefault="000359B1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>Установите на пульте управления ПУ</w:t>
            </w:r>
            <w:r w:rsidRPr="00DB5CB1">
              <w:rPr>
                <w:sz w:val="24"/>
                <w:szCs w:val="24"/>
              </w:rPr>
              <w:noBreakHyphen/>
              <w:t>5 галетный переключате</w:t>
            </w:r>
            <w:r w:rsidR="003930FF" w:rsidRPr="00DB5CB1">
              <w:rPr>
                <w:sz w:val="24"/>
                <w:szCs w:val="24"/>
              </w:rPr>
              <w:t>ль «ИНТЕРВАЛ» в положение «2,5»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4BEF209D" w14:textId="77777777" w:rsidR="000359B1" w:rsidRPr="00DB5CB1" w:rsidRDefault="000359B1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4</w:t>
            </w:r>
          </w:p>
          <w:p w14:paraId="2FC31242" w14:textId="77777777" w:rsidR="000359B1" w:rsidRPr="00DB5CB1" w:rsidRDefault="000359B1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</w:rPr>
            </w:pPr>
            <w:r w:rsidRPr="00DB5CB1">
              <w:rPr>
                <w:rFonts w:eastAsia="Calibri" w:cs="Times New Roman"/>
              </w:rPr>
              <w:t>Позиции</w:t>
            </w:r>
          </w:p>
          <w:p w14:paraId="69A0450B" w14:textId="77777777" w:rsidR="000359B1" w:rsidRPr="00DB5CB1" w:rsidRDefault="00DD691A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bCs/>
              </w:rPr>
            </w:pPr>
            <w:r w:rsidRPr="00DB5CB1">
              <w:rPr>
                <w:rFonts w:eastAsia="Calibri" w:cs="Times New Roman"/>
              </w:rPr>
              <w:t>9, 10</w:t>
            </w:r>
          </w:p>
        </w:tc>
        <w:tc>
          <w:tcPr>
            <w:tcW w:w="1927" w:type="pct"/>
            <w:shd w:val="clear" w:color="auto" w:fill="auto"/>
          </w:tcPr>
          <w:p w14:paraId="44859362" w14:textId="77777777" w:rsidR="000359B1" w:rsidRPr="00DB5CB1" w:rsidRDefault="000359B1" w:rsidP="003D044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eastAsia="Times New Roman" w:cs="Times New Roman"/>
                <w:lang w:eastAsia="ru-RU"/>
              </w:rPr>
              <w:t>Галетный переключатель «ИНТЕРВАЛ»</w:t>
            </w:r>
            <w:r w:rsidR="003930FF" w:rsidRPr="00DB5CB1">
              <w:rPr>
                <w:rFonts w:eastAsia="Times New Roman" w:cs="Times New Roman"/>
                <w:lang w:eastAsia="ru-RU"/>
              </w:rPr>
              <w:t xml:space="preserve"> устанавливается в положение «2,5»</w:t>
            </w:r>
          </w:p>
        </w:tc>
      </w:tr>
      <w:tr w:rsidR="000359B1" w:rsidRPr="00DB5CB1" w14:paraId="59AC1058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532F" w14:textId="20F8DB84" w:rsidR="000359B1" w:rsidRPr="00DB5CB1" w:rsidRDefault="0035430C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2</w:t>
            </w:r>
            <w:r w:rsidR="00CA4070">
              <w:rPr>
                <w:rFonts w:eastAsia="Times New Roman" w:cs="Times New Roman"/>
              </w:rPr>
              <w:t>4</w:t>
            </w:r>
          </w:p>
        </w:tc>
        <w:tc>
          <w:tcPr>
            <w:tcW w:w="1885" w:type="pct"/>
            <w:shd w:val="clear" w:color="auto" w:fill="auto"/>
          </w:tcPr>
          <w:p w14:paraId="5E74E6AC" w14:textId="77777777" w:rsidR="000359B1" w:rsidRPr="00DB5CB1" w:rsidRDefault="000359B1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>Установите на пульте управления ПУ</w:t>
            </w:r>
            <w:r w:rsidRPr="00DB5CB1">
              <w:rPr>
                <w:sz w:val="24"/>
                <w:szCs w:val="24"/>
              </w:rPr>
              <w:noBreakHyphen/>
              <w:t xml:space="preserve">5 стрелку </w:t>
            </w:r>
            <w:r w:rsidRPr="00DB5CB1">
              <w:rPr>
                <w:sz w:val="24"/>
                <w:szCs w:val="24"/>
              </w:rPr>
              <w:lastRenderedPageBreak/>
              <w:t>счетчика «КОЛИЧЕСТВО СБРОСОВ» ручкой на отметку «40»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45C241F4" w14:textId="77777777" w:rsidR="000359B1" w:rsidRPr="00DB5CB1" w:rsidRDefault="000359B1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lastRenderedPageBreak/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4</w:t>
            </w:r>
          </w:p>
          <w:p w14:paraId="486915F1" w14:textId="77777777" w:rsidR="000359B1" w:rsidRPr="003D0445" w:rsidRDefault="000359B1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</w:rPr>
            </w:pPr>
            <w:r w:rsidRPr="00DB5CB1">
              <w:rPr>
                <w:rFonts w:eastAsia="Calibri" w:cs="Times New Roman"/>
              </w:rPr>
              <w:lastRenderedPageBreak/>
              <w:t>Позиции</w:t>
            </w:r>
            <w:r w:rsidR="003D0445" w:rsidRPr="00F624B9">
              <w:rPr>
                <w:rFonts w:eastAsia="Times New Roman" w:cs="Times New Roman"/>
                <w:lang w:eastAsia="ru-RU"/>
              </w:rPr>
              <w:t> </w:t>
            </w:r>
            <w:r w:rsidR="00DD691A" w:rsidRPr="00DB5CB1">
              <w:rPr>
                <w:rFonts w:eastAsia="Calibri" w:cs="Times New Roman"/>
              </w:rPr>
              <w:t>9, 5, 12</w:t>
            </w:r>
          </w:p>
        </w:tc>
        <w:tc>
          <w:tcPr>
            <w:tcW w:w="1927" w:type="pct"/>
            <w:shd w:val="clear" w:color="auto" w:fill="auto"/>
          </w:tcPr>
          <w:p w14:paraId="027B9266" w14:textId="77777777" w:rsidR="000359B1" w:rsidRPr="00DB5CB1" w:rsidRDefault="000359B1" w:rsidP="003D044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eastAsia="Calibri" w:cs="Times New Roman"/>
                <w:bCs/>
              </w:rPr>
              <w:lastRenderedPageBreak/>
              <w:t xml:space="preserve">Стрелка </w:t>
            </w:r>
            <w:r w:rsidRPr="00DB5CB1">
              <w:rPr>
                <w:rFonts w:eastAsia="Times New Roman" w:cs="Times New Roman"/>
                <w:lang w:eastAsia="ru-RU"/>
              </w:rPr>
              <w:t xml:space="preserve">счетчика «КОЛИЧЕСТВО СБРОСОВ» </w:t>
            </w:r>
            <w:r w:rsidRPr="00DB5CB1">
              <w:rPr>
                <w:rFonts w:eastAsia="Times New Roman" w:cs="Times New Roman"/>
                <w:lang w:eastAsia="ru-RU"/>
              </w:rPr>
              <w:lastRenderedPageBreak/>
              <w:t>ручкой перемещается на отметку «40»</w:t>
            </w:r>
          </w:p>
        </w:tc>
      </w:tr>
      <w:tr w:rsidR="000359B1" w:rsidRPr="00DB5CB1" w14:paraId="6619A5E9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F024" w14:textId="4A2DB069" w:rsidR="000359B1" w:rsidRPr="00DB5CB1" w:rsidRDefault="0035430C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lastRenderedPageBreak/>
              <w:t>2</w:t>
            </w:r>
            <w:r w:rsidR="00CA4070">
              <w:rPr>
                <w:rFonts w:eastAsia="Times New Roman" w:cs="Times New Roman"/>
              </w:rPr>
              <w:t>5</w:t>
            </w:r>
          </w:p>
        </w:tc>
        <w:tc>
          <w:tcPr>
            <w:tcW w:w="1885" w:type="pct"/>
            <w:shd w:val="clear" w:color="auto" w:fill="auto"/>
          </w:tcPr>
          <w:p w14:paraId="34385C56" w14:textId="77777777" w:rsidR="000359B1" w:rsidRPr="00DB5CB1" w:rsidRDefault="000359B1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 xml:space="preserve">Установите на пульте управления </w:t>
            </w:r>
            <w:r w:rsidR="00DA67AA" w:rsidRPr="00DB5CB1">
              <w:rPr>
                <w:sz w:val="24"/>
                <w:szCs w:val="24"/>
              </w:rPr>
              <w:t>ПУ</w:t>
            </w:r>
            <w:r w:rsidR="00DA67AA" w:rsidRPr="00DB5CB1">
              <w:rPr>
                <w:sz w:val="24"/>
                <w:szCs w:val="24"/>
              </w:rPr>
              <w:noBreakHyphen/>
              <w:t xml:space="preserve">5 тумблер «ОДИН. СЕРИЯ» </w:t>
            </w:r>
            <w:r w:rsidRPr="00DB5CB1">
              <w:rPr>
                <w:sz w:val="24"/>
                <w:szCs w:val="24"/>
              </w:rPr>
              <w:t>в положение «СЕРИЯ»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713B1F1D" w14:textId="77777777" w:rsidR="000359B1" w:rsidRPr="00DB5CB1" w:rsidRDefault="000359B1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4</w:t>
            </w:r>
          </w:p>
          <w:p w14:paraId="04258D81" w14:textId="77777777" w:rsidR="000359B1" w:rsidRPr="00DB5CB1" w:rsidRDefault="000359B1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</w:rPr>
            </w:pPr>
            <w:r w:rsidRPr="00DB5CB1">
              <w:rPr>
                <w:rFonts w:eastAsia="Calibri" w:cs="Times New Roman"/>
              </w:rPr>
              <w:t>Позиции</w:t>
            </w:r>
            <w:r w:rsidR="003930FF" w:rsidRPr="00DB5CB1">
              <w:rPr>
                <w:rFonts w:eastAsia="Times New Roman" w:cs="Times New Roman"/>
                <w:lang w:eastAsia="ru-RU"/>
              </w:rPr>
              <w:t> </w:t>
            </w:r>
            <w:r w:rsidR="00DD691A" w:rsidRPr="00DB5CB1">
              <w:rPr>
                <w:rFonts w:eastAsia="Calibri" w:cs="Times New Roman"/>
              </w:rPr>
              <w:t>9, 6</w:t>
            </w:r>
          </w:p>
        </w:tc>
        <w:tc>
          <w:tcPr>
            <w:tcW w:w="1927" w:type="pct"/>
            <w:shd w:val="clear" w:color="auto" w:fill="auto"/>
          </w:tcPr>
          <w:p w14:paraId="2FB24BFB" w14:textId="77777777" w:rsidR="000359B1" w:rsidRPr="00DB5CB1" w:rsidRDefault="000359B1" w:rsidP="003D044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eastAsia="Times New Roman" w:cs="Times New Roman"/>
                <w:lang w:eastAsia="ru-RU"/>
              </w:rPr>
              <w:t>Тумблер «ОДИН. СЕРИЯ» устанавливается в положение «СЕРИЯ»</w:t>
            </w:r>
          </w:p>
        </w:tc>
      </w:tr>
      <w:tr w:rsidR="000359B1" w:rsidRPr="00DB5CB1" w14:paraId="6B0376C3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D1A9" w14:textId="79657E87" w:rsidR="000359B1" w:rsidRPr="00DB5CB1" w:rsidRDefault="0035430C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2</w:t>
            </w:r>
            <w:r w:rsidR="00CA4070">
              <w:rPr>
                <w:rFonts w:eastAsia="Times New Roman" w:cs="Times New Roman"/>
              </w:rPr>
              <w:t>6</w:t>
            </w:r>
          </w:p>
        </w:tc>
        <w:tc>
          <w:tcPr>
            <w:tcW w:w="1885" w:type="pct"/>
            <w:shd w:val="clear" w:color="auto" w:fill="auto"/>
          </w:tcPr>
          <w:p w14:paraId="4ABDF718" w14:textId="0826E3EA" w:rsidR="000359B1" w:rsidRPr="00DB5CB1" w:rsidRDefault="00DA67AA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 xml:space="preserve">Включите на </w:t>
            </w:r>
            <w:r w:rsidR="00DD691A" w:rsidRPr="00DB5CB1">
              <w:rPr>
                <w:sz w:val="24"/>
                <w:szCs w:val="24"/>
              </w:rPr>
              <w:t xml:space="preserve">передней панели </w:t>
            </w:r>
            <w:r w:rsidRPr="00DB5CB1">
              <w:rPr>
                <w:sz w:val="24"/>
                <w:szCs w:val="24"/>
              </w:rPr>
              <w:t xml:space="preserve">КПА </w:t>
            </w:r>
            <w:r w:rsidR="00895FAE">
              <w:rPr>
                <w:sz w:val="24"/>
                <w:szCs w:val="24"/>
              </w:rPr>
              <w:t>УУС</w:t>
            </w:r>
            <w:r w:rsidRPr="00DB5CB1">
              <w:rPr>
                <w:sz w:val="24"/>
                <w:szCs w:val="24"/>
              </w:rPr>
              <w:noBreakHyphen/>
              <w:t>1 тумблер «27 В»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74BD1E1F" w14:textId="77777777" w:rsidR="00FD046F" w:rsidRPr="00DB5CB1" w:rsidRDefault="00FD046F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2</w:t>
            </w:r>
          </w:p>
          <w:p w14:paraId="16397EBB" w14:textId="77777777" w:rsidR="000359B1" w:rsidRPr="00DB5CB1" w:rsidRDefault="00FD046F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bCs/>
              </w:rPr>
            </w:pPr>
            <w:r w:rsidRPr="00DB5CB1">
              <w:rPr>
                <w:rFonts w:eastAsia="Calibri" w:cs="Times New Roman"/>
              </w:rPr>
              <w:t>Позиции</w:t>
            </w:r>
            <w:r w:rsidR="003930FF" w:rsidRPr="00DB5CB1">
              <w:rPr>
                <w:rFonts w:eastAsia="Times New Roman" w:cs="Times New Roman"/>
                <w:lang w:eastAsia="ru-RU"/>
              </w:rPr>
              <w:t> </w:t>
            </w:r>
            <w:r w:rsidR="00AA5022" w:rsidRPr="00DB5CB1">
              <w:rPr>
                <w:rFonts w:eastAsia="Calibri" w:cs="Times New Roman"/>
              </w:rPr>
              <w:t>4, 10</w:t>
            </w:r>
          </w:p>
        </w:tc>
        <w:tc>
          <w:tcPr>
            <w:tcW w:w="1927" w:type="pct"/>
            <w:shd w:val="clear" w:color="auto" w:fill="auto"/>
          </w:tcPr>
          <w:p w14:paraId="560FC9C7" w14:textId="77777777" w:rsidR="000359B1" w:rsidRDefault="00FD046F" w:rsidP="003D0445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DB5CB1">
              <w:rPr>
                <w:rFonts w:eastAsia="Times New Roman" w:cs="Times New Roman"/>
                <w:lang w:eastAsia="ru-RU"/>
              </w:rPr>
              <w:t>Тумблер «27 В» устанавливается в верхнее положение</w:t>
            </w:r>
          </w:p>
          <w:p w14:paraId="36BF7BF7" w14:textId="440AFCED" w:rsidR="00BC0995" w:rsidRPr="00DB5CB1" w:rsidRDefault="00BC0995" w:rsidP="003D044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cs="Times New Roman"/>
              </w:rPr>
              <w:t xml:space="preserve">Сигнальная лампа «27 В» загорается </w:t>
            </w:r>
          </w:p>
        </w:tc>
      </w:tr>
      <w:tr w:rsidR="00FD046F" w:rsidRPr="00DB5CB1" w14:paraId="02931D22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01457" w14:textId="26AED37B" w:rsidR="00FD046F" w:rsidRPr="00DB5CB1" w:rsidRDefault="0035430C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2</w:t>
            </w:r>
            <w:r w:rsidR="00CA4070">
              <w:rPr>
                <w:rFonts w:eastAsia="Times New Roman" w:cs="Times New Roman"/>
              </w:rPr>
              <w:t>7</w:t>
            </w:r>
          </w:p>
        </w:tc>
        <w:tc>
          <w:tcPr>
            <w:tcW w:w="1885" w:type="pct"/>
            <w:shd w:val="clear" w:color="auto" w:fill="auto"/>
          </w:tcPr>
          <w:p w14:paraId="5B495766" w14:textId="0D06E655" w:rsidR="00FD046F" w:rsidRPr="00DB5CB1" w:rsidRDefault="00DA67AA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 xml:space="preserve">Включите на </w:t>
            </w:r>
            <w:r w:rsidR="00DD691A" w:rsidRPr="00DB5CB1">
              <w:rPr>
                <w:sz w:val="24"/>
                <w:szCs w:val="24"/>
              </w:rPr>
              <w:t xml:space="preserve">передней панели </w:t>
            </w:r>
            <w:r w:rsidRPr="00DB5CB1">
              <w:rPr>
                <w:sz w:val="24"/>
                <w:szCs w:val="24"/>
              </w:rPr>
              <w:t xml:space="preserve">КПА </w:t>
            </w:r>
            <w:r w:rsidR="00895FAE">
              <w:rPr>
                <w:sz w:val="24"/>
                <w:szCs w:val="24"/>
              </w:rPr>
              <w:t>УУС</w:t>
            </w:r>
            <w:r w:rsidRPr="00DB5CB1">
              <w:rPr>
                <w:sz w:val="24"/>
                <w:szCs w:val="24"/>
              </w:rPr>
              <w:noBreakHyphen/>
              <w:t>1 тумблер «115 В 400 Гц»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27AABF65" w14:textId="77777777" w:rsidR="00FD046F" w:rsidRPr="00DB5CB1" w:rsidRDefault="00FD046F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2</w:t>
            </w:r>
          </w:p>
          <w:p w14:paraId="5C7D4946" w14:textId="77777777" w:rsidR="00FD046F" w:rsidRPr="00DB5CB1" w:rsidRDefault="00FD046F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bCs/>
              </w:rPr>
            </w:pPr>
            <w:r w:rsidRPr="00DB5CB1">
              <w:rPr>
                <w:rFonts w:eastAsia="Calibri" w:cs="Times New Roman"/>
              </w:rPr>
              <w:t>Позиции</w:t>
            </w:r>
            <w:r w:rsidR="003930FF" w:rsidRPr="00DB5CB1">
              <w:rPr>
                <w:rFonts w:eastAsia="Times New Roman" w:cs="Times New Roman"/>
                <w:lang w:eastAsia="ru-RU"/>
              </w:rPr>
              <w:t> </w:t>
            </w:r>
            <w:r w:rsidR="00AA5022" w:rsidRPr="00DB5CB1">
              <w:rPr>
                <w:rFonts w:eastAsia="Calibri" w:cs="Times New Roman"/>
              </w:rPr>
              <w:t>4, 11</w:t>
            </w:r>
          </w:p>
        </w:tc>
        <w:tc>
          <w:tcPr>
            <w:tcW w:w="1927" w:type="pct"/>
            <w:shd w:val="clear" w:color="auto" w:fill="auto"/>
          </w:tcPr>
          <w:p w14:paraId="329F6F4C" w14:textId="77777777" w:rsidR="00FD046F" w:rsidRDefault="00FD046F" w:rsidP="003D0445">
            <w:pPr>
              <w:keepNext/>
              <w:spacing w:before="120" w:line="240" w:lineRule="auto"/>
              <w:jc w:val="both"/>
              <w:rPr>
                <w:rFonts w:eastAsia="Times New Roman" w:cs="Times New Roman"/>
                <w:lang w:eastAsia="ru-RU"/>
              </w:rPr>
            </w:pPr>
            <w:r w:rsidRPr="00DB5CB1">
              <w:rPr>
                <w:rFonts w:eastAsia="Times New Roman" w:cs="Times New Roman"/>
                <w:lang w:eastAsia="ru-RU"/>
              </w:rPr>
              <w:t>Тумблер «115 В 400 Гц» устанавливается в верхнее положение</w:t>
            </w:r>
          </w:p>
          <w:p w14:paraId="4D70FC7D" w14:textId="031145D4" w:rsidR="00BC0995" w:rsidRPr="00DB5CB1" w:rsidRDefault="00BC0995" w:rsidP="003D044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cs="Times New Roman"/>
              </w:rPr>
              <w:t>Сигнальная лампа «115 В 400 Гц» загорается</w:t>
            </w:r>
          </w:p>
        </w:tc>
      </w:tr>
      <w:tr w:rsidR="00FD046F" w:rsidRPr="00DB5CB1" w14:paraId="40842D40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14D08" w14:textId="72E356C7" w:rsidR="00FD046F" w:rsidRPr="00DB5CB1" w:rsidRDefault="0035430C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2</w:t>
            </w:r>
            <w:r w:rsidR="00CA4070">
              <w:rPr>
                <w:rFonts w:eastAsia="Times New Roman" w:cs="Times New Roman"/>
              </w:rPr>
              <w:t>8</w:t>
            </w:r>
          </w:p>
        </w:tc>
        <w:tc>
          <w:tcPr>
            <w:tcW w:w="1885" w:type="pct"/>
            <w:shd w:val="clear" w:color="auto" w:fill="auto"/>
          </w:tcPr>
          <w:p w14:paraId="58852823" w14:textId="5934F71E" w:rsidR="00FD046F" w:rsidRPr="00DB5CB1" w:rsidRDefault="00FD046F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>Проконтролируйте н</w:t>
            </w:r>
            <w:r w:rsidR="00095E9B">
              <w:rPr>
                <w:sz w:val="24"/>
                <w:szCs w:val="24"/>
              </w:rPr>
              <w:t>а передней панели КПА УУ</w:t>
            </w:r>
            <w:r w:rsidR="00DA67AA" w:rsidRPr="00DB5CB1">
              <w:rPr>
                <w:sz w:val="24"/>
                <w:szCs w:val="24"/>
              </w:rPr>
              <w:t>С</w:t>
            </w:r>
            <w:r w:rsidR="00DA67AA" w:rsidRPr="00DB5CB1">
              <w:rPr>
                <w:sz w:val="24"/>
                <w:szCs w:val="24"/>
              </w:rPr>
              <w:noBreakHyphen/>
              <w:t xml:space="preserve">1 </w:t>
            </w:r>
            <w:r w:rsidRPr="00DB5CB1">
              <w:rPr>
                <w:sz w:val="24"/>
                <w:szCs w:val="24"/>
              </w:rPr>
              <w:t>загорание сигнал</w:t>
            </w:r>
            <w:r w:rsidR="00DA67AA" w:rsidRPr="00DB5CB1">
              <w:rPr>
                <w:sz w:val="24"/>
                <w:szCs w:val="24"/>
              </w:rPr>
              <w:t>ьной лампы «27 В»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0761BDB4" w14:textId="77777777" w:rsidR="00FD046F" w:rsidRPr="00DB5CB1" w:rsidRDefault="00FD046F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2</w:t>
            </w:r>
          </w:p>
          <w:p w14:paraId="4BB766F3" w14:textId="77777777" w:rsidR="00FD046F" w:rsidRPr="00DB5CB1" w:rsidRDefault="00FD046F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bCs/>
              </w:rPr>
            </w:pPr>
            <w:r w:rsidRPr="00DB5CB1">
              <w:rPr>
                <w:rFonts w:eastAsia="Calibri" w:cs="Times New Roman"/>
              </w:rPr>
              <w:t>Позиции</w:t>
            </w:r>
            <w:r w:rsidR="003930FF" w:rsidRPr="00DB5CB1">
              <w:rPr>
                <w:rFonts w:eastAsia="Times New Roman" w:cs="Times New Roman"/>
                <w:lang w:eastAsia="ru-RU"/>
              </w:rPr>
              <w:t> </w:t>
            </w:r>
            <w:r w:rsidR="00AA5022" w:rsidRPr="00DB5CB1">
              <w:rPr>
                <w:rFonts w:eastAsia="Calibri" w:cs="Times New Roman"/>
              </w:rPr>
              <w:t>4, 8</w:t>
            </w:r>
          </w:p>
        </w:tc>
        <w:tc>
          <w:tcPr>
            <w:tcW w:w="1927" w:type="pct"/>
            <w:shd w:val="clear" w:color="auto" w:fill="auto"/>
          </w:tcPr>
          <w:p w14:paraId="55F559D5" w14:textId="6F03F293" w:rsidR="00FD046F" w:rsidRPr="00DB5CB1" w:rsidRDefault="003F2BE5" w:rsidP="003F2BE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cs="Times New Roman"/>
              </w:rPr>
              <w:t>Сигнальная лампа «27 В» загорается при включении тумблера «27 В»</w:t>
            </w:r>
          </w:p>
        </w:tc>
      </w:tr>
      <w:tr w:rsidR="00FD046F" w:rsidRPr="00DB5CB1" w14:paraId="2BB5BEF3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8C72B" w14:textId="0F2FE891" w:rsidR="00FD046F" w:rsidRPr="00DB5CB1" w:rsidRDefault="00CA4070" w:rsidP="000F6C15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29</w:t>
            </w:r>
          </w:p>
        </w:tc>
        <w:tc>
          <w:tcPr>
            <w:tcW w:w="1885" w:type="pct"/>
            <w:shd w:val="clear" w:color="auto" w:fill="auto"/>
          </w:tcPr>
          <w:p w14:paraId="168D8B13" w14:textId="7C973CC6" w:rsidR="00FD046F" w:rsidRPr="00DB5CB1" w:rsidRDefault="00FD046F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>Проконтролируйте н</w:t>
            </w:r>
            <w:r w:rsidR="00095E9B">
              <w:rPr>
                <w:sz w:val="24"/>
                <w:szCs w:val="24"/>
              </w:rPr>
              <w:t>а передней панели КПА УУ</w:t>
            </w:r>
            <w:r w:rsidR="00DA67AA" w:rsidRPr="00DB5CB1">
              <w:rPr>
                <w:sz w:val="24"/>
                <w:szCs w:val="24"/>
              </w:rPr>
              <w:t>С</w:t>
            </w:r>
            <w:r w:rsidR="00DA67AA" w:rsidRPr="00DB5CB1">
              <w:rPr>
                <w:sz w:val="24"/>
                <w:szCs w:val="24"/>
              </w:rPr>
              <w:noBreakHyphen/>
              <w:t xml:space="preserve">1 </w:t>
            </w:r>
            <w:r w:rsidRPr="00DB5CB1">
              <w:rPr>
                <w:sz w:val="24"/>
                <w:szCs w:val="24"/>
              </w:rPr>
              <w:t>загорание си</w:t>
            </w:r>
            <w:r w:rsidR="00DA67AA" w:rsidRPr="00DB5CB1">
              <w:rPr>
                <w:sz w:val="24"/>
                <w:szCs w:val="24"/>
              </w:rPr>
              <w:t>гнальной лампы «115 В 400 Гц»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4F1D1232" w14:textId="77777777" w:rsidR="00FD046F" w:rsidRPr="00DB5CB1" w:rsidRDefault="00FD046F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2</w:t>
            </w:r>
          </w:p>
          <w:p w14:paraId="294FEE25" w14:textId="77777777" w:rsidR="00FD046F" w:rsidRPr="00DB5CB1" w:rsidRDefault="00FD046F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bCs/>
              </w:rPr>
            </w:pPr>
            <w:r w:rsidRPr="00DB5CB1">
              <w:rPr>
                <w:rFonts w:eastAsia="Calibri" w:cs="Times New Roman"/>
              </w:rPr>
              <w:t>Позиции</w:t>
            </w:r>
            <w:r w:rsidR="003D0445" w:rsidRPr="00F624B9">
              <w:rPr>
                <w:rFonts w:eastAsia="Times New Roman" w:cs="Times New Roman"/>
                <w:lang w:eastAsia="ru-RU"/>
              </w:rPr>
              <w:t> </w:t>
            </w:r>
            <w:r w:rsidR="00AA5022" w:rsidRPr="00DB5CB1">
              <w:rPr>
                <w:rFonts w:eastAsia="Calibri" w:cs="Times New Roman"/>
              </w:rPr>
              <w:t>4, 12</w:t>
            </w:r>
          </w:p>
        </w:tc>
        <w:tc>
          <w:tcPr>
            <w:tcW w:w="1927" w:type="pct"/>
            <w:shd w:val="clear" w:color="auto" w:fill="auto"/>
          </w:tcPr>
          <w:p w14:paraId="7A6FBD15" w14:textId="77777777" w:rsidR="00FD046F" w:rsidRPr="00DB5CB1" w:rsidRDefault="00DA67AA" w:rsidP="003D044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cs="Times New Roman"/>
              </w:rPr>
              <w:t>Сигнальная лампа «115 В 400 Гц» загорается при включении тумблера «115 В 400 Гц»</w:t>
            </w:r>
          </w:p>
        </w:tc>
      </w:tr>
      <w:tr w:rsidR="00FD046F" w:rsidRPr="00DB5CB1" w14:paraId="3B1A0D9D" w14:textId="77777777" w:rsidTr="003D0445">
        <w:trPr>
          <w:trHeight w:val="454"/>
          <w:jc w:val="center"/>
        </w:trPr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B2E8A" w14:textId="78F8635E" w:rsidR="00FD046F" w:rsidRPr="00DB5CB1" w:rsidRDefault="0035430C" w:rsidP="00CA4070">
            <w:pPr>
              <w:spacing w:before="120" w:line="240" w:lineRule="auto"/>
              <w:jc w:val="center"/>
              <w:rPr>
                <w:rFonts w:eastAsia="Times New Roman" w:cs="Times New Roman"/>
              </w:rPr>
            </w:pPr>
            <w:r w:rsidRPr="00DB5CB1">
              <w:rPr>
                <w:rFonts w:eastAsia="Times New Roman" w:cs="Times New Roman"/>
              </w:rPr>
              <w:t>3</w:t>
            </w:r>
            <w:r w:rsidR="00CA4070">
              <w:rPr>
                <w:rFonts w:eastAsia="Times New Roman" w:cs="Times New Roman"/>
              </w:rPr>
              <w:t>0</w:t>
            </w:r>
            <w:bookmarkStart w:id="0" w:name="_GoBack"/>
            <w:bookmarkEnd w:id="0"/>
          </w:p>
        </w:tc>
        <w:tc>
          <w:tcPr>
            <w:tcW w:w="1885" w:type="pct"/>
            <w:shd w:val="clear" w:color="auto" w:fill="auto"/>
          </w:tcPr>
          <w:p w14:paraId="08E5622A" w14:textId="77777777" w:rsidR="00FD046F" w:rsidRPr="00DB5CB1" w:rsidRDefault="00FD046F" w:rsidP="00DB5CB1">
            <w:pPr>
              <w:pStyle w:val="ab"/>
              <w:widowControl w:val="0"/>
              <w:spacing w:before="120"/>
              <w:ind w:firstLine="0"/>
              <w:jc w:val="both"/>
              <w:rPr>
                <w:sz w:val="24"/>
                <w:szCs w:val="24"/>
              </w:rPr>
            </w:pPr>
            <w:r w:rsidRPr="00DB5CB1">
              <w:rPr>
                <w:sz w:val="24"/>
                <w:szCs w:val="24"/>
              </w:rPr>
              <w:t>Проконтролируйте на передней панели пульта управления ПУ</w:t>
            </w:r>
            <w:r w:rsidRPr="00DB5CB1">
              <w:rPr>
                <w:sz w:val="24"/>
                <w:szCs w:val="24"/>
              </w:rPr>
              <w:noBreakHyphen/>
              <w:t>5 загорание светового сигнали</w:t>
            </w:r>
            <w:r w:rsidR="00DA67AA" w:rsidRPr="00DB5CB1">
              <w:rPr>
                <w:sz w:val="24"/>
                <w:szCs w:val="24"/>
              </w:rPr>
              <w:t>затора</w:t>
            </w:r>
          </w:p>
        </w:tc>
        <w:tc>
          <w:tcPr>
            <w:tcW w:w="784" w:type="pct"/>
            <w:shd w:val="clear" w:color="auto" w:fill="auto"/>
            <w:vAlign w:val="center"/>
          </w:tcPr>
          <w:p w14:paraId="62F3ACD0" w14:textId="77777777" w:rsidR="00FD046F" w:rsidRPr="00DB5CB1" w:rsidRDefault="00FD046F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  <w:color w:val="0000FF"/>
              </w:rPr>
            </w:pPr>
            <w:r w:rsidRPr="00DB5CB1">
              <w:rPr>
                <w:rFonts w:eastAsia="Calibri" w:cs="Times New Roman"/>
                <w:color w:val="0000FF"/>
              </w:rPr>
              <w:t>Рисунок </w:t>
            </w:r>
            <w:r w:rsidR="00B278FB" w:rsidRPr="00DB5CB1">
              <w:rPr>
                <w:rFonts w:eastAsia="Calibri" w:cs="Times New Roman"/>
                <w:color w:val="0000FF"/>
              </w:rPr>
              <w:t>4</w:t>
            </w:r>
          </w:p>
          <w:p w14:paraId="3939934F" w14:textId="77777777" w:rsidR="00FD046F" w:rsidRPr="00DB5CB1" w:rsidRDefault="00FD046F" w:rsidP="003D0445">
            <w:pPr>
              <w:keepNext/>
              <w:spacing w:before="120" w:line="240" w:lineRule="auto"/>
              <w:jc w:val="center"/>
              <w:rPr>
                <w:rFonts w:eastAsia="Calibri" w:cs="Times New Roman"/>
              </w:rPr>
            </w:pPr>
            <w:r w:rsidRPr="00DB5CB1">
              <w:rPr>
                <w:rFonts w:eastAsia="Calibri" w:cs="Times New Roman"/>
              </w:rPr>
              <w:t>Позиции</w:t>
            </w:r>
            <w:r w:rsidR="003930FF" w:rsidRPr="00DB5CB1">
              <w:rPr>
                <w:rFonts w:eastAsia="Times New Roman" w:cs="Times New Roman"/>
                <w:lang w:eastAsia="ru-RU"/>
              </w:rPr>
              <w:t> </w:t>
            </w:r>
            <w:r w:rsidR="00DD691A" w:rsidRPr="00DB5CB1">
              <w:rPr>
                <w:rFonts w:eastAsia="Calibri" w:cs="Times New Roman"/>
              </w:rPr>
              <w:t>9, 4</w:t>
            </w:r>
          </w:p>
        </w:tc>
        <w:tc>
          <w:tcPr>
            <w:tcW w:w="1927" w:type="pct"/>
            <w:shd w:val="clear" w:color="auto" w:fill="auto"/>
          </w:tcPr>
          <w:p w14:paraId="70D51F2E" w14:textId="50ABDBC8" w:rsidR="00FD046F" w:rsidRPr="00DB5CB1" w:rsidRDefault="00DA67AA" w:rsidP="003D0445">
            <w:pPr>
              <w:keepNext/>
              <w:spacing w:before="120" w:line="240" w:lineRule="auto"/>
              <w:jc w:val="both"/>
              <w:rPr>
                <w:rFonts w:eastAsia="Calibri" w:cs="Times New Roman"/>
                <w:bCs/>
              </w:rPr>
            </w:pPr>
            <w:r w:rsidRPr="00DB5CB1">
              <w:rPr>
                <w:rFonts w:cs="Times New Roman"/>
              </w:rPr>
              <w:t>Сигнальная лампа на передней панели пульта управления ПУ</w:t>
            </w:r>
            <w:r w:rsidRPr="00DB5CB1">
              <w:rPr>
                <w:rFonts w:cs="Times New Roman"/>
              </w:rPr>
              <w:noBreakHyphen/>
              <w:t>5 загорается при включении тум</w:t>
            </w:r>
            <w:r w:rsidR="00095E9B">
              <w:rPr>
                <w:rFonts w:cs="Times New Roman"/>
              </w:rPr>
              <w:t>блеров на передней панели КПА УУ</w:t>
            </w:r>
            <w:r w:rsidRPr="00DB5CB1">
              <w:rPr>
                <w:rFonts w:cs="Times New Roman"/>
              </w:rPr>
              <w:t>С</w:t>
            </w:r>
            <w:r w:rsidRPr="00DB5CB1">
              <w:rPr>
                <w:rFonts w:cs="Times New Roman"/>
              </w:rPr>
              <w:noBreakHyphen/>
              <w:t>1 «27 В» и «115 В 400 Гц»</w:t>
            </w:r>
          </w:p>
        </w:tc>
      </w:tr>
    </w:tbl>
    <w:p w14:paraId="71891B12" w14:textId="77777777" w:rsidR="00456D4D" w:rsidRPr="00DB5CB1" w:rsidRDefault="00B21F8A" w:rsidP="00DB5CB1">
      <w:pPr>
        <w:spacing w:before="120" w:line="240" w:lineRule="auto"/>
        <w:rPr>
          <w:rFonts w:cs="Times New Roman"/>
        </w:rPr>
      </w:pPr>
      <w:r w:rsidRPr="00DB5CB1">
        <w:rPr>
          <w:rFonts w:cs="Times New Roman"/>
        </w:rPr>
        <w:br w:type="page"/>
      </w:r>
    </w:p>
    <w:tbl>
      <w:tblPr>
        <w:tblStyle w:val="11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2789B" w:rsidRPr="00C23A27" w14:paraId="0AF2C15E" w14:textId="77777777" w:rsidTr="00B351DC">
        <w:trPr>
          <w:trHeight w:val="1137"/>
        </w:trPr>
        <w:tc>
          <w:tcPr>
            <w:tcW w:w="5353" w:type="dxa"/>
          </w:tcPr>
          <w:p w14:paraId="33E075FB" w14:textId="77777777" w:rsidR="0032789B" w:rsidRPr="00C23A27" w:rsidRDefault="0032789B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451ADC26" w14:textId="77777777" w:rsidR="0032789B" w:rsidRPr="00C23A27" w:rsidRDefault="000E2A20" w:rsidP="00D251F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D251F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ивюрский Александр Петрович</w:t>
            </w:r>
          </w:p>
        </w:tc>
        <w:tc>
          <w:tcPr>
            <w:tcW w:w="3969" w:type="dxa"/>
          </w:tcPr>
          <w:p w14:paraId="327C7FF6" w14:textId="77777777"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6D45D841" w14:textId="77777777"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2B86384A" w14:textId="77777777"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572A4054" w14:textId="77777777" w:rsidR="0032789B" w:rsidRPr="00C23A27" w:rsidRDefault="006F149E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2020</w:t>
            </w:r>
            <w:r w:rsidR="0032789B"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 г. </w:t>
            </w:r>
          </w:p>
        </w:tc>
      </w:tr>
      <w:tr w:rsidR="0032789B" w:rsidRPr="00C23A27" w14:paraId="3DE91881" w14:textId="77777777" w:rsidTr="00B351DC">
        <w:trPr>
          <w:trHeight w:val="268"/>
        </w:trPr>
        <w:tc>
          <w:tcPr>
            <w:tcW w:w="9322" w:type="dxa"/>
            <w:gridSpan w:val="2"/>
            <w:vAlign w:val="center"/>
          </w:tcPr>
          <w:p w14:paraId="1DF0E760" w14:textId="77777777" w:rsidR="0032789B" w:rsidRPr="00C23A27" w:rsidRDefault="0032789B" w:rsidP="00E75C4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Проверили:</w:t>
            </w:r>
          </w:p>
        </w:tc>
      </w:tr>
      <w:tr w:rsidR="0032789B" w:rsidRPr="00C23A27" w14:paraId="0663C92E" w14:textId="77777777" w:rsidTr="00B351DC">
        <w:tc>
          <w:tcPr>
            <w:tcW w:w="5353" w:type="dxa"/>
          </w:tcPr>
          <w:p w14:paraId="325DE368" w14:textId="77777777" w:rsidR="0032789B" w:rsidRPr="00C23A27" w:rsidRDefault="0032789B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 Корректор отдела учебно-тренировочных средств ООО «АРК»</w:t>
            </w:r>
          </w:p>
          <w:p w14:paraId="56E9DEC0" w14:textId="77777777" w:rsidR="0032789B" w:rsidRPr="00C23A27" w:rsidRDefault="00C55545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Амитина Ксения Александровна</w:t>
            </w:r>
          </w:p>
        </w:tc>
        <w:tc>
          <w:tcPr>
            <w:tcW w:w="3969" w:type="dxa"/>
            <w:vAlign w:val="center"/>
          </w:tcPr>
          <w:p w14:paraId="65136103" w14:textId="77777777"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337D9432" w14:textId="77777777"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73AB0F6A" w14:textId="77777777"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047B39C4" w14:textId="77777777" w:rsidR="0032789B" w:rsidRPr="00C23A27" w:rsidRDefault="000E2A20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2020</w:t>
            </w:r>
            <w:r w:rsidR="0032789B"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</w:tr>
      <w:tr w:rsidR="0032789B" w:rsidRPr="00C23A27" w14:paraId="7B68BF92" w14:textId="77777777" w:rsidTr="00B351DC">
        <w:tc>
          <w:tcPr>
            <w:tcW w:w="5353" w:type="dxa"/>
          </w:tcPr>
          <w:p w14:paraId="3D29AD4C" w14:textId="77777777" w:rsidR="0032789B" w:rsidRPr="00C23A27" w:rsidRDefault="000C24BF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2 Начальник </w:t>
            </w:r>
            <w:r w:rsidR="0032789B"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отдела учебно-тренировочных средств ООО «АРК»</w:t>
            </w:r>
          </w:p>
          <w:p w14:paraId="02EA104F" w14:textId="77777777" w:rsidR="0032789B" w:rsidRPr="00C23A27" w:rsidRDefault="0032789B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Суков Николай Николаевич</w:t>
            </w:r>
          </w:p>
        </w:tc>
        <w:tc>
          <w:tcPr>
            <w:tcW w:w="3969" w:type="dxa"/>
          </w:tcPr>
          <w:p w14:paraId="6880560D" w14:textId="77777777"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1E722923" w14:textId="77777777"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1CA0EA3A" w14:textId="77777777"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6446639F" w14:textId="77777777" w:rsidR="0032789B" w:rsidRPr="00C23A27" w:rsidRDefault="000E2A20" w:rsidP="00E75C48">
            <w:pPr>
              <w:tabs>
                <w:tab w:val="left" w:pos="1114"/>
              </w:tabs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2020</w:t>
            </w:r>
            <w:r w:rsidR="0032789B"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</w:tr>
      <w:tr w:rsidR="0032789B" w:rsidRPr="00C23A27" w14:paraId="24BF8D9A" w14:textId="77777777" w:rsidTr="00B351DC">
        <w:trPr>
          <w:trHeight w:val="1403"/>
        </w:trPr>
        <w:tc>
          <w:tcPr>
            <w:tcW w:w="5353" w:type="dxa"/>
          </w:tcPr>
          <w:p w14:paraId="7C8A4B0E" w14:textId="77777777" w:rsidR="0032789B" w:rsidRPr="00C23A27" w:rsidRDefault="0032789B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 Инженер отдела технического</w:t>
            </w:r>
          </w:p>
          <w:p w14:paraId="606E6493" w14:textId="77777777" w:rsidR="0032789B" w:rsidRPr="00C23A27" w:rsidRDefault="0032789B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контроля ООО «АРК»</w:t>
            </w:r>
          </w:p>
          <w:p w14:paraId="06154B6D" w14:textId="77777777" w:rsidR="0032789B" w:rsidRPr="00E8357F" w:rsidRDefault="00D60F5E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E8357F">
              <w:rPr>
                <w:rFonts w:ascii="Times New Roman" w:hAnsi="Times New Roman"/>
                <w:sz w:val="24"/>
                <w:szCs w:val="24"/>
              </w:rPr>
              <w:t>Донченко Виктор Владимирович</w:t>
            </w:r>
          </w:p>
        </w:tc>
        <w:tc>
          <w:tcPr>
            <w:tcW w:w="3969" w:type="dxa"/>
          </w:tcPr>
          <w:p w14:paraId="79FB36E9" w14:textId="77777777"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35769031" w14:textId="77777777"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208671E8" w14:textId="77777777"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60CC9D68" w14:textId="77777777" w:rsidR="0032789B" w:rsidRPr="00C23A27" w:rsidRDefault="000E2A20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2020</w:t>
            </w:r>
            <w:r w:rsidR="0032789B"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 г.</w:t>
            </w:r>
          </w:p>
        </w:tc>
      </w:tr>
      <w:tr w:rsidR="0032789B" w:rsidRPr="00C23A27" w14:paraId="6E1E1FCF" w14:textId="77777777" w:rsidTr="00B351DC">
        <w:trPr>
          <w:trHeight w:val="1365"/>
        </w:trPr>
        <w:tc>
          <w:tcPr>
            <w:tcW w:w="5353" w:type="dxa"/>
          </w:tcPr>
          <w:p w14:paraId="63A81938" w14:textId="43C310ED" w:rsidR="0032789B" w:rsidRPr="00C23A27" w:rsidRDefault="0032789B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4 </w:t>
            </w:r>
            <w:r w:rsidR="00BC09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Зам. н</w:t>
            </w: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ачальник</w:t>
            </w:r>
            <w:r w:rsidR="00BC099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отдела технического</w:t>
            </w:r>
          </w:p>
          <w:p w14:paraId="42DC7619" w14:textId="77777777" w:rsidR="0032789B" w:rsidRPr="00C23A27" w:rsidRDefault="0032789B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контроля ООО «АРК»</w:t>
            </w:r>
          </w:p>
          <w:p w14:paraId="1EAB877C" w14:textId="4F20D206" w:rsidR="0032789B" w:rsidRPr="00C23A27" w:rsidRDefault="00BC0995" w:rsidP="00E75C4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Ширшов Сергей Анатольевич</w:t>
            </w:r>
          </w:p>
        </w:tc>
        <w:tc>
          <w:tcPr>
            <w:tcW w:w="3969" w:type="dxa"/>
          </w:tcPr>
          <w:p w14:paraId="357950D3" w14:textId="77777777"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0A1E9203" w14:textId="77777777"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14:paraId="51D42B05" w14:textId="77777777" w:rsidR="0032789B" w:rsidRPr="00C23A27" w:rsidRDefault="0032789B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______________________</w:t>
            </w:r>
          </w:p>
          <w:p w14:paraId="538345EB" w14:textId="77777777" w:rsidR="0032789B" w:rsidRPr="00C23A27" w:rsidRDefault="000E2A20" w:rsidP="00E75C48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«____» __________ 2020</w:t>
            </w:r>
            <w:r w:rsidR="0032789B" w:rsidRPr="00C23A2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 г. </w:t>
            </w:r>
          </w:p>
        </w:tc>
      </w:tr>
    </w:tbl>
    <w:p w14:paraId="14B7476E" w14:textId="77777777" w:rsidR="00DB5CE2" w:rsidRPr="00C23A27" w:rsidRDefault="00DB5CE2" w:rsidP="006F149E">
      <w:pPr>
        <w:jc w:val="both"/>
        <w:rPr>
          <w:rFonts w:cs="Times New Roman"/>
        </w:rPr>
      </w:pPr>
    </w:p>
    <w:sectPr w:rsidR="00DB5CE2" w:rsidRPr="00C23A27" w:rsidSect="002849D0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4A810" w14:textId="77777777" w:rsidR="00E66053" w:rsidRDefault="00E66053" w:rsidP="00456D4D">
      <w:pPr>
        <w:spacing w:line="240" w:lineRule="auto"/>
      </w:pPr>
      <w:r>
        <w:separator/>
      </w:r>
    </w:p>
  </w:endnote>
  <w:endnote w:type="continuationSeparator" w:id="0">
    <w:p w14:paraId="0EDC6C82" w14:textId="77777777" w:rsidR="00E66053" w:rsidRDefault="00E66053" w:rsidP="00456D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B27838" w14:textId="77777777" w:rsidR="00E66053" w:rsidRDefault="00E66053" w:rsidP="00456D4D">
      <w:pPr>
        <w:spacing w:line="240" w:lineRule="auto"/>
      </w:pPr>
      <w:r>
        <w:separator/>
      </w:r>
    </w:p>
  </w:footnote>
  <w:footnote w:type="continuationSeparator" w:id="0">
    <w:p w14:paraId="7AD27EA4" w14:textId="77777777" w:rsidR="00E66053" w:rsidRDefault="00E66053" w:rsidP="00456D4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3B1"/>
    <w:rsid w:val="0000389B"/>
    <w:rsid w:val="00004F8E"/>
    <w:rsid w:val="00013D35"/>
    <w:rsid w:val="000212A5"/>
    <w:rsid w:val="00023943"/>
    <w:rsid w:val="00030252"/>
    <w:rsid w:val="0003527B"/>
    <w:rsid w:val="000359B1"/>
    <w:rsid w:val="00035AC3"/>
    <w:rsid w:val="00037EEC"/>
    <w:rsid w:val="00045B62"/>
    <w:rsid w:val="00054BBF"/>
    <w:rsid w:val="00067C92"/>
    <w:rsid w:val="00076EE0"/>
    <w:rsid w:val="0008452D"/>
    <w:rsid w:val="00084A46"/>
    <w:rsid w:val="00092461"/>
    <w:rsid w:val="000927F8"/>
    <w:rsid w:val="000940B9"/>
    <w:rsid w:val="00094967"/>
    <w:rsid w:val="00095E9B"/>
    <w:rsid w:val="00096CC8"/>
    <w:rsid w:val="00097166"/>
    <w:rsid w:val="000A1B5D"/>
    <w:rsid w:val="000B076C"/>
    <w:rsid w:val="000B10F4"/>
    <w:rsid w:val="000B146D"/>
    <w:rsid w:val="000B5CC6"/>
    <w:rsid w:val="000C24BF"/>
    <w:rsid w:val="000C4913"/>
    <w:rsid w:val="000D132C"/>
    <w:rsid w:val="000D452A"/>
    <w:rsid w:val="000E1857"/>
    <w:rsid w:val="000E2A20"/>
    <w:rsid w:val="000E49CF"/>
    <w:rsid w:val="000F07D1"/>
    <w:rsid w:val="000F209B"/>
    <w:rsid w:val="000F4B4D"/>
    <w:rsid w:val="000F6C15"/>
    <w:rsid w:val="000F77E2"/>
    <w:rsid w:val="001013F9"/>
    <w:rsid w:val="001029D5"/>
    <w:rsid w:val="00102A75"/>
    <w:rsid w:val="0010468D"/>
    <w:rsid w:val="00106AEB"/>
    <w:rsid w:val="0011041C"/>
    <w:rsid w:val="00110529"/>
    <w:rsid w:val="0012522F"/>
    <w:rsid w:val="00130E96"/>
    <w:rsid w:val="00131918"/>
    <w:rsid w:val="0013552D"/>
    <w:rsid w:val="00140197"/>
    <w:rsid w:val="00142961"/>
    <w:rsid w:val="00142B4B"/>
    <w:rsid w:val="00146D65"/>
    <w:rsid w:val="00147C85"/>
    <w:rsid w:val="00155F2B"/>
    <w:rsid w:val="00156FE0"/>
    <w:rsid w:val="00167AD6"/>
    <w:rsid w:val="00171404"/>
    <w:rsid w:val="001764B8"/>
    <w:rsid w:val="00176928"/>
    <w:rsid w:val="00177017"/>
    <w:rsid w:val="0017753E"/>
    <w:rsid w:val="00180A48"/>
    <w:rsid w:val="00180C9D"/>
    <w:rsid w:val="00183211"/>
    <w:rsid w:val="00192042"/>
    <w:rsid w:val="00193FED"/>
    <w:rsid w:val="00194255"/>
    <w:rsid w:val="001A06E8"/>
    <w:rsid w:val="001A0ABB"/>
    <w:rsid w:val="001A60D9"/>
    <w:rsid w:val="001B0AFB"/>
    <w:rsid w:val="001D0B19"/>
    <w:rsid w:val="001D3002"/>
    <w:rsid w:val="001E0C5E"/>
    <w:rsid w:val="001E0DF8"/>
    <w:rsid w:val="001F274B"/>
    <w:rsid w:val="001F44F5"/>
    <w:rsid w:val="001F4511"/>
    <w:rsid w:val="001F4A09"/>
    <w:rsid w:val="00202476"/>
    <w:rsid w:val="00204346"/>
    <w:rsid w:val="002058C6"/>
    <w:rsid w:val="00207955"/>
    <w:rsid w:val="002232DF"/>
    <w:rsid w:val="00224A30"/>
    <w:rsid w:val="00235D33"/>
    <w:rsid w:val="00247788"/>
    <w:rsid w:val="0025417C"/>
    <w:rsid w:val="00283CC0"/>
    <w:rsid w:val="002849D0"/>
    <w:rsid w:val="00290829"/>
    <w:rsid w:val="0029412C"/>
    <w:rsid w:val="0029465D"/>
    <w:rsid w:val="00294AC6"/>
    <w:rsid w:val="00296FCA"/>
    <w:rsid w:val="002A091B"/>
    <w:rsid w:val="002A0C2A"/>
    <w:rsid w:val="002A7E17"/>
    <w:rsid w:val="002B697F"/>
    <w:rsid w:val="002C1D24"/>
    <w:rsid w:val="002C41C3"/>
    <w:rsid w:val="002C56B8"/>
    <w:rsid w:val="002C7F0C"/>
    <w:rsid w:val="002D136D"/>
    <w:rsid w:val="002F23A0"/>
    <w:rsid w:val="002F2EA9"/>
    <w:rsid w:val="002F7B0A"/>
    <w:rsid w:val="0030681F"/>
    <w:rsid w:val="003171C1"/>
    <w:rsid w:val="00326FE3"/>
    <w:rsid w:val="0032789B"/>
    <w:rsid w:val="003304EC"/>
    <w:rsid w:val="003379D4"/>
    <w:rsid w:val="00342249"/>
    <w:rsid w:val="003428E9"/>
    <w:rsid w:val="0034649F"/>
    <w:rsid w:val="00347287"/>
    <w:rsid w:val="003506DE"/>
    <w:rsid w:val="00351D39"/>
    <w:rsid w:val="003542A0"/>
    <w:rsid w:val="0035430C"/>
    <w:rsid w:val="00355AD6"/>
    <w:rsid w:val="00356A29"/>
    <w:rsid w:val="00361E07"/>
    <w:rsid w:val="0036318B"/>
    <w:rsid w:val="0036475C"/>
    <w:rsid w:val="0038316B"/>
    <w:rsid w:val="003847B6"/>
    <w:rsid w:val="00386AD1"/>
    <w:rsid w:val="003874DD"/>
    <w:rsid w:val="003930FF"/>
    <w:rsid w:val="003B2113"/>
    <w:rsid w:val="003B3533"/>
    <w:rsid w:val="003B46A8"/>
    <w:rsid w:val="003B7E9F"/>
    <w:rsid w:val="003C37E9"/>
    <w:rsid w:val="003D0445"/>
    <w:rsid w:val="003D19A5"/>
    <w:rsid w:val="003D4F31"/>
    <w:rsid w:val="003D56B4"/>
    <w:rsid w:val="003D5B4C"/>
    <w:rsid w:val="003D6456"/>
    <w:rsid w:val="003E77ED"/>
    <w:rsid w:val="003F2BE5"/>
    <w:rsid w:val="00404014"/>
    <w:rsid w:val="004159A9"/>
    <w:rsid w:val="004178A6"/>
    <w:rsid w:val="00421A54"/>
    <w:rsid w:val="00430593"/>
    <w:rsid w:val="00444C2F"/>
    <w:rsid w:val="00446C84"/>
    <w:rsid w:val="0044797A"/>
    <w:rsid w:val="004503FC"/>
    <w:rsid w:val="004567C8"/>
    <w:rsid w:val="00456D4D"/>
    <w:rsid w:val="0046091E"/>
    <w:rsid w:val="00466BD9"/>
    <w:rsid w:val="0047205C"/>
    <w:rsid w:val="00472289"/>
    <w:rsid w:val="00483C00"/>
    <w:rsid w:val="00487B9D"/>
    <w:rsid w:val="00491601"/>
    <w:rsid w:val="00496911"/>
    <w:rsid w:val="00497F5A"/>
    <w:rsid w:val="004A35C5"/>
    <w:rsid w:val="004B5A25"/>
    <w:rsid w:val="004C4908"/>
    <w:rsid w:val="004C60C1"/>
    <w:rsid w:val="004D04DC"/>
    <w:rsid w:val="004E0F73"/>
    <w:rsid w:val="004F3F74"/>
    <w:rsid w:val="004F59BC"/>
    <w:rsid w:val="0050360D"/>
    <w:rsid w:val="00506690"/>
    <w:rsid w:val="005117B2"/>
    <w:rsid w:val="00513526"/>
    <w:rsid w:val="005135A0"/>
    <w:rsid w:val="005153A3"/>
    <w:rsid w:val="0052105A"/>
    <w:rsid w:val="005246AE"/>
    <w:rsid w:val="0053072A"/>
    <w:rsid w:val="00544590"/>
    <w:rsid w:val="00544770"/>
    <w:rsid w:val="00561961"/>
    <w:rsid w:val="00561A9C"/>
    <w:rsid w:val="0057372F"/>
    <w:rsid w:val="00576489"/>
    <w:rsid w:val="00581B59"/>
    <w:rsid w:val="00586B25"/>
    <w:rsid w:val="00594311"/>
    <w:rsid w:val="00596279"/>
    <w:rsid w:val="005A3BDE"/>
    <w:rsid w:val="005A7556"/>
    <w:rsid w:val="005B059A"/>
    <w:rsid w:val="005B4ABA"/>
    <w:rsid w:val="005B7E28"/>
    <w:rsid w:val="005D05A2"/>
    <w:rsid w:val="005D05C6"/>
    <w:rsid w:val="005D066A"/>
    <w:rsid w:val="005D588F"/>
    <w:rsid w:val="005E6EB5"/>
    <w:rsid w:val="005F357B"/>
    <w:rsid w:val="005F3F5A"/>
    <w:rsid w:val="005F4AA8"/>
    <w:rsid w:val="005F5F2B"/>
    <w:rsid w:val="005F66B7"/>
    <w:rsid w:val="0060334B"/>
    <w:rsid w:val="00605AC4"/>
    <w:rsid w:val="00606A92"/>
    <w:rsid w:val="00606C92"/>
    <w:rsid w:val="00616007"/>
    <w:rsid w:val="00616D24"/>
    <w:rsid w:val="00621211"/>
    <w:rsid w:val="00623006"/>
    <w:rsid w:val="006247E4"/>
    <w:rsid w:val="00626F93"/>
    <w:rsid w:val="006303B1"/>
    <w:rsid w:val="006310C0"/>
    <w:rsid w:val="00640AF8"/>
    <w:rsid w:val="00656336"/>
    <w:rsid w:val="00674C5C"/>
    <w:rsid w:val="00675B17"/>
    <w:rsid w:val="00682BDA"/>
    <w:rsid w:val="006848F1"/>
    <w:rsid w:val="00686577"/>
    <w:rsid w:val="00686EFE"/>
    <w:rsid w:val="006904F6"/>
    <w:rsid w:val="00691795"/>
    <w:rsid w:val="006953D9"/>
    <w:rsid w:val="006A1BAB"/>
    <w:rsid w:val="006A2C93"/>
    <w:rsid w:val="006A4BA1"/>
    <w:rsid w:val="006A70E1"/>
    <w:rsid w:val="006D0A3A"/>
    <w:rsid w:val="006D6C9C"/>
    <w:rsid w:val="006D6D51"/>
    <w:rsid w:val="006E0F41"/>
    <w:rsid w:val="006E6D9D"/>
    <w:rsid w:val="006F149E"/>
    <w:rsid w:val="006F629E"/>
    <w:rsid w:val="00703EBE"/>
    <w:rsid w:val="00704CDC"/>
    <w:rsid w:val="00706EF7"/>
    <w:rsid w:val="00726588"/>
    <w:rsid w:val="0072763F"/>
    <w:rsid w:val="007317FB"/>
    <w:rsid w:val="00731E59"/>
    <w:rsid w:val="00732E81"/>
    <w:rsid w:val="00736CFE"/>
    <w:rsid w:val="007417EE"/>
    <w:rsid w:val="00741F29"/>
    <w:rsid w:val="007421CD"/>
    <w:rsid w:val="00751961"/>
    <w:rsid w:val="0075370E"/>
    <w:rsid w:val="00763411"/>
    <w:rsid w:val="00766FBB"/>
    <w:rsid w:val="0077652E"/>
    <w:rsid w:val="00780353"/>
    <w:rsid w:val="00783C0C"/>
    <w:rsid w:val="00785EB5"/>
    <w:rsid w:val="00786CA0"/>
    <w:rsid w:val="0078747F"/>
    <w:rsid w:val="00792C20"/>
    <w:rsid w:val="007930BC"/>
    <w:rsid w:val="007A6094"/>
    <w:rsid w:val="007A767D"/>
    <w:rsid w:val="007B22D0"/>
    <w:rsid w:val="007C206D"/>
    <w:rsid w:val="007D0D04"/>
    <w:rsid w:val="007D22AC"/>
    <w:rsid w:val="007D450F"/>
    <w:rsid w:val="007D63C0"/>
    <w:rsid w:val="007E465E"/>
    <w:rsid w:val="007E5B45"/>
    <w:rsid w:val="007E5C0C"/>
    <w:rsid w:val="007F099F"/>
    <w:rsid w:val="007F7601"/>
    <w:rsid w:val="007F784F"/>
    <w:rsid w:val="008029DD"/>
    <w:rsid w:val="008147B3"/>
    <w:rsid w:val="00820AD9"/>
    <w:rsid w:val="008372CA"/>
    <w:rsid w:val="0084137E"/>
    <w:rsid w:val="00844556"/>
    <w:rsid w:val="00846E35"/>
    <w:rsid w:val="00847654"/>
    <w:rsid w:val="00850769"/>
    <w:rsid w:val="0085178C"/>
    <w:rsid w:val="008627D5"/>
    <w:rsid w:val="00871042"/>
    <w:rsid w:val="00873A9B"/>
    <w:rsid w:val="00877FBC"/>
    <w:rsid w:val="008838FB"/>
    <w:rsid w:val="00884636"/>
    <w:rsid w:val="008952D4"/>
    <w:rsid w:val="00895FAE"/>
    <w:rsid w:val="008B10C0"/>
    <w:rsid w:val="008B3D2A"/>
    <w:rsid w:val="008C35DE"/>
    <w:rsid w:val="008C5224"/>
    <w:rsid w:val="008D1470"/>
    <w:rsid w:val="008D37A4"/>
    <w:rsid w:val="008D6A23"/>
    <w:rsid w:val="008E369D"/>
    <w:rsid w:val="008E3E53"/>
    <w:rsid w:val="008E7BB9"/>
    <w:rsid w:val="008F2327"/>
    <w:rsid w:val="008F249A"/>
    <w:rsid w:val="008F6104"/>
    <w:rsid w:val="00900E59"/>
    <w:rsid w:val="00900F7A"/>
    <w:rsid w:val="00903B36"/>
    <w:rsid w:val="00913E3F"/>
    <w:rsid w:val="009209B1"/>
    <w:rsid w:val="009233A2"/>
    <w:rsid w:val="00935915"/>
    <w:rsid w:val="00941F14"/>
    <w:rsid w:val="00943DF9"/>
    <w:rsid w:val="0094601C"/>
    <w:rsid w:val="00966BA2"/>
    <w:rsid w:val="00970189"/>
    <w:rsid w:val="00972885"/>
    <w:rsid w:val="00975A78"/>
    <w:rsid w:val="0097653A"/>
    <w:rsid w:val="0099018C"/>
    <w:rsid w:val="009905C2"/>
    <w:rsid w:val="009A2B79"/>
    <w:rsid w:val="009A3318"/>
    <w:rsid w:val="009A576B"/>
    <w:rsid w:val="009A62EE"/>
    <w:rsid w:val="009B27E6"/>
    <w:rsid w:val="009B3132"/>
    <w:rsid w:val="009B4F26"/>
    <w:rsid w:val="009C111F"/>
    <w:rsid w:val="009D1CCE"/>
    <w:rsid w:val="009D7793"/>
    <w:rsid w:val="009E33D3"/>
    <w:rsid w:val="009E35D9"/>
    <w:rsid w:val="009E5A6E"/>
    <w:rsid w:val="009F0F7D"/>
    <w:rsid w:val="009F6C1C"/>
    <w:rsid w:val="00A002D9"/>
    <w:rsid w:val="00A06D75"/>
    <w:rsid w:val="00A120F8"/>
    <w:rsid w:val="00A14DF1"/>
    <w:rsid w:val="00A17CC8"/>
    <w:rsid w:val="00A20A86"/>
    <w:rsid w:val="00A270A1"/>
    <w:rsid w:val="00A31706"/>
    <w:rsid w:val="00A36B69"/>
    <w:rsid w:val="00A43A96"/>
    <w:rsid w:val="00A441EA"/>
    <w:rsid w:val="00A5355F"/>
    <w:rsid w:val="00A621D4"/>
    <w:rsid w:val="00A65D90"/>
    <w:rsid w:val="00A73E24"/>
    <w:rsid w:val="00A75DA2"/>
    <w:rsid w:val="00A772AD"/>
    <w:rsid w:val="00A80B10"/>
    <w:rsid w:val="00A82504"/>
    <w:rsid w:val="00A9004A"/>
    <w:rsid w:val="00A91FDE"/>
    <w:rsid w:val="00AA5022"/>
    <w:rsid w:val="00AA5281"/>
    <w:rsid w:val="00AA777E"/>
    <w:rsid w:val="00AB036A"/>
    <w:rsid w:val="00AB1893"/>
    <w:rsid w:val="00AB2BE5"/>
    <w:rsid w:val="00AB7F5B"/>
    <w:rsid w:val="00AC076A"/>
    <w:rsid w:val="00AD5C51"/>
    <w:rsid w:val="00AD5C5C"/>
    <w:rsid w:val="00AE0565"/>
    <w:rsid w:val="00AE2263"/>
    <w:rsid w:val="00AF5D19"/>
    <w:rsid w:val="00AF6C34"/>
    <w:rsid w:val="00B01A79"/>
    <w:rsid w:val="00B03E26"/>
    <w:rsid w:val="00B04E3B"/>
    <w:rsid w:val="00B05C7C"/>
    <w:rsid w:val="00B21F8A"/>
    <w:rsid w:val="00B24E96"/>
    <w:rsid w:val="00B278FB"/>
    <w:rsid w:val="00B30B42"/>
    <w:rsid w:val="00B3420D"/>
    <w:rsid w:val="00B351DC"/>
    <w:rsid w:val="00B410DD"/>
    <w:rsid w:val="00B46D5B"/>
    <w:rsid w:val="00B61CC1"/>
    <w:rsid w:val="00B63D0C"/>
    <w:rsid w:val="00B65FFA"/>
    <w:rsid w:val="00B66635"/>
    <w:rsid w:val="00B71CA3"/>
    <w:rsid w:val="00B74DE6"/>
    <w:rsid w:val="00B7528B"/>
    <w:rsid w:val="00B84135"/>
    <w:rsid w:val="00B853A8"/>
    <w:rsid w:val="00B87D9D"/>
    <w:rsid w:val="00BA098C"/>
    <w:rsid w:val="00BB29E7"/>
    <w:rsid w:val="00BB67B9"/>
    <w:rsid w:val="00BC01DB"/>
    <w:rsid w:val="00BC0995"/>
    <w:rsid w:val="00BD2EC9"/>
    <w:rsid w:val="00BE12C2"/>
    <w:rsid w:val="00BE220F"/>
    <w:rsid w:val="00BF2543"/>
    <w:rsid w:val="00BF3BF0"/>
    <w:rsid w:val="00BF566A"/>
    <w:rsid w:val="00C01466"/>
    <w:rsid w:val="00C0279E"/>
    <w:rsid w:val="00C112BB"/>
    <w:rsid w:val="00C11FC7"/>
    <w:rsid w:val="00C13E22"/>
    <w:rsid w:val="00C146C9"/>
    <w:rsid w:val="00C23A27"/>
    <w:rsid w:val="00C26DB1"/>
    <w:rsid w:val="00C33CE0"/>
    <w:rsid w:val="00C44774"/>
    <w:rsid w:val="00C55545"/>
    <w:rsid w:val="00C56CEA"/>
    <w:rsid w:val="00C57411"/>
    <w:rsid w:val="00C61932"/>
    <w:rsid w:val="00C63AD0"/>
    <w:rsid w:val="00C74DD9"/>
    <w:rsid w:val="00C763A8"/>
    <w:rsid w:val="00C82617"/>
    <w:rsid w:val="00C831BA"/>
    <w:rsid w:val="00C83636"/>
    <w:rsid w:val="00C84E6F"/>
    <w:rsid w:val="00C87E8C"/>
    <w:rsid w:val="00C90750"/>
    <w:rsid w:val="00C90F4B"/>
    <w:rsid w:val="00C91E05"/>
    <w:rsid w:val="00C93134"/>
    <w:rsid w:val="00C9454C"/>
    <w:rsid w:val="00C958EE"/>
    <w:rsid w:val="00C9597B"/>
    <w:rsid w:val="00C96A75"/>
    <w:rsid w:val="00CA4070"/>
    <w:rsid w:val="00CA559B"/>
    <w:rsid w:val="00CA79B9"/>
    <w:rsid w:val="00CB0FE6"/>
    <w:rsid w:val="00CB7336"/>
    <w:rsid w:val="00CC3C20"/>
    <w:rsid w:val="00CC44C0"/>
    <w:rsid w:val="00CF50F1"/>
    <w:rsid w:val="00D00BB7"/>
    <w:rsid w:val="00D12B70"/>
    <w:rsid w:val="00D21F8C"/>
    <w:rsid w:val="00D23F9D"/>
    <w:rsid w:val="00D251FF"/>
    <w:rsid w:val="00D34144"/>
    <w:rsid w:val="00D41C65"/>
    <w:rsid w:val="00D6005C"/>
    <w:rsid w:val="00D60F5E"/>
    <w:rsid w:val="00D61AE9"/>
    <w:rsid w:val="00D63E76"/>
    <w:rsid w:val="00D6719D"/>
    <w:rsid w:val="00D71E79"/>
    <w:rsid w:val="00D7224B"/>
    <w:rsid w:val="00D75DD7"/>
    <w:rsid w:val="00D800CB"/>
    <w:rsid w:val="00D84AA5"/>
    <w:rsid w:val="00D87D77"/>
    <w:rsid w:val="00D90C39"/>
    <w:rsid w:val="00DA0B7B"/>
    <w:rsid w:val="00DA59B0"/>
    <w:rsid w:val="00DA62FE"/>
    <w:rsid w:val="00DA67AA"/>
    <w:rsid w:val="00DB5CB1"/>
    <w:rsid w:val="00DB5CE2"/>
    <w:rsid w:val="00DC2BEC"/>
    <w:rsid w:val="00DC32D2"/>
    <w:rsid w:val="00DC4347"/>
    <w:rsid w:val="00DC61B2"/>
    <w:rsid w:val="00DD691A"/>
    <w:rsid w:val="00DE5492"/>
    <w:rsid w:val="00DE6207"/>
    <w:rsid w:val="00DE68B7"/>
    <w:rsid w:val="00DF169C"/>
    <w:rsid w:val="00DF1732"/>
    <w:rsid w:val="00DF4735"/>
    <w:rsid w:val="00DF5783"/>
    <w:rsid w:val="00DF7672"/>
    <w:rsid w:val="00E01D10"/>
    <w:rsid w:val="00E05FA2"/>
    <w:rsid w:val="00E124AC"/>
    <w:rsid w:val="00E14425"/>
    <w:rsid w:val="00E20C13"/>
    <w:rsid w:val="00E22B8D"/>
    <w:rsid w:val="00E230CC"/>
    <w:rsid w:val="00E26F37"/>
    <w:rsid w:val="00E34072"/>
    <w:rsid w:val="00E35557"/>
    <w:rsid w:val="00E41054"/>
    <w:rsid w:val="00E44062"/>
    <w:rsid w:val="00E44E39"/>
    <w:rsid w:val="00E47F7F"/>
    <w:rsid w:val="00E53DA4"/>
    <w:rsid w:val="00E551BF"/>
    <w:rsid w:val="00E630D9"/>
    <w:rsid w:val="00E63DE8"/>
    <w:rsid w:val="00E66053"/>
    <w:rsid w:val="00E66CFE"/>
    <w:rsid w:val="00E7041A"/>
    <w:rsid w:val="00E70EF1"/>
    <w:rsid w:val="00E71D65"/>
    <w:rsid w:val="00E74ED0"/>
    <w:rsid w:val="00E7549D"/>
    <w:rsid w:val="00E75C48"/>
    <w:rsid w:val="00E76806"/>
    <w:rsid w:val="00E771C7"/>
    <w:rsid w:val="00E8357F"/>
    <w:rsid w:val="00E83CA4"/>
    <w:rsid w:val="00E918F9"/>
    <w:rsid w:val="00E92424"/>
    <w:rsid w:val="00E96C3D"/>
    <w:rsid w:val="00E97F14"/>
    <w:rsid w:val="00EA0516"/>
    <w:rsid w:val="00EA26FA"/>
    <w:rsid w:val="00EA7C26"/>
    <w:rsid w:val="00EB12FD"/>
    <w:rsid w:val="00EB1797"/>
    <w:rsid w:val="00EB20A8"/>
    <w:rsid w:val="00EB6F04"/>
    <w:rsid w:val="00EC10CA"/>
    <w:rsid w:val="00EC16AE"/>
    <w:rsid w:val="00EC1F0B"/>
    <w:rsid w:val="00EC2052"/>
    <w:rsid w:val="00ED0AF9"/>
    <w:rsid w:val="00ED13B0"/>
    <w:rsid w:val="00EE2D13"/>
    <w:rsid w:val="00EF608E"/>
    <w:rsid w:val="00F00620"/>
    <w:rsid w:val="00F075B6"/>
    <w:rsid w:val="00F163F8"/>
    <w:rsid w:val="00F20C02"/>
    <w:rsid w:val="00F2172F"/>
    <w:rsid w:val="00F24E9F"/>
    <w:rsid w:val="00F26979"/>
    <w:rsid w:val="00F36F40"/>
    <w:rsid w:val="00F406F8"/>
    <w:rsid w:val="00F470B8"/>
    <w:rsid w:val="00F5310D"/>
    <w:rsid w:val="00F54076"/>
    <w:rsid w:val="00F61AFA"/>
    <w:rsid w:val="00F6640F"/>
    <w:rsid w:val="00F832CD"/>
    <w:rsid w:val="00F915D6"/>
    <w:rsid w:val="00F91D43"/>
    <w:rsid w:val="00F91E8F"/>
    <w:rsid w:val="00F938FD"/>
    <w:rsid w:val="00FA460A"/>
    <w:rsid w:val="00FB2665"/>
    <w:rsid w:val="00FB4EDB"/>
    <w:rsid w:val="00FB50D7"/>
    <w:rsid w:val="00FC2176"/>
    <w:rsid w:val="00FC510F"/>
    <w:rsid w:val="00FD046F"/>
    <w:rsid w:val="00FE2AA0"/>
    <w:rsid w:val="00FE5B5D"/>
    <w:rsid w:val="00FF40EA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2B10FAC"/>
  <w15:docId w15:val="{BD37D862-B32D-43F3-B9B3-05715573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5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0B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30BC"/>
  </w:style>
  <w:style w:type="paragraph" w:styleId="a5">
    <w:name w:val="footer"/>
    <w:basedOn w:val="a"/>
    <w:link w:val="a6"/>
    <w:uiPriority w:val="99"/>
    <w:unhideWhenUsed/>
    <w:rsid w:val="007930B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30BC"/>
  </w:style>
  <w:style w:type="table" w:customStyle="1" w:styleId="111">
    <w:name w:val="Сетка таблицы111"/>
    <w:basedOn w:val="a1"/>
    <w:next w:val="a7"/>
    <w:uiPriority w:val="59"/>
    <w:rsid w:val="0032789B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rsid w:val="003278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7"/>
    <w:uiPriority w:val="59"/>
    <w:rsid w:val="0003527B"/>
    <w:pPr>
      <w:spacing w:line="240" w:lineRule="auto"/>
    </w:pPr>
    <w:rPr>
      <w:rFonts w:ascii="Calibri" w:eastAsia="Times New Roman" w:hAnsi="Calibri" w:cs="Times New Roman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1">
    <w:name w:val="Сетка таблицы51111"/>
    <w:basedOn w:val="a1"/>
    <w:next w:val="a7"/>
    <w:uiPriority w:val="59"/>
    <w:rsid w:val="00820AD9"/>
    <w:pPr>
      <w:spacing w:line="240" w:lineRule="auto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1"/>
    <w:basedOn w:val="a1"/>
    <w:next w:val="a7"/>
    <w:rsid w:val="00035AC3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a1"/>
    <w:next w:val="a7"/>
    <w:uiPriority w:val="59"/>
    <w:rsid w:val="00035AC3"/>
    <w:pPr>
      <w:spacing w:line="240" w:lineRule="auto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3">
    <w:name w:val="Сетка таблицы5113"/>
    <w:basedOn w:val="a1"/>
    <w:next w:val="a7"/>
    <w:uiPriority w:val="59"/>
    <w:rsid w:val="0053072A"/>
    <w:pPr>
      <w:spacing w:line="240" w:lineRule="auto"/>
    </w:pPr>
    <w:rPr>
      <w:rFonts w:ascii="Calibri" w:eastAsia="Times New Roman" w:hAnsi="Calibri" w:cs="Times New Roman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1">
    <w:name w:val="Сетка таблицы5111"/>
    <w:basedOn w:val="a1"/>
    <w:next w:val="a7"/>
    <w:uiPriority w:val="59"/>
    <w:rsid w:val="007D63C0"/>
    <w:pPr>
      <w:spacing w:line="240" w:lineRule="auto"/>
    </w:pPr>
    <w:rPr>
      <w:rFonts w:ascii="Calibri" w:eastAsia="Times New Roman" w:hAnsi="Calibri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1">
    <w:name w:val="Сетка таблицы311"/>
    <w:basedOn w:val="a1"/>
    <w:next w:val="a7"/>
    <w:rsid w:val="009F6C1C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2">
    <w:name w:val="Сетка таблицы312"/>
    <w:basedOn w:val="a1"/>
    <w:next w:val="a7"/>
    <w:rsid w:val="00B351DC"/>
    <w:pPr>
      <w:spacing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АРК"/>
    <w:basedOn w:val="a"/>
    <w:link w:val="a9"/>
    <w:qFormat/>
    <w:rsid w:val="00C84E6F"/>
    <w:pPr>
      <w:widowControl w:val="0"/>
      <w:contextualSpacing/>
      <w:jc w:val="both"/>
    </w:pPr>
    <w:rPr>
      <w:rFonts w:eastAsia="Times New Roman" w:cs="Times New Roman"/>
      <w:color w:val="000000"/>
      <w:lang w:eastAsia="ru-RU"/>
    </w:rPr>
  </w:style>
  <w:style w:type="character" w:customStyle="1" w:styleId="a9">
    <w:name w:val="АРК Знак"/>
    <w:basedOn w:val="a0"/>
    <w:link w:val="a8"/>
    <w:rsid w:val="00C84E6F"/>
    <w:rPr>
      <w:rFonts w:eastAsia="Times New Roman" w:cs="Times New Roman"/>
      <w:color w:val="000000"/>
      <w:lang w:eastAsia="ru-RU"/>
    </w:rPr>
  </w:style>
  <w:style w:type="table" w:customStyle="1" w:styleId="32">
    <w:name w:val="Сетка таблицы32"/>
    <w:basedOn w:val="a1"/>
    <w:next w:val="a7"/>
    <w:rsid w:val="00C84E6F"/>
    <w:pPr>
      <w:spacing w:line="240" w:lineRule="auto"/>
    </w:pPr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2"/>
    <w:basedOn w:val="a1"/>
    <w:next w:val="a7"/>
    <w:uiPriority w:val="59"/>
    <w:rsid w:val="00C23A27"/>
    <w:pPr>
      <w:spacing w:line="240" w:lineRule="auto"/>
    </w:pPr>
    <w:rPr>
      <w:rFonts w:ascii="Calibri" w:eastAsia="Times New Roman" w:hAnsi="Calibri" w:cs="Times New Roman"/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2A7E17"/>
    <w:pPr>
      <w:spacing w:after="200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table" w:customStyle="1" w:styleId="1">
    <w:name w:val="Сетка таблицы1"/>
    <w:basedOn w:val="a1"/>
    <w:next w:val="a7"/>
    <w:rsid w:val="00456D4D"/>
    <w:pPr>
      <w:spacing w:line="240" w:lineRule="auto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semiHidden/>
    <w:rsid w:val="00131918"/>
    <w:pPr>
      <w:spacing w:line="240" w:lineRule="auto"/>
      <w:ind w:firstLine="318"/>
    </w:pPr>
    <w:rPr>
      <w:rFonts w:eastAsia="Times New Roman" w:cs="Times New Roman"/>
      <w:sz w:val="22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131918"/>
    <w:rPr>
      <w:rFonts w:eastAsia="Times New Roman" w:cs="Times New Roman"/>
      <w:sz w:val="22"/>
      <w:szCs w:val="20"/>
      <w:lang w:eastAsia="ru-RU"/>
    </w:rPr>
  </w:style>
  <w:style w:type="character" w:styleId="ad">
    <w:name w:val="annotation reference"/>
    <w:basedOn w:val="a0"/>
    <w:uiPriority w:val="99"/>
    <w:semiHidden/>
    <w:unhideWhenUsed/>
    <w:rsid w:val="00A9004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9004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9004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9004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9004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A900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900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77633-B1A3-4DC5-9533-B3FCED2CE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3771</TotalTime>
  <Pages>7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Походенко</dc:creator>
  <cp:lastModifiedBy>Raidillon</cp:lastModifiedBy>
  <cp:revision>197</cp:revision>
  <cp:lastPrinted>2020-01-20T10:56:00Z</cp:lastPrinted>
  <dcterms:created xsi:type="dcterms:W3CDTF">2019-03-15T09:12:00Z</dcterms:created>
  <dcterms:modified xsi:type="dcterms:W3CDTF">2021-07-29T11:26:00Z</dcterms:modified>
</cp:coreProperties>
</file>