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895" w:rsidRPr="00E37895" w:rsidRDefault="00E37895" w:rsidP="00400508">
      <w:pPr>
        <w:spacing w:line="240" w:lineRule="auto"/>
        <w:ind w:firstLine="709"/>
        <w:jc w:val="center"/>
        <w:rPr>
          <w:rFonts w:ascii="GHEA Grapalat" w:hAnsi="GHEA Grapalat"/>
          <w:b/>
          <w:sz w:val="32"/>
          <w:szCs w:val="32"/>
          <w:lang w:val="en-US"/>
        </w:rPr>
      </w:pPr>
      <w:r w:rsidRPr="00E37895">
        <w:rPr>
          <w:rFonts w:ascii="GHEA Grapalat" w:hAnsi="GHEA Grapalat"/>
          <w:b/>
          <w:sz w:val="32"/>
          <w:szCs w:val="32"/>
          <w:lang w:val="en-US"/>
        </w:rPr>
        <w:t xml:space="preserve">Ս Ի Ս Ե Ռ </w:t>
      </w:r>
    </w:p>
    <w:p w:rsidR="00E37895" w:rsidRDefault="00E37895" w:rsidP="00400508">
      <w:pPr>
        <w:spacing w:line="240" w:lineRule="auto"/>
        <w:ind w:firstLine="709"/>
        <w:jc w:val="center"/>
        <w:rPr>
          <w:rFonts w:ascii="GHEA Grapalat" w:hAnsi="GHEA Grapalat"/>
          <w:b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sz w:val="26"/>
          <w:szCs w:val="26"/>
          <w:u w:val="single"/>
          <w:lang w:val="en-US"/>
        </w:rPr>
        <w:t xml:space="preserve"> </w:t>
      </w:r>
      <w:r w:rsidR="007454B8">
        <w:rPr>
          <w:rFonts w:ascii="GHEA Grapalat" w:hAnsi="GHEA Grapalat"/>
          <w:b/>
          <w:sz w:val="26"/>
          <w:szCs w:val="26"/>
          <w:u w:val="single"/>
          <w:lang w:val="en-US"/>
        </w:rPr>
        <w:t>ԼԵՆԻՆԱԿԱՆԻ 313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proofErr w:type="gramStart"/>
      <w:r w:rsidRPr="007454B8">
        <w:rPr>
          <w:rFonts w:ascii="GHEA Grapalat" w:hAnsi="GHEA Grapalat"/>
          <w:b/>
          <w:lang w:val="en-US"/>
        </w:rPr>
        <w:t>Սորտը  ստացվել</w:t>
      </w:r>
      <w:proofErr w:type="gramEnd"/>
      <w:r w:rsidRPr="007454B8">
        <w:rPr>
          <w:rFonts w:ascii="GHEA Grapalat" w:hAnsi="GHEA Grapalat"/>
          <w:b/>
          <w:lang w:val="en-US"/>
        </w:rPr>
        <w:t xml:space="preserve"> է  Լենինականի սելեկցիոն  կայանում</w:t>
      </w:r>
      <w:r>
        <w:rPr>
          <w:rFonts w:ascii="GHEA Grapalat" w:hAnsi="GHEA Grapalat"/>
          <w:b/>
          <w:lang w:val="en-US"/>
        </w:rPr>
        <w:t>`</w:t>
      </w:r>
      <w:r w:rsidRPr="007454B8">
        <w:rPr>
          <w:rFonts w:ascii="GHEA Grapalat" w:hAnsi="GHEA Grapalat"/>
          <w:b/>
          <w:lang w:val="en-US"/>
        </w:rPr>
        <w:t xml:space="preserve"> 1943 թվականին, անհատական  ընտրությամբ, ՎԻՐ-ի  հավաքածուի N 652 նմուշից, որն   առանձնացվել  էր Հայաստանում տարածված  սիսեռի տեղախմբերից: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>Այն շրջանացվել է</w:t>
      </w:r>
      <w:r w:rsidR="00BC5F37">
        <w:rPr>
          <w:rFonts w:ascii="GHEA Grapalat" w:hAnsi="GHEA Grapalat"/>
          <w:b/>
          <w:lang w:val="en-US"/>
        </w:rPr>
        <w:t xml:space="preserve"> 1949</w:t>
      </w:r>
      <w:r w:rsidRPr="007454B8">
        <w:rPr>
          <w:rFonts w:ascii="GHEA Grapalat" w:hAnsi="GHEA Grapalat"/>
          <w:b/>
          <w:lang w:val="en-US"/>
        </w:rPr>
        <w:t xml:space="preserve">թ., </w:t>
      </w:r>
      <w:proofErr w:type="gramStart"/>
      <w:r w:rsidRPr="007454B8">
        <w:rPr>
          <w:rFonts w:ascii="GHEA Grapalat" w:hAnsi="GHEA Grapalat"/>
          <w:b/>
          <w:lang w:val="en-US"/>
        </w:rPr>
        <w:t>սորտի  հեղինակն</w:t>
      </w:r>
      <w:proofErr w:type="gramEnd"/>
      <w:r w:rsidRPr="007454B8">
        <w:rPr>
          <w:rFonts w:ascii="GHEA Grapalat" w:hAnsi="GHEA Grapalat"/>
          <w:b/>
          <w:lang w:val="en-US"/>
        </w:rPr>
        <w:t xml:space="preserve"> է հանրապետության վաստակավոր  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յուղատնտես Ա. Պ. Վերնի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որը: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proofErr w:type="gramStart"/>
      <w:r w:rsidRPr="007454B8">
        <w:rPr>
          <w:rFonts w:ascii="GHEA Grapalat" w:hAnsi="GHEA Grapalat"/>
          <w:b/>
          <w:i/>
          <w:sz w:val="26"/>
          <w:szCs w:val="26"/>
          <w:u w:val="single"/>
          <w:lang w:val="en-US"/>
        </w:rPr>
        <w:t>Տնտեսական  կարևոր</w:t>
      </w:r>
      <w:proofErr w:type="gramEnd"/>
      <w:r w:rsidRPr="007454B8"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  առանձ-նահատկությունները</w:t>
      </w:r>
    </w:p>
    <w:p w:rsid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proofErr w:type="gramStart"/>
      <w:r w:rsidRPr="007454B8">
        <w:rPr>
          <w:rFonts w:ascii="GHEA Grapalat" w:hAnsi="GHEA Grapalat"/>
          <w:b/>
          <w:lang w:val="en-US"/>
        </w:rPr>
        <w:t>Պարենային  և</w:t>
      </w:r>
      <w:proofErr w:type="gramEnd"/>
      <w:r w:rsidRPr="007454B8">
        <w:rPr>
          <w:rFonts w:ascii="GHEA Grapalat" w:hAnsi="GHEA Grapalat"/>
          <w:b/>
          <w:lang w:val="en-US"/>
        </w:rPr>
        <w:t xml:space="preserve">  կերային  մշակաբույս է: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 xml:space="preserve"> Սերմերը </w:t>
      </w:r>
      <w:proofErr w:type="gramStart"/>
      <w:r w:rsidRPr="007454B8">
        <w:rPr>
          <w:rFonts w:ascii="GHEA Grapalat" w:hAnsi="GHEA Grapalat"/>
          <w:b/>
          <w:lang w:val="en-US"/>
        </w:rPr>
        <w:t>պարունակում  են</w:t>
      </w:r>
      <w:proofErr w:type="gramEnd"/>
      <w:r w:rsidRPr="007454B8">
        <w:rPr>
          <w:rFonts w:ascii="GHEA Grapalat" w:hAnsi="GHEA Grapalat"/>
          <w:b/>
          <w:lang w:val="en-US"/>
        </w:rPr>
        <w:t xml:space="preserve"> 23-31%  սպիտակուցներ, հարուստ  են A,B,B</w:t>
      </w:r>
      <w:r w:rsidRPr="007454B8">
        <w:rPr>
          <w:rFonts w:ascii="GHEA Grapalat" w:hAnsi="GHEA Grapalat"/>
          <w:b/>
          <w:vertAlign w:val="subscript"/>
          <w:lang w:val="en-US"/>
        </w:rPr>
        <w:t>2</w:t>
      </w:r>
      <w:r w:rsidRPr="007454B8">
        <w:rPr>
          <w:rFonts w:ascii="GHEA Grapalat" w:hAnsi="GHEA Grapalat"/>
          <w:b/>
          <w:lang w:val="en-US"/>
        </w:rPr>
        <w:t xml:space="preserve"> վիտամիններով: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>Սիսեռի  սերմերը  հայկական խոհանոցում</w:t>
      </w:r>
      <w:r>
        <w:rPr>
          <w:rFonts w:ascii="GHEA Grapalat" w:hAnsi="GHEA Grapalat"/>
          <w:b/>
          <w:lang w:val="en-US"/>
        </w:rPr>
        <w:t>,</w:t>
      </w:r>
      <w:r w:rsidRPr="007454B8">
        <w:rPr>
          <w:rFonts w:ascii="GHEA Grapalat" w:hAnsi="GHEA Grapalat"/>
          <w:b/>
          <w:lang w:val="en-US"/>
        </w:rPr>
        <w:t xml:space="preserve">  բացի  զանազան  կերակուրների  մեջ օ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տա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 xml:space="preserve">ործելուց, 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ործածվում  է  պահածոների  և սուրճ  պատրաստելու համար:  Սիսեռի  սերմերը ուշ  են  եփվում, որի  համար  ցանկալի  է  դրանք աղաջրի  մեջ  թողնել  որոշ ժամանակ, ապա լվանալ և  նոր  եփել: Սիսեռի եփած  հատիկները  հիմնականում  օ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տա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ործում  են տարբեր աղցաններ պատրաստելիս: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7454B8"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Բուսաբանական </w:t>
      </w:r>
      <w:proofErr w:type="gramStart"/>
      <w:r w:rsidRPr="007454B8">
        <w:rPr>
          <w:rFonts w:ascii="GHEA Grapalat" w:hAnsi="GHEA Grapalat"/>
          <w:b/>
          <w:i/>
          <w:sz w:val="26"/>
          <w:szCs w:val="26"/>
          <w:u w:val="single"/>
          <w:lang w:val="en-US"/>
        </w:rPr>
        <w:t>և  կենսաբանական</w:t>
      </w:r>
      <w:proofErr w:type="gramEnd"/>
      <w:r w:rsidRPr="007454B8"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  առանձնահատկությունները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proofErr w:type="gramStart"/>
      <w:r w:rsidRPr="007454B8">
        <w:rPr>
          <w:rFonts w:ascii="GHEA Grapalat" w:hAnsi="GHEA Grapalat"/>
          <w:b/>
          <w:lang w:val="en-US"/>
        </w:rPr>
        <w:t>Պատկանում  է</w:t>
      </w:r>
      <w:proofErr w:type="gramEnd"/>
      <w:r w:rsidRPr="007454B8">
        <w:rPr>
          <w:rFonts w:ascii="GHEA Grapalat" w:hAnsi="GHEA Grapalat"/>
          <w:b/>
          <w:lang w:val="en-US"/>
        </w:rPr>
        <w:t xml:space="preserve"> Cicer aritinum  ցեղին, մշակության  մեջ  մեծ  տարածում  ունեն Chickpea  տեսակը: 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 xml:space="preserve">Լենինականի 313 </w:t>
      </w:r>
      <w:r>
        <w:rPr>
          <w:rFonts w:ascii="GHEA Grapalat" w:hAnsi="GHEA Grapalat"/>
          <w:b/>
          <w:lang w:val="en-US"/>
        </w:rPr>
        <w:t>սորտի</w:t>
      </w:r>
      <w:r w:rsidRPr="007454B8">
        <w:rPr>
          <w:rFonts w:ascii="GHEA Grapalat" w:hAnsi="GHEA Grapalat"/>
          <w:b/>
          <w:lang w:val="en-US"/>
        </w:rPr>
        <w:t xml:space="preserve"> </w:t>
      </w:r>
      <w:proofErr w:type="gramStart"/>
      <w:r w:rsidRPr="007454B8">
        <w:rPr>
          <w:rFonts w:ascii="GHEA Grapalat" w:hAnsi="GHEA Grapalat"/>
          <w:b/>
          <w:lang w:val="en-US"/>
        </w:rPr>
        <w:t>ցողունը  կողավոր</w:t>
      </w:r>
      <w:proofErr w:type="gramEnd"/>
      <w:r w:rsidRPr="007454B8">
        <w:rPr>
          <w:rFonts w:ascii="GHEA Grapalat" w:hAnsi="GHEA Grapalat"/>
          <w:b/>
          <w:lang w:val="en-US"/>
        </w:rPr>
        <w:t xml:space="preserve">  է, արմատը  իլիկաձև, որի  մազարմատների վրա  առատորեն  զար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անում  են խոշոր  դեղնավուն պալարաբակտերիաներ: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>Ցողունը կան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 xml:space="preserve">ուն է, </w:t>
      </w:r>
      <w:proofErr w:type="gramStart"/>
      <w:r w:rsidRPr="007454B8">
        <w:rPr>
          <w:rFonts w:ascii="GHEA Grapalat" w:hAnsi="GHEA Grapalat"/>
          <w:b/>
          <w:lang w:val="en-US"/>
        </w:rPr>
        <w:t>ուժեղ  ճյուղավորվող</w:t>
      </w:r>
      <w:proofErr w:type="gramEnd"/>
      <w:r>
        <w:rPr>
          <w:rFonts w:ascii="GHEA Grapalat" w:hAnsi="GHEA Grapalat"/>
          <w:b/>
          <w:lang w:val="en-US"/>
        </w:rPr>
        <w:t xml:space="preserve">` </w:t>
      </w:r>
      <w:r w:rsidRPr="007454B8">
        <w:rPr>
          <w:rFonts w:ascii="GHEA Grapalat" w:hAnsi="GHEA Grapalat"/>
          <w:b/>
          <w:lang w:val="en-US"/>
        </w:rPr>
        <w:t xml:space="preserve"> 25-55 սմ բարձրությամբ: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 xml:space="preserve">Բույսը կանաչ  վիճակում պարունակում է թրթնջկաթթու, որի  համար  էլ  դրա  մասսան անասունները չեն  ուտում: Տերևը  կենտ  փետրաձև է, վերջանում  է  տերևիկով: Տերևիկները 10-17 հատ են, մանր,հակադիր  ձվաձև, կտրտված  եզրերով, թավոտ, բաց  կանաչ, մոխրականաչ  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ույնի: Տերևակիցները երկու-երեք և  հին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բլթականի  են: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 xml:space="preserve">Ծաղիկները մեկական են, սպիտակ, </w:t>
      </w:r>
      <w:r>
        <w:rPr>
          <w:rFonts w:ascii="GHEA Grapalat" w:hAnsi="GHEA Grapalat"/>
          <w:b/>
          <w:lang w:val="en-US"/>
        </w:rPr>
        <w:t>ծաղկակոթունն</w:t>
      </w:r>
      <w:r w:rsidRPr="007454B8">
        <w:rPr>
          <w:rFonts w:ascii="GHEA Grapalat" w:hAnsi="GHEA Grapalat"/>
          <w:b/>
          <w:lang w:val="en-US"/>
        </w:rPr>
        <w:t xml:space="preserve"> ունի </w:t>
      </w:r>
      <w:proofErr w:type="gramStart"/>
      <w:r w:rsidRPr="007454B8">
        <w:rPr>
          <w:rFonts w:ascii="GHEA Grapalat" w:hAnsi="GHEA Grapalat"/>
          <w:b/>
          <w:lang w:val="en-US"/>
        </w:rPr>
        <w:t>թույլ  մանուշակա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ույն</w:t>
      </w:r>
      <w:proofErr w:type="gramEnd"/>
      <w:r w:rsidRPr="007454B8">
        <w:rPr>
          <w:rFonts w:ascii="GHEA Grapalat" w:hAnsi="GHEA Grapalat"/>
          <w:b/>
          <w:lang w:val="en-US"/>
        </w:rPr>
        <w:t xml:space="preserve"> երան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ավորում:</w:t>
      </w:r>
    </w:p>
    <w:p w:rsid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proofErr w:type="gramStart"/>
      <w:r w:rsidRPr="007454B8">
        <w:rPr>
          <w:rFonts w:ascii="GHEA Grapalat" w:hAnsi="GHEA Grapalat"/>
          <w:b/>
          <w:lang w:val="en-US"/>
        </w:rPr>
        <w:t>ՈՒնդերը  կարճ</w:t>
      </w:r>
      <w:proofErr w:type="gramEnd"/>
      <w:r w:rsidRPr="007454B8">
        <w:rPr>
          <w:rFonts w:ascii="GHEA Grapalat" w:hAnsi="GHEA Grapalat"/>
          <w:b/>
          <w:lang w:val="en-US"/>
        </w:rPr>
        <w:t xml:space="preserve">  են, փքված, ձվաձև , որը  վերջանում  է փոքրիկ, կեռ  կտուցիկով</w:t>
      </w:r>
      <w:r>
        <w:rPr>
          <w:rFonts w:ascii="GHEA Grapalat" w:hAnsi="GHEA Grapalat"/>
          <w:b/>
          <w:lang w:val="en-US"/>
        </w:rPr>
        <w:t>`</w:t>
      </w:r>
      <w:r w:rsidRPr="007454B8">
        <w:rPr>
          <w:rFonts w:ascii="GHEA Grapalat" w:hAnsi="GHEA Grapalat"/>
          <w:b/>
          <w:lang w:val="en-US"/>
        </w:rPr>
        <w:t xml:space="preserve"> 2-2.5 սմ երկարությամբ և 1-1.2 սմ լայնությամբ: 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proofErr w:type="gramStart"/>
      <w:r w:rsidRPr="007454B8">
        <w:rPr>
          <w:rFonts w:ascii="GHEA Grapalat" w:hAnsi="GHEA Grapalat"/>
          <w:b/>
          <w:lang w:val="en-US"/>
        </w:rPr>
        <w:t>ՈՒնդերը  դարմանա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ույն</w:t>
      </w:r>
      <w:proofErr w:type="gramEnd"/>
      <w:r w:rsidRPr="007454B8">
        <w:rPr>
          <w:rFonts w:ascii="GHEA Grapalat" w:hAnsi="GHEA Grapalat"/>
          <w:b/>
          <w:lang w:val="en-US"/>
        </w:rPr>
        <w:t xml:space="preserve">  են, ցողունին կպած  են երկարավուն, բարակ ծաղկակոթունով:</w:t>
      </w:r>
      <w:r w:rsidR="00352EEA">
        <w:rPr>
          <w:rFonts w:ascii="GHEA Grapalat" w:hAnsi="GHEA Grapalat"/>
          <w:b/>
          <w:lang w:val="en-US"/>
        </w:rPr>
        <w:t xml:space="preserve"> Պ</w:t>
      </w:r>
      <w:r w:rsidRPr="007454B8">
        <w:rPr>
          <w:rFonts w:ascii="GHEA Grapalat" w:hAnsi="GHEA Grapalat"/>
          <w:b/>
          <w:lang w:val="en-US"/>
        </w:rPr>
        <w:t>արունակում են մեծամասամբ երկուական  սերմ:</w:t>
      </w:r>
    </w:p>
    <w:p w:rsidR="00352EEA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 xml:space="preserve">Սերմերը բութ, կլորավուն են, </w:t>
      </w:r>
      <w:proofErr w:type="gramStart"/>
      <w:r w:rsidRPr="007454B8">
        <w:rPr>
          <w:rFonts w:ascii="GHEA Grapalat" w:hAnsi="GHEA Grapalat"/>
          <w:b/>
          <w:lang w:val="en-US"/>
        </w:rPr>
        <w:t>կեռ  կտուցիկով</w:t>
      </w:r>
      <w:proofErr w:type="gramEnd"/>
      <w:r w:rsidRPr="007454B8">
        <w:rPr>
          <w:rFonts w:ascii="GHEA Grapalat" w:hAnsi="GHEA Grapalat"/>
          <w:b/>
          <w:lang w:val="en-US"/>
        </w:rPr>
        <w:t>, սերմնաբողբոջը</w:t>
      </w:r>
      <w:r w:rsidR="00352EEA">
        <w:rPr>
          <w:rFonts w:ascii="GHEA Grapalat" w:hAnsi="GHEA Grapalat"/>
          <w:b/>
          <w:lang w:val="en-US"/>
        </w:rPr>
        <w:t>`</w:t>
      </w:r>
      <w:r w:rsidRPr="007454B8">
        <w:rPr>
          <w:rFonts w:ascii="GHEA Grapalat" w:hAnsi="GHEA Grapalat"/>
          <w:b/>
          <w:lang w:val="en-US"/>
        </w:rPr>
        <w:t xml:space="preserve"> մու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 xml:space="preserve">  նարնջա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 xml:space="preserve">ույն, սերմի  մակերեսը  համեմատաբար  հարթ  է, երբեմն կնճռոտ, դեղնավուն 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 xml:space="preserve">ույնի: </w:t>
      </w:r>
    </w:p>
    <w:p w:rsidR="00352EEA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 xml:space="preserve">1000 հատիկի մասսան 220-310 </w:t>
      </w:r>
      <w:r w:rsidR="008A720D">
        <w:rPr>
          <w:rFonts w:ascii="GHEA Grapalat" w:hAnsi="GHEA Grapalat"/>
          <w:b/>
          <w:lang w:val="hy-AM"/>
        </w:rPr>
        <w:t>գ</w:t>
      </w:r>
      <w:r w:rsidRPr="007454B8">
        <w:rPr>
          <w:rFonts w:ascii="GHEA Grapalat" w:hAnsi="GHEA Grapalat"/>
          <w:b/>
          <w:lang w:val="en-US"/>
        </w:rPr>
        <w:t>րամ է: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 xml:space="preserve"> Վե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ետացիայի տևողությունը 90-105 օր է:</w:t>
      </w:r>
    </w:p>
    <w:p w:rsidR="007454B8" w:rsidRPr="007454B8" w:rsidRDefault="007454B8" w:rsidP="00400508">
      <w:pPr>
        <w:spacing w:line="240" w:lineRule="auto"/>
        <w:jc w:val="both"/>
        <w:rPr>
          <w:rFonts w:ascii="GHEA Grapalat" w:hAnsi="GHEA Grapalat"/>
          <w:b/>
          <w:lang w:val="en-US"/>
        </w:rPr>
      </w:pPr>
    </w:p>
    <w:p w:rsidR="007454B8" w:rsidRPr="00352EEA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352EEA">
        <w:rPr>
          <w:rFonts w:ascii="GHEA Grapalat" w:hAnsi="GHEA Grapalat"/>
          <w:b/>
          <w:i/>
          <w:sz w:val="26"/>
          <w:szCs w:val="26"/>
          <w:u w:val="single"/>
          <w:lang w:val="en-US"/>
        </w:rPr>
        <w:t>Ագրոտեխնիկան</w:t>
      </w:r>
    </w:p>
    <w:p w:rsidR="00352EEA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 xml:space="preserve">Սիսեռն </w:t>
      </w:r>
      <w:proofErr w:type="gramStart"/>
      <w:r w:rsidRPr="007454B8">
        <w:rPr>
          <w:rFonts w:ascii="GHEA Grapalat" w:hAnsi="GHEA Grapalat"/>
          <w:b/>
          <w:lang w:val="en-US"/>
        </w:rPr>
        <w:t>իր  չորադիմացկունությամբ</w:t>
      </w:r>
      <w:proofErr w:type="gramEnd"/>
      <w:r w:rsidRPr="007454B8">
        <w:rPr>
          <w:rFonts w:ascii="GHEA Grapalat" w:hAnsi="GHEA Grapalat"/>
          <w:b/>
          <w:lang w:val="en-US"/>
        </w:rPr>
        <w:t xml:space="preserve">  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 xml:space="preserve">երազանցում  է հատիկաընդեղեն  բոլոր  մշակաբույսերին: 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 xml:space="preserve">Այն կարող է բերք  ապահովել  նույնիսկ 250-300 մմ  տարեկան  տեղումների պայմաններում, մինչդեռ բույսի  համար  կործանարար է  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երխոնավությունը, որը  նպաստում  է  ասկոխիտոզ հիվանդության զար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ացմանը և  բերքի կորստին: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proofErr w:type="gramStart"/>
      <w:r w:rsidRPr="007454B8">
        <w:rPr>
          <w:rFonts w:ascii="GHEA Grapalat" w:hAnsi="GHEA Grapalat"/>
          <w:b/>
          <w:lang w:val="en-US"/>
        </w:rPr>
        <w:t>Ինքնափոշոտվող  բույս</w:t>
      </w:r>
      <w:proofErr w:type="gramEnd"/>
      <w:r w:rsidRPr="007454B8">
        <w:rPr>
          <w:rFonts w:ascii="GHEA Grapalat" w:hAnsi="GHEA Grapalat"/>
          <w:b/>
          <w:lang w:val="en-US"/>
        </w:rPr>
        <w:t xml:space="preserve">  է, փոշոտումը  տեղի  է ունենում դեռևս կոկոնակալման փուլում: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 xml:space="preserve">Սակավապահանջ </w:t>
      </w:r>
      <w:proofErr w:type="gramStart"/>
      <w:r w:rsidRPr="007454B8">
        <w:rPr>
          <w:rFonts w:ascii="GHEA Grapalat" w:hAnsi="GHEA Grapalat"/>
          <w:b/>
          <w:lang w:val="en-US"/>
        </w:rPr>
        <w:t>է  հողի</w:t>
      </w:r>
      <w:proofErr w:type="gramEnd"/>
      <w:r w:rsidRPr="007454B8">
        <w:rPr>
          <w:rFonts w:ascii="GHEA Grapalat" w:hAnsi="GHEA Grapalat"/>
          <w:b/>
          <w:lang w:val="en-US"/>
        </w:rPr>
        <w:t xml:space="preserve">  նկատմամբ, լավ  է  աճում  թեթև ավազակավային հողերում:</w:t>
      </w:r>
    </w:p>
    <w:p w:rsidR="00352EEA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proofErr w:type="gramStart"/>
      <w:r w:rsidRPr="007454B8">
        <w:rPr>
          <w:rFonts w:ascii="GHEA Grapalat" w:hAnsi="GHEA Grapalat"/>
          <w:b/>
          <w:lang w:val="en-US"/>
        </w:rPr>
        <w:t>Շարահերկ  մշակաբույս</w:t>
      </w:r>
      <w:proofErr w:type="gramEnd"/>
      <w:r w:rsidRPr="007454B8">
        <w:rPr>
          <w:rFonts w:ascii="GHEA Grapalat" w:hAnsi="GHEA Grapalat"/>
          <w:b/>
          <w:lang w:val="en-US"/>
        </w:rPr>
        <w:t xml:space="preserve"> է, ցանվում է 30-35 սմ միջշարային հեռավորությամբ, երբեմն էլ ժապավենաձև</w:t>
      </w:r>
      <w:r w:rsidR="00352EEA">
        <w:rPr>
          <w:rFonts w:ascii="GHEA Grapalat" w:hAnsi="GHEA Grapalat"/>
          <w:b/>
          <w:lang w:val="en-US"/>
        </w:rPr>
        <w:t xml:space="preserve">. </w:t>
      </w:r>
      <w:proofErr w:type="gramStart"/>
      <w:r w:rsidR="00352EEA">
        <w:rPr>
          <w:rFonts w:ascii="GHEA Grapalat" w:hAnsi="GHEA Grapalat"/>
          <w:b/>
          <w:lang w:val="en-US"/>
        </w:rPr>
        <w:t>մ</w:t>
      </w:r>
      <w:r w:rsidRPr="007454B8">
        <w:rPr>
          <w:rFonts w:ascii="GHEA Grapalat" w:hAnsi="GHEA Grapalat"/>
          <w:b/>
          <w:lang w:val="en-US"/>
        </w:rPr>
        <w:t>իջժապավենայինը</w:t>
      </w:r>
      <w:proofErr w:type="gramEnd"/>
      <w:r w:rsidRPr="007454B8">
        <w:rPr>
          <w:rFonts w:ascii="GHEA Grapalat" w:hAnsi="GHEA Grapalat"/>
          <w:b/>
          <w:lang w:val="en-US"/>
        </w:rPr>
        <w:t xml:space="preserve"> 40-45 սմ, իսկ  ժապավենի  ներսում</w:t>
      </w:r>
      <w:r>
        <w:rPr>
          <w:rFonts w:ascii="GHEA Grapalat" w:hAnsi="GHEA Grapalat"/>
          <w:b/>
          <w:lang w:val="en-US"/>
        </w:rPr>
        <w:t>`</w:t>
      </w:r>
      <w:r w:rsidRPr="007454B8">
        <w:rPr>
          <w:rFonts w:ascii="GHEA Grapalat" w:hAnsi="GHEA Grapalat"/>
          <w:b/>
          <w:lang w:val="en-US"/>
        </w:rPr>
        <w:t xml:space="preserve"> 20-25 սմ: 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>Զ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 xml:space="preserve">այուն </w:t>
      </w:r>
      <w:proofErr w:type="gramStart"/>
      <w:r w:rsidRPr="007454B8">
        <w:rPr>
          <w:rFonts w:ascii="GHEA Grapalat" w:hAnsi="GHEA Grapalat"/>
          <w:b/>
          <w:lang w:val="en-US"/>
        </w:rPr>
        <w:t>է  ֆոսֆորական</w:t>
      </w:r>
      <w:proofErr w:type="gramEnd"/>
      <w:r w:rsidRPr="007454B8">
        <w:rPr>
          <w:rFonts w:ascii="GHEA Grapalat" w:hAnsi="GHEA Grapalat"/>
          <w:b/>
          <w:lang w:val="en-US"/>
        </w:rPr>
        <w:t xml:space="preserve"> և  կալիումական պարարտանյութերի նկատմամբ (P</w:t>
      </w:r>
      <w:r w:rsidRPr="00352EEA">
        <w:rPr>
          <w:rFonts w:ascii="GHEA Grapalat" w:hAnsi="GHEA Grapalat"/>
          <w:b/>
          <w:vertAlign w:val="subscript"/>
          <w:lang w:val="en-US"/>
        </w:rPr>
        <w:t>2</w:t>
      </w:r>
      <w:r w:rsidRPr="007454B8">
        <w:rPr>
          <w:rFonts w:ascii="GHEA Grapalat" w:hAnsi="GHEA Grapalat"/>
          <w:b/>
          <w:lang w:val="en-US"/>
        </w:rPr>
        <w:t>O</w:t>
      </w:r>
      <w:r w:rsidRPr="00352EEA">
        <w:rPr>
          <w:rFonts w:ascii="GHEA Grapalat" w:hAnsi="GHEA Grapalat"/>
          <w:b/>
          <w:vertAlign w:val="subscript"/>
          <w:lang w:val="en-US"/>
        </w:rPr>
        <w:t>5</w:t>
      </w:r>
      <w:r w:rsidRPr="007454B8">
        <w:rPr>
          <w:rFonts w:ascii="GHEA Grapalat" w:hAnsi="GHEA Grapalat"/>
          <w:b/>
          <w:lang w:val="en-US"/>
        </w:rPr>
        <w:t>-45-50</w:t>
      </w:r>
      <w:r w:rsidR="00352EEA">
        <w:rPr>
          <w:rFonts w:ascii="GHEA Grapalat" w:hAnsi="GHEA Grapalat"/>
          <w:b/>
          <w:lang w:val="en-US"/>
        </w:rPr>
        <w:t xml:space="preserve">, </w:t>
      </w:r>
      <w:r w:rsidRPr="007454B8">
        <w:rPr>
          <w:rFonts w:ascii="GHEA Grapalat" w:hAnsi="GHEA Grapalat"/>
          <w:b/>
          <w:lang w:val="en-US"/>
        </w:rPr>
        <w:t xml:space="preserve"> K</w:t>
      </w:r>
      <w:r w:rsidRPr="00352EEA">
        <w:rPr>
          <w:rFonts w:ascii="GHEA Grapalat" w:hAnsi="GHEA Grapalat"/>
          <w:b/>
          <w:vertAlign w:val="subscript"/>
          <w:lang w:val="en-US"/>
        </w:rPr>
        <w:t>2</w:t>
      </w:r>
      <w:r w:rsidRPr="007454B8">
        <w:rPr>
          <w:rFonts w:ascii="GHEA Grapalat" w:hAnsi="GHEA Grapalat"/>
          <w:b/>
          <w:lang w:val="en-US"/>
        </w:rPr>
        <w:t>O -50-60 կ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/հա )  ազդող  նյութի  հաշվով: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proofErr w:type="gramStart"/>
      <w:r w:rsidRPr="007454B8">
        <w:rPr>
          <w:rFonts w:ascii="GHEA Grapalat" w:hAnsi="GHEA Grapalat"/>
          <w:b/>
          <w:lang w:val="en-US"/>
        </w:rPr>
        <w:t>Ցանքի  նորման</w:t>
      </w:r>
      <w:proofErr w:type="gramEnd"/>
      <w:r w:rsidRPr="007454B8">
        <w:rPr>
          <w:rFonts w:ascii="GHEA Grapalat" w:hAnsi="GHEA Grapalat"/>
          <w:b/>
          <w:lang w:val="en-US"/>
        </w:rPr>
        <w:t xml:space="preserve">  ծլունակ  սերմի հաշվով 0.5-0.55 միլիոն է  մեկ  հեկտարում</w:t>
      </w:r>
      <w:r w:rsidR="00352EEA">
        <w:rPr>
          <w:rFonts w:ascii="GHEA Grapalat" w:hAnsi="GHEA Grapalat"/>
          <w:b/>
          <w:lang w:val="en-US"/>
        </w:rPr>
        <w:t>`</w:t>
      </w:r>
      <w:r w:rsidRPr="007454B8">
        <w:rPr>
          <w:rFonts w:ascii="GHEA Grapalat" w:hAnsi="GHEA Grapalat"/>
          <w:b/>
          <w:lang w:val="en-US"/>
        </w:rPr>
        <w:t xml:space="preserve"> նայած  սերմերի խոշորությանը</w:t>
      </w:r>
      <w:r w:rsidR="00352EEA">
        <w:rPr>
          <w:rFonts w:ascii="GHEA Grapalat" w:hAnsi="GHEA Grapalat"/>
          <w:b/>
          <w:lang w:val="en-US"/>
        </w:rPr>
        <w:t>,</w:t>
      </w:r>
      <w:r w:rsidRPr="007454B8">
        <w:rPr>
          <w:rFonts w:ascii="GHEA Grapalat" w:hAnsi="GHEA Grapalat"/>
          <w:b/>
          <w:lang w:val="en-US"/>
        </w:rPr>
        <w:t xml:space="preserve">  կշռային  նորման  110-130 կ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/հա: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7454B8">
        <w:rPr>
          <w:rFonts w:ascii="GHEA Grapalat" w:hAnsi="GHEA Grapalat"/>
          <w:b/>
          <w:lang w:val="en-US"/>
        </w:rPr>
        <w:t>Ցանքը պետք է  կատարել վաղ  ժամկետներում, հացահատիկներին  զու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ընթաց, ցանքի  խորությունը 5-7 սմ, ցանքից  անմիջապես  հետո, մոլախոտերի  դեմ պայքարի  նպատակով</w:t>
      </w:r>
      <w:r w:rsidR="00352EEA">
        <w:rPr>
          <w:rFonts w:ascii="GHEA Grapalat" w:hAnsi="GHEA Grapalat"/>
          <w:b/>
          <w:lang w:val="en-US"/>
        </w:rPr>
        <w:t>,</w:t>
      </w:r>
      <w:r w:rsidRPr="007454B8">
        <w:rPr>
          <w:rFonts w:ascii="GHEA Grapalat" w:hAnsi="GHEA Grapalat"/>
          <w:b/>
          <w:lang w:val="en-US"/>
        </w:rPr>
        <w:t xml:space="preserve"> անհրաժեշտ է  դաշտը  սրսկել պրոմետրինով կամ 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եզա</w:t>
      </w:r>
      <w:r>
        <w:rPr>
          <w:rFonts w:ascii="GHEA Grapalat" w:hAnsi="GHEA Grapalat"/>
          <w:b/>
          <w:lang w:val="en-US"/>
        </w:rPr>
        <w:t>գ</w:t>
      </w:r>
      <w:r w:rsidRPr="007454B8">
        <w:rPr>
          <w:rFonts w:ascii="GHEA Grapalat" w:hAnsi="GHEA Grapalat"/>
          <w:b/>
          <w:lang w:val="en-US"/>
        </w:rPr>
        <w:t>արտով</w:t>
      </w:r>
      <w:r w:rsidR="00352EEA">
        <w:rPr>
          <w:rFonts w:ascii="GHEA Grapalat" w:hAnsi="GHEA Grapalat"/>
          <w:b/>
          <w:lang w:val="en-US"/>
        </w:rPr>
        <w:t xml:space="preserve">: </w:t>
      </w:r>
      <w:r w:rsidRPr="007454B8">
        <w:rPr>
          <w:rFonts w:ascii="GHEA Grapalat" w:hAnsi="GHEA Grapalat"/>
          <w:b/>
          <w:lang w:val="en-US"/>
        </w:rPr>
        <w:t>Բերքահավաքը կարելի է կատարել    կոմբայնով</w:t>
      </w:r>
      <w:r>
        <w:rPr>
          <w:rFonts w:ascii="GHEA Grapalat" w:hAnsi="GHEA Grapalat"/>
          <w:b/>
          <w:lang w:val="en-US"/>
        </w:rPr>
        <w:t>`</w:t>
      </w:r>
      <w:r w:rsidRPr="007454B8">
        <w:rPr>
          <w:rFonts w:ascii="GHEA Grapalat" w:hAnsi="GHEA Grapalat"/>
          <w:b/>
          <w:lang w:val="en-US"/>
        </w:rPr>
        <w:t xml:space="preserve"> ունդերի  լրիվ  հասունացման  ժամանակ:</w:t>
      </w: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</w:p>
    <w:p w:rsidR="007454B8" w:rsidRPr="007454B8" w:rsidRDefault="007454B8" w:rsidP="00400508">
      <w:pPr>
        <w:spacing w:line="240" w:lineRule="auto"/>
        <w:ind w:firstLine="709"/>
        <w:jc w:val="both"/>
        <w:rPr>
          <w:rFonts w:ascii="GHEA Grapalat" w:hAnsi="GHEA Grapalat"/>
          <w:b/>
          <w:lang w:val="en-US"/>
        </w:rPr>
      </w:pPr>
    </w:p>
    <w:sectPr w:rsidR="007454B8" w:rsidRPr="007454B8" w:rsidSect="005E0C8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HEA Grapalat">
    <w:altName w:val="Sylfaen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2320"/>
    <w:multiLevelType w:val="hybridMultilevel"/>
    <w:tmpl w:val="D374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efaultTabStop w:val="708"/>
  <w:characterSpacingControl w:val="doNotCompress"/>
  <w:compat/>
  <w:rsids>
    <w:rsidRoot w:val="0088308E"/>
    <w:rsid w:val="000C49B3"/>
    <w:rsid w:val="00121D03"/>
    <w:rsid w:val="00283D69"/>
    <w:rsid w:val="00352EEA"/>
    <w:rsid w:val="00400508"/>
    <w:rsid w:val="004651CC"/>
    <w:rsid w:val="005E0C85"/>
    <w:rsid w:val="007454B8"/>
    <w:rsid w:val="00776412"/>
    <w:rsid w:val="0088308E"/>
    <w:rsid w:val="008A720D"/>
    <w:rsid w:val="00A872DB"/>
    <w:rsid w:val="00BC5F37"/>
    <w:rsid w:val="00D03029"/>
    <w:rsid w:val="00D0404F"/>
    <w:rsid w:val="00D262E4"/>
    <w:rsid w:val="00DD05E2"/>
    <w:rsid w:val="00E37895"/>
    <w:rsid w:val="00EA5E89"/>
    <w:rsid w:val="00ED6C20"/>
    <w:rsid w:val="00F7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0BCE-6F15-474E-8333-61D3FEAD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Gumri Breeding station</Company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Karakhanyan Rubik</dc:creator>
  <cp:keywords/>
  <dc:description/>
  <cp:lastModifiedBy>D</cp:lastModifiedBy>
  <cp:revision>7</cp:revision>
  <cp:lastPrinted>2019-10-09T05:30:00Z</cp:lastPrinted>
  <dcterms:created xsi:type="dcterms:W3CDTF">2019-10-04T11:36:00Z</dcterms:created>
  <dcterms:modified xsi:type="dcterms:W3CDTF">2020-06-18T07:25:00Z</dcterms:modified>
</cp:coreProperties>
</file>