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rFonts w:ascii="Cambria Math" w:hAnsi="Cambria Math" w:cs="Cambria Math"/>
          <w:highlight w:val="none"/>
          <w:u w:val="single"/>
          <w14:ligatures w14:val="none"/>
        </w:rPr>
      </w:pPr>
      <w:r>
        <w:rPr>
          <w:rFonts w:ascii="Cambria Math" w:hAnsi="Cambria Math" w:eastAsia="Cambria Math" w:cs="Cambria Math"/>
          <w:highlight w:val="none"/>
          <w:u w:val="single"/>
        </w:rPr>
        <w:t xml:space="preserve">Top UK YouTube Channels 2024 Dashboard</w:t>
      </w:r>
      <w:r>
        <w:rPr>
          <w:rFonts w:ascii="Cambria Math" w:hAnsi="Cambria Math" w:eastAsia="Cambria Math" w:cs="Cambria Math"/>
          <w:u w:val="single"/>
        </w:rPr>
      </w:r>
      <w:r>
        <w:rPr>
          <w:rFonts w:ascii="Cambria Math" w:hAnsi="Cambria Math" w:eastAsia="Cambria Math" w:cs="Cambria Math"/>
          <w:highlight w:val="none"/>
          <w:u w:val="single"/>
        </w:rPr>
      </w:r>
    </w:p>
    <w:p>
      <w:pPr>
        <w:pStyle w:val="139"/>
        <w:pBdr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Objective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To discover the top-performing YouTube channels in the UK in order to form marketing collaborations with them throughout the year.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39"/>
        <w:pBdr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Problem Identified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The Head of Marketing has found it difficult to identify the top </w:t>
      </w:r>
      <w:r>
        <w:rPr>
          <w:rFonts w:ascii="Cambria Math" w:hAnsi="Cambria Math" w:eastAsia="Cambria Math" w:cs="Cambria Math"/>
          <w:highlight w:val="none"/>
        </w:rPr>
        <w:t xml:space="preserve">UK</w:t>
      </w:r>
      <w:r>
        <w:rPr>
          <w:rFonts w:ascii="Cambria Math" w:hAnsi="Cambria Math" w:eastAsia="Cambria Math" w:cs="Cambria Math"/>
          <w:highlight w:val="none"/>
        </w:rPr>
        <w:t xml:space="preserve"> YouTube channels to run marketing campaigns with.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  <w:t xml:space="preserve">The Head of Marketing</w:t>
      </w:r>
      <w:r>
        <w:rPr>
          <w:rFonts w:ascii="Cambria Math" w:hAnsi="Cambria Math" w:eastAsia="Cambria Math" w:cs="Cambria Math"/>
          <w:highlight w:val="none"/>
        </w:rPr>
        <w:t xml:space="preserve">’s online research has led her to bumping into overly complicated and inconsistent insights.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Third party providers are too expensive for a simple project.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The BI reporting team lacks the bandwidth to assist her with the assignment.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39"/>
        <w:pBdr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Target Audience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3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b/>
          <w:bCs/>
        </w:rPr>
        <w:t xml:space="preserve">Primary</w:t>
      </w:r>
      <w:r>
        <w:rPr>
          <w:rFonts w:ascii="Cambria Math" w:hAnsi="Cambria Math" w:eastAsia="Cambria Math" w:cs="Cambria Math"/>
        </w:rPr>
        <w:t xml:space="preserve">: The Head of Marketing.</w:t>
      </w:r>
      <w:r>
        <w:rPr>
          <w:rFonts w:ascii="Cambria Math" w:hAnsi="Cambria Math" w:eastAsia="Cambria Math" w:cs="Cambria Math"/>
        </w:rPr>
      </w:r>
    </w:p>
    <w:p>
      <w:pPr>
        <w:pStyle w:val="633"/>
        <w:numPr>
          <w:ilvl w:val="0"/>
          <w:numId w:val="23"/>
        </w:numPr>
        <w:pBdr/>
        <w:shd w:val="nil"/>
        <w:spacing/>
        <w:ind/>
        <w:rPr>
          <w:rFonts w:ascii="Cambria Math" w:hAnsi="Cambria Math" w:cs="Cambria Math"/>
          <w14:ligatures w14:val="none"/>
        </w:rPr>
      </w:pPr>
      <w:r>
        <w:rPr>
          <w:rFonts w:ascii="Cambria Math" w:hAnsi="Cambria Math" w:eastAsia="Cambria Math" w:cs="Cambria Math"/>
          <w:b/>
          <w:bCs/>
          <w:highlight w:val="none"/>
        </w:rPr>
        <w:t xml:space="preserve">Secondary</w:t>
      </w:r>
      <w:r>
        <w:rPr>
          <w:rFonts w:ascii="Cambria Math" w:hAnsi="Cambria Math" w:eastAsia="Cambria Math" w:cs="Cambria Math"/>
          <w:highlight w:val="none"/>
        </w:rPr>
        <w:t xml:space="preserve">: The marketing team members.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39"/>
        <w:pBdr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Use Cases: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40"/>
        <w:pBdr/>
        <w:spacing/>
        <w:ind/>
        <w:rPr>
          <w:rFonts w:ascii="Cambria Math" w:hAnsi="Cambria Math" w:cs="Cambria Math"/>
          <w:bCs/>
          <w:i/>
          <w14:ligatures w14:val="none"/>
        </w:rPr>
      </w:pPr>
      <w:r>
        <w:rPr>
          <w:rFonts w:ascii="Cambria Math" w:hAnsi="Cambria Math" w:eastAsia="Cambria Math" w:cs="Cambria Math"/>
          <w:i/>
          <w:iCs/>
        </w:rPr>
        <w:t xml:space="preserve">Identify the top YouTube channels to run campaigns with</w:t>
      </w:r>
      <w:r>
        <w:rPr>
          <w:rFonts w:ascii="Cambria Math" w:hAnsi="Cambria Math" w:eastAsia="Cambria Math" w:cs="Cambria Math"/>
          <w:i/>
          <w:iCs/>
        </w:rPr>
      </w:r>
    </w:p>
    <w:p>
      <w:pPr>
        <w:pStyle w:val="141"/>
        <w:pBdr/>
        <w:spacing/>
        <w:ind/>
        <w:rPr>
          <w:rFonts w:ascii="Cambria Math" w:hAnsi="Cambria Math" w:cs="Cambria Math"/>
          <w:b/>
          <w:bCs w:val="0"/>
          <w:i w:val="0"/>
          <w:highlight w:val="none"/>
          <w14:ligatures w14:val="none"/>
        </w:rPr>
      </w:pPr>
      <w:r>
        <w:rPr>
          <w:rFonts w:ascii="Cambria Math" w:hAnsi="Cambria Math" w:eastAsia="Cambria Math" w:cs="Cambria Math"/>
          <w:b/>
          <w:bCs/>
          <w:i w:val="0"/>
          <w:iCs w:val="0"/>
        </w:rPr>
        <w:t xml:space="preserve">User story</w:t>
      </w:r>
      <w:r>
        <w:rPr>
          <w:rFonts w:ascii="Cambria Math" w:hAnsi="Cambria Math" w:eastAsia="Cambria Math" w:cs="Cambria Math"/>
          <w:b/>
          <w:bCs/>
          <w:i w:val="0"/>
          <w:iCs w:val="0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</w:rPr>
        <w:t xml:space="preserve">As the Head of Marketing, I want to identify the top YouTube channels in the UK based on;</w:t>
      </w:r>
      <w:r>
        <w:rPr>
          <w:rFonts w:ascii="Cambria Math" w:hAnsi="Cambria Math" w:eastAsia="Cambria Math" w:cs="Cambria Math"/>
        </w:rPr>
      </w:r>
    </w:p>
    <w:p>
      <w:pPr>
        <w:pStyle w:val="633"/>
        <w:numPr>
          <w:ilvl w:val="0"/>
          <w:numId w:val="25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Subscriber count.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5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Videos uploaded.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5"/>
        </w:numPr>
        <w:pBdr/>
        <w:shd w:val="nil"/>
        <w:spacing/>
        <w:ind/>
        <w:rPr>
          <w:rFonts w:ascii="Cambria Math" w:hAnsi="Cambria Math" w:cs="Cambria Math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Views accumulated.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From these, I can decide on the best channels to run marketing campaigns with to generate a good Return On Investment(ROI).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41"/>
        <w:pBdr/>
        <w:spacing/>
        <w:ind/>
        <w:rPr>
          <w:rFonts w:ascii="Cambria Math" w:hAnsi="Cambria Math" w:cs="Cambria Math"/>
          <w:b/>
          <w:bCs w:val="0"/>
          <w:i w:val="0"/>
          <w:highlight w:val="none"/>
          <w14:ligatures w14:val="none"/>
        </w:rPr>
      </w:pPr>
      <w:r>
        <w:rPr>
          <w:rFonts w:ascii="Cambria Math" w:hAnsi="Cambria Math" w:eastAsia="Cambria Math" w:cs="Cambria Math"/>
          <w:b/>
          <w:bCs/>
          <w:i w:val="0"/>
          <w:iCs w:val="0"/>
          <w:highlight w:val="none"/>
        </w:rPr>
        <w:t xml:space="preserve">Acceptance criteria</w:t>
      </w:r>
      <w:r>
        <w:rPr>
          <w:rFonts w:ascii="Cambria Math" w:hAnsi="Cambria Math" w:eastAsia="Cambria Math" w:cs="Cambria Math"/>
          <w:b/>
          <w:bCs/>
          <w:i w:val="0"/>
          <w:iCs w:val="0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The dashboard should: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9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List the top YouTube channels by subscribers, videos, and views.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9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Display the key metrics i.e channel name, subscribers, videos, engagement ratios.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9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Be user friendly and easy to filter/sort.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9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Use the most recent data possible.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40"/>
        <w:pBdr/>
        <w:spacing/>
        <w:ind/>
        <w:rPr>
          <w:rFonts w:ascii="Cambria Math" w:hAnsi="Cambria Math" w:cs="Cambria Math"/>
          <w:bCs/>
          <w:i/>
          <w:highlight w:val="none"/>
          <w14:ligatures w14:val="none"/>
        </w:rPr>
      </w:pPr>
      <w:r>
        <w:rPr>
          <w:rFonts w:ascii="Cambria Math" w:hAnsi="Cambria Math" w:eastAsia="Cambria Math" w:cs="Cambria Math"/>
          <w:i/>
          <w:iCs/>
          <w:highlight w:val="none"/>
        </w:rPr>
        <w:t xml:space="preserve">Analyze the potential for marketing campaigns with YouTubers.</w:t>
      </w:r>
      <w:r>
        <w:rPr>
          <w:rFonts w:ascii="Cambria Math" w:hAnsi="Cambria Math" w:eastAsia="Cambria Math" w:cs="Cambria Math"/>
          <w:i/>
          <w:iCs/>
          <w:highlight w:val="none"/>
        </w:rPr>
      </w:r>
    </w:p>
    <w:p>
      <w:pPr>
        <w:pStyle w:val="141"/>
        <w:pBdr/>
        <w:spacing/>
        <w:ind/>
        <w:rPr>
          <w:rFonts w:ascii="Cambria Math" w:hAnsi="Cambria Math" w:cs="Cambria Math"/>
          <w:b/>
          <w:bCs w:val="0"/>
          <w:i w:val="0"/>
          <w:highlight w:val="none"/>
          <w14:ligatures w14:val="none"/>
        </w:rPr>
      </w:pPr>
      <w:r>
        <w:rPr>
          <w:rFonts w:ascii="Cambria Math" w:hAnsi="Cambria Math" w:eastAsia="Cambria Math" w:cs="Cambria Math"/>
          <w:b/>
          <w:bCs/>
          <w:i w:val="0"/>
          <w:iCs w:val="0"/>
          <w:highlight w:val="none"/>
        </w:rPr>
        <w:t xml:space="preserve">User Story</w:t>
      </w:r>
      <w:r>
        <w:rPr>
          <w:rFonts w:ascii="Cambria Math" w:hAnsi="Cambria Math" w:eastAsia="Cambria Math" w:cs="Cambria Math"/>
          <w:b/>
          <w:bCs/>
          <w:i w:val="0"/>
          <w:iCs w:val="0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As the Head of Marketing, I want to analyze the potential for successful campaigns with the top </w:t>
      </w:r>
      <w:r>
        <w:rPr>
          <w:rFonts w:ascii="Cambria Math" w:hAnsi="Cambria Math" w:eastAsia="Cambria Math" w:cs="Cambria Math"/>
        </w:rPr>
        <w:t xml:space="preserve">Youtubers so that I can maximize the ROI.</w:t>
      </w:r>
      <w:r>
        <w:rPr>
          <w:rFonts w:ascii="Cambria Math" w:hAnsi="Cambria Math" w:eastAsia="Cambria Math" w:cs="Cambria Math"/>
        </w:rPr>
      </w:r>
    </w:p>
    <w:p>
      <w:pPr>
        <w:pStyle w:val="141"/>
        <w:pBdr/>
        <w:spacing/>
        <w:ind/>
        <w:rPr>
          <w:rFonts w:ascii="Cambria Math" w:hAnsi="Cambria Math" w:cs="Cambria Math"/>
          <w:b/>
          <w:bCs w:val="0"/>
          <w:i w:val="0"/>
          <w:highlight w:val="none"/>
          <w14:ligatures w14:val="none"/>
        </w:rPr>
      </w:pPr>
      <w:r>
        <w:rPr>
          <w:rFonts w:ascii="Cambria Math" w:hAnsi="Cambria Math" w:eastAsia="Cambria Math" w:cs="Cambria Math"/>
          <w:b/>
          <w:bCs/>
          <w:i w:val="0"/>
          <w:iCs w:val="0"/>
          <w:highlight w:val="none"/>
        </w:rPr>
        <w:t xml:space="preserve">Acceptance criteria</w:t>
      </w:r>
      <w:r>
        <w:rPr>
          <w:rFonts w:ascii="Cambria Math" w:hAnsi="Cambria Math" w:eastAsia="Cambria Math" w:cs="Cambria Math"/>
          <w:b/>
          <w:bCs/>
          <w:i w:val="0"/>
          <w:iCs w:val="0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The solution should;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8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Recommend YouTube channels best suited for different campaign types(e.g product placement, sponsored video series, influencer marketing)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8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Consider reach, engagement and potential revenue based on estimated conversion rates.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28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Clearly explain the recommendations with data-driven justifications.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39"/>
        <w:pBdr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Success Criteria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The Head of Marketing can;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0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Easily identify the top performing YouTube channels based on the key metrics.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0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Assess the potential for successful campaigns with top YouTubers  based on reach, engagement, and potential revenue.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0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Make informed decisions on the ideal collaborations to advance with based on the recommendations.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39"/>
        <w:pBdr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Information Needed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  <w:t xml:space="preserve">The Head of Marketing</w:t>
      </w:r>
      <w:r>
        <w:rPr>
          <w:rFonts w:ascii="Cambria Math" w:hAnsi="Cambria Math" w:eastAsia="Cambria Math" w:cs="Cambria Math"/>
          <w:highlight w:val="none"/>
        </w:rPr>
        <w:t xml:space="preserve"> needs the top UK YouTube channels and the key metrics include: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Subscriber count.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Videos uploaded.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Views.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Average views.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Subscriber engagement ratio.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1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Views per subscriber.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39"/>
        <w:pBdr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Data Needed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The dataset to produce the information needed should include the following fields;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2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Channel name (STR).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2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Total Subscribers (INT).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2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Total Views (INT).</w:t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2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Total Videos uploaded(INT).</w:t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 w:color="000000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39"/>
        <w:pBdr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Data Quality Checks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We need to add measures in place to confirm the dataset contains the required data. The following checks will be conducted: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3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Row count check.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3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Column count check.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3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Data Type check.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3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Duplicate check.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 w:color="000000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139"/>
        <w:pBdr/>
        <w:spacing/>
        <w:ind/>
        <w:rPr>
          <w:rFonts w:ascii="Cambria Math" w:hAnsi="Cambria Math" w:eastAsia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Additional requirements: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4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Document the solution and include the data sources, transformation processes,and walk through on analysis conclusions.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4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Make the source code and documentation available on GitHub.</w:t>
      </w:r>
      <w:r>
        <w:rPr>
          <w:rFonts w:ascii="Cambria Math" w:hAnsi="Cambria Math" w:eastAsia="Cambria Math" w:cs="Cambria Math"/>
          <w:highlight w:val="none"/>
        </w:rPr>
      </w:r>
    </w:p>
    <w:p>
      <w:pPr>
        <w:pStyle w:val="633"/>
        <w:numPr>
          <w:ilvl w:val="0"/>
          <w:numId w:val="34"/>
        </w:numPr>
        <w:pBdr/>
        <w:shd w:val="nil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  <w:t xml:space="preserve">Ensure the solution is reproducible and maintainable so that it can support future updates.</w:t>
      </w:r>
      <w:r>
        <w:rPr>
          <w:rFonts w:ascii="Cambria Math" w:hAnsi="Cambria Math" w:eastAsia="Cambria Math" w:cs="Cambria Math"/>
          <w:highlight w:val="none"/>
        </w:rPr>
      </w:r>
    </w:p>
    <w:p>
      <w:pPr>
        <w:pBdr/>
        <w:shd w:val="nil" w:color="000000"/>
        <w:spacing/>
        <w:ind/>
        <w:rPr>
          <w:rFonts w:ascii="Cambria Math" w:hAnsi="Cambria Math" w:cs="Cambria Math"/>
          <w:highlight w:val="none"/>
          <w14:ligatures w14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2024-09-23T11:25:56Z</dcterms:modified>
</cp:coreProperties>
</file>