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8873E2" w14:textId="77777777" w:rsidR="001C7DD4" w:rsidRDefault="001C7DD4" w:rsidP="00642031">
      <w:pPr>
        <w:pStyle w:val="Heading1"/>
        <w:rPr>
          <w:rFonts w:ascii="Abadi MT Condensed" w:hAnsi="Abadi MT Condensed"/>
          <w:b w:val="0"/>
          <w:sz w:val="40"/>
        </w:rPr>
      </w:pPr>
      <w:r>
        <w:t xml:space="preserve">                                  </w:t>
      </w:r>
    </w:p>
    <w:p w14:paraId="12D275BA" w14:textId="77777777" w:rsidR="001C7DD4" w:rsidRDefault="00C204CA" w:rsidP="0069497C">
      <w:pPr>
        <w:jc w:val="center"/>
        <w:rPr>
          <w:rFonts w:ascii="Abadi MT Condensed" w:hAnsi="Abadi MT Condensed"/>
          <w:b/>
          <w:sz w:val="40"/>
        </w:rPr>
      </w:pPr>
      <w:r>
        <w:rPr>
          <w:rFonts w:ascii="Antique Olive" w:hAnsi="Antique Olive"/>
          <w:b/>
          <w:noProof/>
          <w:sz w:val="96"/>
          <w:lang w:val="en-SG" w:eastAsia="zh-CN"/>
        </w:rPr>
        <mc:AlternateContent>
          <mc:Choice Requires="wps">
            <w:drawing>
              <wp:anchor distT="0" distB="0" distL="114300" distR="114300" simplePos="0" relativeHeight="251657728" behindDoc="0" locked="0" layoutInCell="1" allowOverlap="1" wp14:anchorId="299D2108" wp14:editId="0C090B52">
                <wp:simplePos x="0" y="0"/>
                <wp:positionH relativeFrom="column">
                  <wp:posOffset>889635</wp:posOffset>
                </wp:positionH>
                <wp:positionV relativeFrom="paragraph">
                  <wp:posOffset>459740</wp:posOffset>
                </wp:positionV>
                <wp:extent cx="3962400" cy="538480"/>
                <wp:effectExtent l="381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09B58" w14:textId="77777777" w:rsidR="002F5391" w:rsidRPr="00B70254" w:rsidRDefault="002F5391" w:rsidP="001C7DD4">
                            <w:pPr>
                              <w:pStyle w:val="Heading1"/>
                              <w:jc w:val="center"/>
                              <w:rPr>
                                <w:rFonts w:ascii="Arial" w:hAnsi="Arial" w:cs="Arial"/>
                                <w:sz w:val="36"/>
                                <w:szCs w:val="36"/>
                              </w:rPr>
                            </w:pPr>
                            <w:r w:rsidRPr="00B70254">
                              <w:rPr>
                                <w:rFonts w:ascii="Arial" w:hAnsi="Arial" w:cs="Arial"/>
                                <w:sz w:val="36"/>
                                <w:szCs w:val="36"/>
                              </w:rPr>
                              <w:t>School of InfoComm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D2108" id="_x0000_t202" coordsize="21600,21600" o:spt="202" path="m,l,21600r21600,l21600,xe">
                <v:stroke joinstyle="miter"/>
                <v:path gradientshapeok="t" o:connecttype="rect"/>
              </v:shapetype>
              <v:shape id="Text Box 5" o:spid="_x0000_s1026" type="#_x0000_t202" style="position:absolute;left:0;text-align:left;margin-left:70.05pt;margin-top:36.2pt;width:312pt;height:4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" filled="f" fillcolor="#0c9" stroked="f">
                <v:textbox>
                  <w:txbxContent>
                    <w:p w14:paraId="48009B58" w14:textId="77777777" w:rsidR="002F5391" w:rsidRPr="00B70254" w:rsidRDefault="002F5391" w:rsidP="001C7DD4">
                      <w:pPr>
                        <w:pStyle w:val="Heading1"/>
                        <w:jc w:val="center"/>
                        <w:rPr>
                          <w:rFonts w:ascii="Arial" w:hAnsi="Arial" w:cs="Arial"/>
                          <w:sz w:val="36"/>
                          <w:szCs w:val="36"/>
                        </w:rPr>
                      </w:pPr>
                      <w:r w:rsidRPr="00B70254">
                        <w:rPr>
                          <w:rFonts w:ascii="Arial" w:hAnsi="Arial" w:cs="Arial"/>
                          <w:sz w:val="36"/>
                          <w:szCs w:val="36"/>
                        </w:rPr>
                        <w:t>School of InfoComm Technology</w:t>
                      </w:r>
                    </w:p>
                  </w:txbxContent>
                </v:textbox>
              </v:shape>
            </w:pict>
          </mc:Fallback>
        </mc:AlternateContent>
      </w:r>
      <w:r>
        <w:rPr>
          <w:rFonts w:ascii="Antique Olive" w:hAnsi="Antique Olive"/>
          <w:b/>
          <w:noProof/>
          <w:sz w:val="96"/>
          <w:lang w:val="en-SG" w:eastAsia="zh-CN"/>
        </w:rPr>
        <mc:AlternateContent>
          <mc:Choice Requires="wps">
            <w:drawing>
              <wp:anchor distT="0" distB="0" distL="114300" distR="114300" simplePos="0" relativeHeight="251656704" behindDoc="0" locked="0" layoutInCell="0" allowOverlap="1" wp14:anchorId="52041358" wp14:editId="0166E68C">
                <wp:simplePos x="0" y="0"/>
                <wp:positionH relativeFrom="column">
                  <wp:posOffset>-35560</wp:posOffset>
                </wp:positionH>
                <wp:positionV relativeFrom="paragraph">
                  <wp:posOffset>-71120</wp:posOffset>
                </wp:positionV>
                <wp:extent cx="5283200" cy="0"/>
                <wp:effectExtent l="12065" t="11430" r="10160" b="17145"/>
                <wp:wrapNone/>
                <wp:docPr id="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3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89822"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5.6pt" to="413.2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8pw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" o:allowincell="f" strokeweight="1.5pt"/>
            </w:pict>
          </mc:Fallback>
        </mc:AlternateContent>
      </w:r>
      <w:r w:rsidRPr="00B94B75">
        <w:rPr>
          <w:rFonts w:cs="Arial"/>
          <w:noProof/>
          <w:lang w:val="en-SG" w:eastAsia="zh-CN"/>
        </w:rPr>
        <w:drawing>
          <wp:inline distT="0" distB="0" distL="0" distR="0" wp14:anchorId="63A73896" wp14:editId="2132C762">
            <wp:extent cx="3038475" cy="696595"/>
            <wp:effectExtent l="0" t="0" r="0" b="0"/>
            <wp:docPr id="7" name="Picture 2"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4-NPcrestHori_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75" cy="696595"/>
                    </a:xfrm>
                    <a:prstGeom prst="rect">
                      <a:avLst/>
                    </a:prstGeom>
                    <a:noFill/>
                    <a:ln>
                      <a:noFill/>
                    </a:ln>
                  </pic:spPr>
                </pic:pic>
              </a:graphicData>
            </a:graphic>
          </wp:inline>
        </w:drawing>
      </w:r>
    </w:p>
    <w:p w14:paraId="2EFB2522" w14:textId="77777777" w:rsidR="001C7DD4" w:rsidRDefault="00C204CA" w:rsidP="001C7DD4">
      <w:pPr>
        <w:rPr>
          <w:rFonts w:ascii="Abadi MT Condensed" w:hAnsi="Abadi MT Condensed"/>
          <w:b/>
          <w:sz w:val="40"/>
        </w:rPr>
      </w:pPr>
      <w:r>
        <w:rPr>
          <w:rFonts w:ascii="Antique Olive" w:hAnsi="Antique Olive"/>
          <w:b/>
          <w:noProof/>
          <w:sz w:val="96"/>
          <w:lang w:val="en-SG" w:eastAsia="zh-CN"/>
        </w:rPr>
        <mc:AlternateContent>
          <mc:Choice Requires="wps">
            <w:drawing>
              <wp:anchor distT="0" distB="0" distL="114300" distR="114300" simplePos="0" relativeHeight="251658752" behindDoc="0" locked="0" layoutInCell="0" allowOverlap="1" wp14:anchorId="3417C754" wp14:editId="0F46BB5C">
                <wp:simplePos x="0" y="0"/>
                <wp:positionH relativeFrom="column">
                  <wp:posOffset>-35560</wp:posOffset>
                </wp:positionH>
                <wp:positionV relativeFrom="paragraph">
                  <wp:posOffset>264160</wp:posOffset>
                </wp:positionV>
                <wp:extent cx="5283200" cy="0"/>
                <wp:effectExtent l="12065" t="12700" r="10160" b="15875"/>
                <wp:wrapNone/>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3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67AD2"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13.2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KHEQ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" o:allowincell="f" strokeweight="1.5pt"/>
            </w:pict>
          </mc:Fallback>
        </mc:AlternateContent>
      </w:r>
    </w:p>
    <w:p w14:paraId="73CC448B" w14:textId="77777777" w:rsidR="001C7DD4" w:rsidRPr="001C7DD4" w:rsidRDefault="001C7DD4" w:rsidP="001C7DD4">
      <w:pPr>
        <w:jc w:val="center"/>
        <w:rPr>
          <w:rFonts w:ascii="Verdana" w:hAnsi="Verdana" w:cs="Arial"/>
          <w:b/>
          <w:sz w:val="16"/>
          <w:szCs w:val="16"/>
        </w:rPr>
      </w:pPr>
    </w:p>
    <w:p w14:paraId="7E6E755D" w14:textId="77777777" w:rsidR="00A17702" w:rsidRDefault="00A17702" w:rsidP="001C7DD4">
      <w:pPr>
        <w:jc w:val="center"/>
        <w:rPr>
          <w:rFonts w:ascii="Verdana" w:hAnsi="Verdana" w:cs="Arial"/>
          <w:b/>
          <w:sz w:val="40"/>
          <w:szCs w:val="40"/>
        </w:rPr>
      </w:pPr>
    </w:p>
    <w:p w14:paraId="6E996E23" w14:textId="77777777" w:rsidR="00A17702" w:rsidRDefault="00A17702" w:rsidP="001C7DD4">
      <w:pPr>
        <w:jc w:val="center"/>
        <w:rPr>
          <w:rFonts w:ascii="Verdana" w:hAnsi="Verdana" w:cs="Arial"/>
          <w:b/>
          <w:sz w:val="40"/>
          <w:szCs w:val="40"/>
        </w:rPr>
      </w:pPr>
    </w:p>
    <w:p w14:paraId="0F233093" w14:textId="77777777" w:rsidR="001C7DD4" w:rsidRPr="00B70254" w:rsidRDefault="000B0D7E" w:rsidP="001C7DD4">
      <w:pPr>
        <w:jc w:val="center"/>
        <w:rPr>
          <w:rFonts w:ascii="Verdana" w:hAnsi="Verdana" w:cs="Arial"/>
          <w:b/>
          <w:sz w:val="40"/>
          <w:szCs w:val="40"/>
        </w:rPr>
      </w:pPr>
      <w:r>
        <w:rPr>
          <w:rFonts w:ascii="Verdana" w:hAnsi="Verdana" w:cs="Arial"/>
          <w:b/>
          <w:sz w:val="40"/>
          <w:szCs w:val="40"/>
        </w:rPr>
        <w:t>Data Visualisation</w:t>
      </w:r>
      <w:r w:rsidR="00A17702">
        <w:rPr>
          <w:rFonts w:ascii="Verdana" w:hAnsi="Verdana" w:cs="Arial"/>
          <w:b/>
          <w:sz w:val="40"/>
          <w:szCs w:val="40"/>
        </w:rPr>
        <w:t xml:space="preserve"> &amp; Story Telling</w:t>
      </w:r>
      <w:r w:rsidR="004F7C50">
        <w:rPr>
          <w:rFonts w:ascii="Verdana" w:hAnsi="Verdana" w:cs="Arial"/>
          <w:b/>
          <w:sz w:val="40"/>
          <w:szCs w:val="40"/>
        </w:rPr>
        <w:t xml:space="preserve"> </w:t>
      </w:r>
    </w:p>
    <w:p w14:paraId="540B349E" w14:textId="77777777" w:rsidR="001C7DD4" w:rsidRPr="00B70254" w:rsidRDefault="00A17702" w:rsidP="001C7DD4">
      <w:pPr>
        <w:jc w:val="center"/>
        <w:rPr>
          <w:rFonts w:ascii="Abadi MT Condensed" w:hAnsi="Abadi MT Condensed" w:cs="Arial"/>
          <w:sz w:val="40"/>
          <w:szCs w:val="40"/>
        </w:rPr>
      </w:pPr>
      <w:r>
        <w:rPr>
          <w:rFonts w:ascii="Abadi MT Condensed" w:hAnsi="Abadi MT Condensed" w:cs="Arial"/>
          <w:sz w:val="40"/>
          <w:szCs w:val="40"/>
        </w:rPr>
        <w:t xml:space="preserve">Specialist </w:t>
      </w:r>
      <w:r w:rsidR="00F60FD4">
        <w:rPr>
          <w:rFonts w:ascii="Abadi MT Condensed" w:hAnsi="Abadi MT Condensed" w:cs="Arial"/>
          <w:sz w:val="40"/>
          <w:szCs w:val="40"/>
        </w:rPr>
        <w:t xml:space="preserve">Diploma in </w:t>
      </w:r>
      <w:r>
        <w:rPr>
          <w:rFonts w:ascii="Abadi MT Condensed" w:hAnsi="Abadi MT Condensed" w:cs="Arial"/>
          <w:sz w:val="40"/>
          <w:szCs w:val="40"/>
        </w:rPr>
        <w:t>Data Analytics</w:t>
      </w:r>
    </w:p>
    <w:p w14:paraId="4CEE7A99" w14:textId="77777777" w:rsidR="001C7DD4" w:rsidRPr="00B70254" w:rsidRDefault="00B07F22" w:rsidP="001C7DD4">
      <w:pPr>
        <w:jc w:val="center"/>
        <w:rPr>
          <w:rFonts w:ascii="Abadi MT Condensed" w:hAnsi="Abadi MT Condensed" w:cs="Arial"/>
          <w:sz w:val="40"/>
          <w:szCs w:val="40"/>
        </w:rPr>
      </w:pPr>
      <w:r>
        <w:rPr>
          <w:rFonts w:ascii="Abadi MT Condensed" w:hAnsi="Abadi MT Condensed" w:cs="Arial"/>
          <w:sz w:val="40"/>
          <w:szCs w:val="40"/>
        </w:rPr>
        <w:t>October</w:t>
      </w:r>
      <w:r w:rsidR="001C7DD4" w:rsidRPr="00B70254">
        <w:rPr>
          <w:rFonts w:ascii="Abadi MT Condensed" w:hAnsi="Abadi MT Condensed" w:cs="Arial"/>
          <w:sz w:val="40"/>
          <w:szCs w:val="40"/>
        </w:rPr>
        <w:t xml:space="preserve"> </w:t>
      </w:r>
      <w:r w:rsidR="00A17702">
        <w:rPr>
          <w:rFonts w:ascii="Abadi MT Condensed" w:hAnsi="Abadi MT Condensed" w:cs="Arial"/>
          <w:sz w:val="40"/>
          <w:szCs w:val="40"/>
        </w:rPr>
        <w:t>2020 Semester</w:t>
      </w:r>
    </w:p>
    <w:p w14:paraId="73E21A51" w14:textId="77777777" w:rsidR="001C7DD4" w:rsidRPr="002A4F00" w:rsidRDefault="001C7DD4" w:rsidP="001C7DD4">
      <w:pPr>
        <w:rPr>
          <w:rFonts w:ascii="Verdana" w:hAnsi="Verdana"/>
        </w:rPr>
      </w:pPr>
    </w:p>
    <w:p w14:paraId="4418945B" w14:textId="77777777" w:rsidR="00A17702" w:rsidRDefault="00A17702" w:rsidP="00A17702">
      <w:pPr>
        <w:jc w:val="center"/>
        <w:rPr>
          <w:rFonts w:ascii="Verdana" w:hAnsi="Verdana"/>
          <w:b/>
          <w:noProof/>
          <w:sz w:val="36"/>
        </w:rPr>
      </w:pPr>
    </w:p>
    <w:p w14:paraId="7E003581" w14:textId="77777777" w:rsidR="00A17702" w:rsidRDefault="00A17702" w:rsidP="00A17702">
      <w:pPr>
        <w:jc w:val="center"/>
        <w:rPr>
          <w:rFonts w:ascii="Verdana" w:hAnsi="Verdana"/>
          <w:b/>
          <w:noProof/>
          <w:sz w:val="36"/>
        </w:rPr>
      </w:pPr>
    </w:p>
    <w:p w14:paraId="69119CE2" w14:textId="77777777" w:rsidR="001C7DD4" w:rsidRDefault="001C7DD4" w:rsidP="00A17702">
      <w:pPr>
        <w:jc w:val="center"/>
        <w:rPr>
          <w:rFonts w:ascii="Verdana" w:hAnsi="Verdana"/>
          <w:b/>
          <w:noProof/>
          <w:sz w:val="36"/>
        </w:rPr>
      </w:pPr>
      <w:r>
        <w:rPr>
          <w:rFonts w:ascii="Verdana" w:hAnsi="Verdana"/>
          <w:b/>
          <w:noProof/>
          <w:sz w:val="36"/>
        </w:rPr>
        <w:t>ASSIGNMENT</w:t>
      </w:r>
      <w:r w:rsidR="00A17702">
        <w:rPr>
          <w:rFonts w:ascii="Verdana" w:hAnsi="Verdana"/>
          <w:b/>
          <w:noProof/>
          <w:sz w:val="36"/>
        </w:rPr>
        <w:t xml:space="preserve"> 1</w:t>
      </w:r>
    </w:p>
    <w:p w14:paraId="63BC703A" w14:textId="77777777" w:rsidR="00A17702" w:rsidRDefault="00A17702" w:rsidP="00A17702">
      <w:pPr>
        <w:jc w:val="center"/>
        <w:rPr>
          <w:rFonts w:ascii="Verdana" w:hAnsi="Verdana"/>
          <w:b/>
          <w:sz w:val="32"/>
        </w:rPr>
      </w:pPr>
      <w:r>
        <w:rPr>
          <w:rFonts w:ascii="Verdana" w:hAnsi="Verdana"/>
          <w:b/>
          <w:noProof/>
          <w:sz w:val="36"/>
        </w:rPr>
        <w:t>(Individual Assignment)</w:t>
      </w:r>
    </w:p>
    <w:p w14:paraId="4F2A5103" w14:textId="77777777" w:rsidR="001C7DD4" w:rsidRPr="002A4F00" w:rsidRDefault="001C7DD4" w:rsidP="001C7DD4">
      <w:pPr>
        <w:jc w:val="center"/>
        <w:rPr>
          <w:rFonts w:ascii="Verdana" w:hAnsi="Verdana" w:cs="Arial"/>
          <w:b/>
          <w:sz w:val="28"/>
          <w:szCs w:val="28"/>
        </w:rPr>
      </w:pPr>
    </w:p>
    <w:p w14:paraId="2572C82B" w14:textId="77777777" w:rsidR="001C7DD4" w:rsidRPr="002A4F00" w:rsidRDefault="001C7DD4" w:rsidP="001C7DD4">
      <w:pPr>
        <w:ind w:left="1440"/>
        <w:rPr>
          <w:rFonts w:ascii="Verdana" w:hAnsi="Verdana" w:cs="Arial"/>
          <w:b/>
          <w:u w:val="single"/>
        </w:rPr>
      </w:pPr>
    </w:p>
    <w:p w14:paraId="3F75D890" w14:textId="77777777" w:rsidR="00A17702" w:rsidRDefault="00A17702" w:rsidP="001C7DD4">
      <w:pPr>
        <w:ind w:left="360"/>
        <w:jc w:val="center"/>
        <w:rPr>
          <w:rFonts w:ascii="Verdana" w:hAnsi="Verdana" w:cs="Arial"/>
          <w:b/>
          <w:sz w:val="32"/>
          <w:szCs w:val="32"/>
          <w:u w:val="single"/>
        </w:rPr>
      </w:pPr>
    </w:p>
    <w:p w14:paraId="2701D5F8" w14:textId="77777777" w:rsidR="00A17702" w:rsidRDefault="00A17702" w:rsidP="001C7DD4">
      <w:pPr>
        <w:ind w:left="360"/>
        <w:jc w:val="center"/>
        <w:rPr>
          <w:rFonts w:ascii="Verdana" w:hAnsi="Verdana" w:cs="Arial"/>
          <w:b/>
          <w:sz w:val="32"/>
          <w:szCs w:val="32"/>
          <w:u w:val="single"/>
        </w:rPr>
      </w:pPr>
    </w:p>
    <w:p w14:paraId="0C7A53C7" w14:textId="77777777" w:rsidR="001C7DD4" w:rsidRPr="002A4F00" w:rsidRDefault="001C7DD4" w:rsidP="001C7DD4">
      <w:pPr>
        <w:ind w:left="360"/>
        <w:jc w:val="center"/>
        <w:rPr>
          <w:rFonts w:ascii="Verdana" w:hAnsi="Verdana" w:cs="Arial"/>
          <w:b/>
          <w:sz w:val="32"/>
          <w:szCs w:val="32"/>
          <w:u w:val="single"/>
        </w:rPr>
      </w:pPr>
      <w:r w:rsidRPr="002A4F00">
        <w:rPr>
          <w:rFonts w:ascii="Verdana" w:hAnsi="Verdana" w:cs="Arial"/>
          <w:b/>
          <w:sz w:val="32"/>
          <w:szCs w:val="32"/>
          <w:u w:val="single"/>
        </w:rPr>
        <w:t>Submissio</w:t>
      </w:r>
      <w:r>
        <w:rPr>
          <w:rFonts w:ascii="Verdana" w:hAnsi="Verdana" w:cs="Arial"/>
          <w:b/>
          <w:sz w:val="32"/>
          <w:szCs w:val="32"/>
          <w:u w:val="single"/>
        </w:rPr>
        <w:t>n</w:t>
      </w:r>
      <w:r w:rsidR="00A17702">
        <w:rPr>
          <w:rFonts w:ascii="Verdana" w:hAnsi="Verdana" w:cs="Arial"/>
          <w:b/>
          <w:sz w:val="32"/>
          <w:szCs w:val="32"/>
          <w:u w:val="single"/>
        </w:rPr>
        <w:t xml:space="preserve"> Deadline</w:t>
      </w:r>
      <w:r>
        <w:rPr>
          <w:rFonts w:ascii="Verdana" w:hAnsi="Verdana" w:cs="Arial"/>
          <w:b/>
          <w:sz w:val="32"/>
          <w:szCs w:val="32"/>
          <w:u w:val="single"/>
        </w:rPr>
        <w:t>:</w:t>
      </w:r>
    </w:p>
    <w:p w14:paraId="4BECB41C" w14:textId="77777777" w:rsidR="001C7DD4" w:rsidRDefault="00DF38E6" w:rsidP="001C7DD4">
      <w:pPr>
        <w:ind w:left="360"/>
        <w:jc w:val="center"/>
        <w:rPr>
          <w:rFonts w:ascii="Verdana" w:hAnsi="Verdana" w:cs="Arial"/>
          <w:b/>
          <w:sz w:val="32"/>
          <w:szCs w:val="32"/>
        </w:rPr>
      </w:pPr>
      <w:r>
        <w:rPr>
          <w:rFonts w:ascii="Verdana" w:hAnsi="Verdana" w:cs="Arial"/>
          <w:b/>
          <w:sz w:val="32"/>
          <w:szCs w:val="32"/>
        </w:rPr>
        <w:t>2</w:t>
      </w:r>
      <w:r w:rsidR="00B07F22">
        <w:rPr>
          <w:rFonts w:ascii="Verdana" w:hAnsi="Verdana" w:cs="Arial"/>
          <w:b/>
          <w:sz w:val="32"/>
          <w:szCs w:val="32"/>
        </w:rPr>
        <w:t>0</w:t>
      </w:r>
      <w:r w:rsidR="00B07F22">
        <w:rPr>
          <w:rFonts w:ascii="Verdana" w:hAnsi="Verdana" w:cs="Arial"/>
          <w:b/>
          <w:sz w:val="32"/>
          <w:szCs w:val="32"/>
          <w:vertAlign w:val="superscript"/>
        </w:rPr>
        <w:t>th</w:t>
      </w:r>
      <w:r w:rsidR="004B548F">
        <w:rPr>
          <w:rFonts w:ascii="Verdana" w:hAnsi="Verdana" w:cs="Arial"/>
          <w:b/>
          <w:sz w:val="32"/>
          <w:szCs w:val="32"/>
        </w:rPr>
        <w:t xml:space="preserve"> </w:t>
      </w:r>
      <w:r w:rsidR="00B07F22">
        <w:rPr>
          <w:rFonts w:ascii="Verdana" w:hAnsi="Verdana" w:cs="Arial"/>
          <w:b/>
          <w:sz w:val="32"/>
          <w:szCs w:val="32"/>
        </w:rPr>
        <w:t>December</w:t>
      </w:r>
      <w:r w:rsidR="00A17702">
        <w:rPr>
          <w:rFonts w:ascii="Verdana" w:hAnsi="Verdana" w:cs="Arial"/>
          <w:b/>
          <w:sz w:val="32"/>
          <w:szCs w:val="32"/>
        </w:rPr>
        <w:t xml:space="preserve"> 2020</w:t>
      </w:r>
      <w:r w:rsidR="00CF3EFD">
        <w:rPr>
          <w:rFonts w:ascii="Verdana" w:hAnsi="Verdana" w:cs="Arial"/>
          <w:b/>
          <w:sz w:val="32"/>
          <w:szCs w:val="32"/>
        </w:rPr>
        <w:t xml:space="preserve"> (</w:t>
      </w:r>
      <w:r w:rsidR="00A17702">
        <w:rPr>
          <w:rFonts w:ascii="Verdana" w:hAnsi="Verdana" w:cs="Arial"/>
          <w:b/>
          <w:sz w:val="32"/>
          <w:szCs w:val="32"/>
        </w:rPr>
        <w:t>Sun</w:t>
      </w:r>
      <w:r w:rsidR="004B548F">
        <w:rPr>
          <w:rFonts w:ascii="Verdana" w:hAnsi="Verdana" w:cs="Arial"/>
          <w:b/>
          <w:sz w:val="32"/>
          <w:szCs w:val="32"/>
        </w:rPr>
        <w:t>day</w:t>
      </w:r>
      <w:r w:rsidR="001C7DD4">
        <w:rPr>
          <w:rFonts w:ascii="Verdana" w:hAnsi="Verdana" w:cs="Arial"/>
          <w:b/>
          <w:sz w:val="32"/>
          <w:szCs w:val="32"/>
        </w:rPr>
        <w:t xml:space="preserve">), </w:t>
      </w:r>
      <w:r w:rsidR="00A17702">
        <w:rPr>
          <w:rFonts w:ascii="Verdana" w:hAnsi="Verdana" w:cs="Arial"/>
          <w:b/>
          <w:sz w:val="32"/>
          <w:szCs w:val="32"/>
        </w:rPr>
        <w:t>11:59</w:t>
      </w:r>
      <w:r w:rsidR="00B83818">
        <w:rPr>
          <w:rFonts w:ascii="Verdana" w:hAnsi="Verdana" w:cs="Arial"/>
          <w:b/>
          <w:sz w:val="32"/>
          <w:szCs w:val="32"/>
        </w:rPr>
        <w:t>PM</w:t>
      </w:r>
    </w:p>
    <w:p w14:paraId="52C68690" w14:textId="77777777" w:rsidR="00840F48" w:rsidRDefault="00840F48" w:rsidP="001C7DD4">
      <w:pPr>
        <w:ind w:left="360"/>
        <w:jc w:val="center"/>
        <w:rPr>
          <w:rFonts w:ascii="Verdana" w:hAnsi="Verdana" w:cs="Arial"/>
          <w:b/>
          <w:sz w:val="32"/>
          <w:szCs w:val="32"/>
        </w:rPr>
      </w:pPr>
    </w:p>
    <w:tbl>
      <w:tblPr>
        <w:tblW w:w="9007"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29"/>
        <w:gridCol w:w="283"/>
        <w:gridCol w:w="6495"/>
      </w:tblGrid>
      <w:tr w:rsidR="001C7DD4" w:rsidRPr="00B70254" w14:paraId="20643038" w14:textId="77777777" w:rsidTr="007B1E92">
        <w:tc>
          <w:tcPr>
            <w:tcW w:w="2229" w:type="dxa"/>
            <w:tcBorders>
              <w:bottom w:val="nil"/>
              <w:right w:val="nil"/>
            </w:tcBorders>
          </w:tcPr>
          <w:p w14:paraId="25252DD6" w14:textId="77777777" w:rsidR="001C7DD4" w:rsidRPr="007B1E92" w:rsidRDefault="001C7DD4" w:rsidP="0074620F">
            <w:pPr>
              <w:spacing w:before="120" w:after="120"/>
              <w:rPr>
                <w:rFonts w:ascii="Verdana" w:hAnsi="Verdana"/>
                <w:b/>
              </w:rPr>
            </w:pPr>
            <w:r w:rsidRPr="007B1E92">
              <w:rPr>
                <w:rFonts w:ascii="Verdana" w:hAnsi="Verdana"/>
                <w:b/>
              </w:rPr>
              <w:t xml:space="preserve">Tutorial Group </w:t>
            </w:r>
          </w:p>
        </w:tc>
        <w:tc>
          <w:tcPr>
            <w:tcW w:w="283" w:type="dxa"/>
            <w:tcBorders>
              <w:left w:val="nil"/>
              <w:bottom w:val="nil"/>
            </w:tcBorders>
            <w:shd w:val="clear" w:color="auto" w:fill="auto"/>
          </w:tcPr>
          <w:p w14:paraId="1E5C3752" w14:textId="77777777" w:rsidR="001C7DD4" w:rsidRPr="007B1E92" w:rsidRDefault="001C7DD4" w:rsidP="0074620F">
            <w:pPr>
              <w:spacing w:before="120" w:after="120"/>
              <w:rPr>
                <w:rFonts w:ascii="Verdana" w:hAnsi="Verdana"/>
                <w:b/>
              </w:rPr>
            </w:pPr>
            <w:r w:rsidRPr="007B1E92">
              <w:rPr>
                <w:rFonts w:ascii="Verdana" w:hAnsi="Verdana"/>
                <w:b/>
              </w:rPr>
              <w:t>:</w:t>
            </w:r>
          </w:p>
        </w:tc>
        <w:tc>
          <w:tcPr>
            <w:tcW w:w="6495" w:type="dxa"/>
          </w:tcPr>
          <w:p w14:paraId="52C310B1" w14:textId="77777777" w:rsidR="001C7DD4" w:rsidRPr="007B1E92" w:rsidRDefault="00A17702" w:rsidP="0074620F">
            <w:pPr>
              <w:spacing w:before="120" w:after="120"/>
              <w:rPr>
                <w:rFonts w:ascii="Verdana" w:hAnsi="Verdana"/>
                <w:b/>
              </w:rPr>
            </w:pPr>
            <w:r w:rsidRPr="007B1E92">
              <w:rPr>
                <w:rFonts w:ascii="Verdana" w:hAnsi="Verdana"/>
                <w:b/>
              </w:rPr>
              <w:t>P01 / P02</w:t>
            </w:r>
            <w:r w:rsidR="00B07F22">
              <w:rPr>
                <w:rFonts w:ascii="Verdana" w:hAnsi="Verdana"/>
                <w:b/>
              </w:rPr>
              <w:t xml:space="preserve"> / P03</w:t>
            </w:r>
          </w:p>
        </w:tc>
      </w:tr>
      <w:tr w:rsidR="001C7DD4" w:rsidRPr="00B70254" w14:paraId="5E9EEF75" w14:textId="77777777" w:rsidTr="007B1E92">
        <w:tc>
          <w:tcPr>
            <w:tcW w:w="2229" w:type="dxa"/>
            <w:tcBorders>
              <w:top w:val="nil"/>
              <w:bottom w:val="nil"/>
              <w:right w:val="nil"/>
            </w:tcBorders>
          </w:tcPr>
          <w:p w14:paraId="3E9A869F" w14:textId="77777777" w:rsidR="001C7DD4" w:rsidRPr="007B1E92" w:rsidRDefault="00A17702" w:rsidP="0074620F">
            <w:pPr>
              <w:spacing w:before="120" w:after="120"/>
              <w:rPr>
                <w:rFonts w:ascii="Verdana" w:hAnsi="Verdana"/>
                <w:b/>
              </w:rPr>
            </w:pPr>
            <w:r w:rsidRPr="007B1E92">
              <w:rPr>
                <w:rFonts w:ascii="Verdana" w:hAnsi="Verdana"/>
                <w:b/>
              </w:rPr>
              <w:t>Student Name</w:t>
            </w:r>
          </w:p>
        </w:tc>
        <w:tc>
          <w:tcPr>
            <w:tcW w:w="283" w:type="dxa"/>
            <w:tcBorders>
              <w:top w:val="nil"/>
              <w:left w:val="nil"/>
              <w:bottom w:val="nil"/>
            </w:tcBorders>
            <w:shd w:val="clear" w:color="auto" w:fill="auto"/>
          </w:tcPr>
          <w:p w14:paraId="492B5708" w14:textId="77777777" w:rsidR="001C7DD4" w:rsidRPr="007B1E92" w:rsidRDefault="001C7DD4" w:rsidP="0074620F">
            <w:pPr>
              <w:spacing w:before="120" w:after="120"/>
              <w:rPr>
                <w:rFonts w:ascii="Verdana" w:hAnsi="Verdana"/>
                <w:b/>
              </w:rPr>
            </w:pPr>
            <w:r w:rsidRPr="007B1E92">
              <w:rPr>
                <w:rFonts w:ascii="Verdana" w:hAnsi="Verdana"/>
                <w:b/>
              </w:rPr>
              <w:t>:</w:t>
            </w:r>
          </w:p>
        </w:tc>
        <w:tc>
          <w:tcPr>
            <w:tcW w:w="6495" w:type="dxa"/>
          </w:tcPr>
          <w:p w14:paraId="1EB69C82" w14:textId="5936215B" w:rsidR="001C7DD4" w:rsidRPr="00B70254" w:rsidRDefault="001C7DD4" w:rsidP="0074620F">
            <w:pPr>
              <w:spacing w:before="120" w:after="120"/>
              <w:rPr>
                <w:rFonts w:ascii="Verdana" w:hAnsi="Verdana"/>
              </w:rPr>
            </w:pPr>
            <w:r w:rsidRPr="00B70254">
              <w:rPr>
                <w:rFonts w:ascii="Verdana" w:hAnsi="Verdana"/>
              </w:rPr>
              <w:t xml:space="preserve"> </w:t>
            </w:r>
            <w:r w:rsidR="0007365C">
              <w:rPr>
                <w:rFonts w:ascii="Verdana" w:hAnsi="Verdana"/>
              </w:rPr>
              <w:t>Tay Cong Run</w:t>
            </w:r>
          </w:p>
        </w:tc>
      </w:tr>
      <w:tr w:rsidR="001C7DD4" w:rsidRPr="00B70254" w14:paraId="068C50DE" w14:textId="77777777" w:rsidTr="007B1E92">
        <w:tc>
          <w:tcPr>
            <w:tcW w:w="2229" w:type="dxa"/>
            <w:tcBorders>
              <w:top w:val="nil"/>
              <w:bottom w:val="single" w:sz="4" w:space="0" w:color="auto"/>
              <w:right w:val="nil"/>
            </w:tcBorders>
          </w:tcPr>
          <w:p w14:paraId="1255393E" w14:textId="77777777" w:rsidR="001C7DD4" w:rsidRPr="007B1E92" w:rsidRDefault="00A17702" w:rsidP="0074620F">
            <w:pPr>
              <w:spacing w:before="120" w:after="120"/>
              <w:rPr>
                <w:rFonts w:ascii="Verdana" w:hAnsi="Verdana"/>
                <w:b/>
              </w:rPr>
            </w:pPr>
            <w:r w:rsidRPr="007B1E92">
              <w:rPr>
                <w:rFonts w:ascii="Verdana" w:hAnsi="Verdana"/>
                <w:b/>
              </w:rPr>
              <w:t>Student Number</w:t>
            </w:r>
          </w:p>
        </w:tc>
        <w:tc>
          <w:tcPr>
            <w:tcW w:w="283" w:type="dxa"/>
            <w:tcBorders>
              <w:top w:val="nil"/>
              <w:left w:val="nil"/>
              <w:bottom w:val="single" w:sz="4" w:space="0" w:color="auto"/>
            </w:tcBorders>
            <w:shd w:val="clear" w:color="auto" w:fill="auto"/>
          </w:tcPr>
          <w:p w14:paraId="6A81BBEA" w14:textId="77777777" w:rsidR="001C7DD4" w:rsidRPr="007B1E92" w:rsidRDefault="001C7DD4" w:rsidP="0074620F">
            <w:pPr>
              <w:spacing w:before="120" w:after="120"/>
              <w:rPr>
                <w:rFonts w:ascii="Verdana" w:hAnsi="Verdana"/>
                <w:b/>
              </w:rPr>
            </w:pPr>
            <w:r w:rsidRPr="007B1E92">
              <w:rPr>
                <w:rFonts w:ascii="Verdana" w:hAnsi="Verdana"/>
                <w:b/>
              </w:rPr>
              <w:t>:</w:t>
            </w:r>
          </w:p>
        </w:tc>
        <w:tc>
          <w:tcPr>
            <w:tcW w:w="6495" w:type="dxa"/>
          </w:tcPr>
          <w:p w14:paraId="0E12E949" w14:textId="77777777" w:rsidR="001C7DD4" w:rsidRPr="00B70254" w:rsidRDefault="001C7DD4" w:rsidP="0074620F">
            <w:pPr>
              <w:spacing w:before="120" w:after="120"/>
              <w:rPr>
                <w:rFonts w:ascii="Verdana" w:hAnsi="Verdana"/>
              </w:rPr>
            </w:pPr>
          </w:p>
        </w:tc>
      </w:tr>
    </w:tbl>
    <w:p w14:paraId="500702BB" w14:textId="77777777" w:rsidR="001C7DD4" w:rsidRPr="00B70254" w:rsidRDefault="001C7DD4" w:rsidP="001C7DD4">
      <w:pPr>
        <w:spacing w:line="240" w:lineRule="atLeast"/>
        <w:rPr>
          <w:rFonts w:ascii="Verdana" w:hAnsi="Verdana"/>
          <w:b/>
        </w:rPr>
      </w:pPr>
    </w:p>
    <w:p w14:paraId="38008E9C" w14:textId="77777777" w:rsidR="00A17702" w:rsidRDefault="00A17702" w:rsidP="009C6334">
      <w:pPr>
        <w:spacing w:line="240" w:lineRule="atLeast"/>
        <w:rPr>
          <w:rFonts w:cs="Arial"/>
          <w:b/>
        </w:rPr>
      </w:pPr>
    </w:p>
    <w:p w14:paraId="086BC5E0" w14:textId="77777777" w:rsidR="001C7DD4" w:rsidRPr="00275B39" w:rsidRDefault="001C7DD4" w:rsidP="00A17702">
      <w:pPr>
        <w:spacing w:line="240" w:lineRule="atLeast"/>
        <w:ind w:firstLine="567"/>
        <w:rPr>
          <w:rFonts w:cs="Arial"/>
          <w:b/>
        </w:rPr>
      </w:pPr>
      <w:r w:rsidRPr="00275B39">
        <w:rPr>
          <w:rFonts w:cs="Arial"/>
          <w:b/>
        </w:rPr>
        <w:t xml:space="preserve">Penalty for late submission: </w:t>
      </w:r>
    </w:p>
    <w:p w14:paraId="2992D5A1" w14:textId="77777777" w:rsidR="001C7DD4" w:rsidRPr="00275B39" w:rsidRDefault="001C7DD4" w:rsidP="00A17702">
      <w:pPr>
        <w:spacing w:line="240" w:lineRule="atLeast"/>
        <w:ind w:left="567" w:firstLine="153"/>
        <w:rPr>
          <w:rFonts w:cs="Arial"/>
          <w:bCs/>
        </w:rPr>
      </w:pPr>
      <w:r w:rsidRPr="00275B39">
        <w:rPr>
          <w:rFonts w:cs="Arial"/>
          <w:bCs/>
        </w:rPr>
        <w:t xml:space="preserve">10% of the marks will be deducted </w:t>
      </w:r>
      <w:r w:rsidR="00105B43" w:rsidRPr="00275B39">
        <w:rPr>
          <w:rFonts w:cs="Arial"/>
          <w:bCs/>
        </w:rPr>
        <w:t xml:space="preserve">every </w:t>
      </w:r>
      <w:r w:rsidR="00F6615D">
        <w:rPr>
          <w:rFonts w:cs="Arial"/>
          <w:bCs/>
        </w:rPr>
        <w:t xml:space="preserve">calendar </w:t>
      </w:r>
      <w:r w:rsidR="00105B43" w:rsidRPr="00275B39">
        <w:rPr>
          <w:rFonts w:cs="Arial"/>
          <w:bCs/>
        </w:rPr>
        <w:t>day</w:t>
      </w:r>
      <w:r w:rsidRPr="00275B39">
        <w:rPr>
          <w:rFonts w:cs="Arial"/>
          <w:bCs/>
        </w:rPr>
        <w:t xml:space="preserve"> after the deadline. </w:t>
      </w:r>
    </w:p>
    <w:p w14:paraId="011A3E42" w14:textId="77777777" w:rsidR="001C7DD4" w:rsidRPr="00275B39" w:rsidRDefault="001C7DD4" w:rsidP="00A17702">
      <w:pPr>
        <w:spacing w:line="240" w:lineRule="atLeast"/>
        <w:ind w:left="567" w:firstLine="153"/>
        <w:rPr>
          <w:rFonts w:cs="Arial"/>
          <w:bCs/>
          <w:color w:val="FF0000"/>
        </w:rPr>
      </w:pPr>
      <w:r w:rsidRPr="00275B39">
        <w:rPr>
          <w:rFonts w:cs="Arial"/>
          <w:b/>
        </w:rPr>
        <w:t>NO</w:t>
      </w:r>
      <w:r w:rsidRPr="00275B39">
        <w:rPr>
          <w:rFonts w:cs="Arial"/>
          <w:bCs/>
        </w:rPr>
        <w:t xml:space="preserve"> submission will be accepted after</w:t>
      </w:r>
      <w:r w:rsidR="00DF38E6">
        <w:rPr>
          <w:rFonts w:cs="Arial"/>
          <w:bCs/>
        </w:rPr>
        <w:t xml:space="preserve"> </w:t>
      </w:r>
      <w:r w:rsidR="00367B88">
        <w:rPr>
          <w:rFonts w:cs="Arial"/>
          <w:bCs/>
          <w:color w:val="FF0000"/>
        </w:rPr>
        <w:t>2</w:t>
      </w:r>
      <w:r w:rsidR="00B07F22">
        <w:rPr>
          <w:rFonts w:cs="Arial"/>
          <w:bCs/>
          <w:color w:val="FF0000"/>
        </w:rPr>
        <w:t>4</w:t>
      </w:r>
      <w:r w:rsidR="00367B88" w:rsidRPr="00367B88">
        <w:rPr>
          <w:rFonts w:cs="Arial"/>
          <w:bCs/>
          <w:color w:val="FF0000"/>
          <w:vertAlign w:val="superscript"/>
        </w:rPr>
        <w:t>th</w:t>
      </w:r>
      <w:r w:rsidR="004B548F">
        <w:rPr>
          <w:rFonts w:cs="Arial"/>
          <w:color w:val="FF0000"/>
        </w:rPr>
        <w:t xml:space="preserve"> </w:t>
      </w:r>
      <w:r w:rsidR="00B07F22">
        <w:rPr>
          <w:rFonts w:cs="Arial"/>
          <w:color w:val="FF0000"/>
        </w:rPr>
        <w:t>Dec</w:t>
      </w:r>
      <w:r w:rsidR="00AA03A2">
        <w:rPr>
          <w:rFonts w:cs="Arial"/>
          <w:color w:val="FF0000"/>
        </w:rPr>
        <w:t xml:space="preserve"> 2020</w:t>
      </w:r>
      <w:r w:rsidR="007A35C4">
        <w:rPr>
          <w:rFonts w:cs="Arial"/>
          <w:color w:val="FF0000"/>
        </w:rPr>
        <w:t xml:space="preserve"> (</w:t>
      </w:r>
      <w:r w:rsidR="00B07F22">
        <w:rPr>
          <w:rFonts w:cs="Arial"/>
          <w:color w:val="FF0000"/>
        </w:rPr>
        <w:t>Thurs</w:t>
      </w:r>
      <w:r w:rsidR="004B548F">
        <w:rPr>
          <w:rFonts w:cs="Arial"/>
          <w:color w:val="FF0000"/>
        </w:rPr>
        <w:t>day</w:t>
      </w:r>
      <w:r w:rsidR="007A35C4">
        <w:rPr>
          <w:rFonts w:cs="Arial"/>
          <w:color w:val="FF0000"/>
        </w:rPr>
        <w:t>)</w:t>
      </w:r>
      <w:r w:rsidRPr="00F054A9">
        <w:rPr>
          <w:rFonts w:cs="Arial"/>
          <w:color w:val="FF0000"/>
        </w:rPr>
        <w:t xml:space="preserve">, </w:t>
      </w:r>
      <w:r w:rsidR="00B07F22">
        <w:rPr>
          <w:rFonts w:cs="Arial"/>
          <w:color w:val="FF0000"/>
        </w:rPr>
        <w:t>11:59P</w:t>
      </w:r>
      <w:r w:rsidR="007A35C4">
        <w:rPr>
          <w:rFonts w:cs="Arial"/>
          <w:color w:val="FF0000"/>
        </w:rPr>
        <w:t>M</w:t>
      </w:r>
      <w:r w:rsidRPr="00275B39">
        <w:rPr>
          <w:rFonts w:cs="Arial"/>
          <w:bCs/>
          <w:color w:val="FF0000"/>
        </w:rPr>
        <w:t>.</w:t>
      </w:r>
    </w:p>
    <w:p w14:paraId="0AF951AA" w14:textId="7EB38588" w:rsidR="0007365C" w:rsidRDefault="0060725A" w:rsidP="0007365C">
      <w:pPr>
        <w:rPr>
          <w:b/>
          <w:u w:val="single"/>
        </w:rPr>
      </w:pPr>
      <w:r>
        <w:rPr>
          <w:b/>
          <w:u w:val="single"/>
        </w:rPr>
        <w:t xml:space="preserve"> </w:t>
      </w:r>
    </w:p>
    <w:p w14:paraId="4816C0FF" w14:textId="2BF6C397" w:rsidR="0007365C" w:rsidRDefault="0007365C" w:rsidP="0007365C">
      <w:pPr>
        <w:rPr>
          <w:b/>
          <w:u w:val="single"/>
        </w:rPr>
      </w:pPr>
    </w:p>
    <w:p w14:paraId="34D07F82" w14:textId="60C41670" w:rsidR="0007365C" w:rsidRPr="00407333" w:rsidRDefault="0007365C" w:rsidP="002B13EA">
      <w:pPr>
        <w:pStyle w:val="ListParagraph"/>
        <w:numPr>
          <w:ilvl w:val="0"/>
          <w:numId w:val="11"/>
        </w:numPr>
        <w:spacing w:line="360" w:lineRule="auto"/>
        <w:rPr>
          <w:b/>
          <w:u w:val="single"/>
        </w:rPr>
      </w:pPr>
      <w:r>
        <w:rPr>
          <w:b/>
          <w:u w:val="single"/>
        </w:rPr>
        <w:lastRenderedPageBreak/>
        <w:t>Objectives</w:t>
      </w:r>
    </w:p>
    <w:p w14:paraId="4D753781" w14:textId="77777777" w:rsidR="00672A87" w:rsidRDefault="0007365C" w:rsidP="00672A87">
      <w:pPr>
        <w:spacing w:line="360" w:lineRule="auto"/>
        <w:ind w:firstLine="360"/>
        <w:rPr>
          <w:bCs/>
        </w:rPr>
      </w:pPr>
      <w:r>
        <w:rPr>
          <w:bCs/>
        </w:rPr>
        <w:t xml:space="preserve">In this project, </w:t>
      </w:r>
      <w:r w:rsidR="002B13EA">
        <w:rPr>
          <w:bCs/>
        </w:rPr>
        <w:t xml:space="preserve">I will be attempting to present data insights that might be helpful in improving the hotels’ operation. </w:t>
      </w:r>
      <w:r w:rsidR="007C01CD">
        <w:rPr>
          <w:bCs/>
        </w:rPr>
        <w:t>I chose to appeal to hotel managements instead of consumers as the target audience because the dataset is collected from one resort hotel and one city hotel. Due to the small sample size of hotels in this dataset, conclusions presented to consumers would have little extensibility to other hotels.</w:t>
      </w:r>
      <w:r w:rsidR="00450FCA">
        <w:rPr>
          <w:bCs/>
        </w:rPr>
        <w:t xml:space="preserve"> Furthermore, the dataset contains data pertaining to the hotel booking system, source of bookings, as well as customers’ needs and preferences.</w:t>
      </w:r>
      <w:r w:rsidR="00082D4C">
        <w:rPr>
          <w:bCs/>
        </w:rPr>
        <w:t xml:space="preserve"> </w:t>
      </w:r>
    </w:p>
    <w:p w14:paraId="3430DA0E" w14:textId="6E625574" w:rsidR="00082D4C" w:rsidRDefault="00082D4C" w:rsidP="00672A87">
      <w:pPr>
        <w:spacing w:line="360" w:lineRule="auto"/>
        <w:ind w:firstLine="360"/>
        <w:rPr>
          <w:bCs/>
        </w:rPr>
      </w:pPr>
      <w:r>
        <w:rPr>
          <w:bCs/>
        </w:rPr>
        <w:t>When properly analyzed, this dataset could reveal lapses in the hotel booking system, if any; better coordinate hotel bookings and available hotel resources; provide an informative breakdown of hotel customers; and reveal subtle customer behavioral patterns.</w:t>
      </w:r>
    </w:p>
    <w:p w14:paraId="79FF4308" w14:textId="77777777" w:rsidR="0065658D" w:rsidRDefault="0065658D" w:rsidP="002B13EA">
      <w:pPr>
        <w:spacing w:line="360" w:lineRule="auto"/>
        <w:rPr>
          <w:bCs/>
        </w:rPr>
      </w:pPr>
    </w:p>
    <w:p w14:paraId="69230901" w14:textId="6F12A870" w:rsidR="00082D4C" w:rsidRDefault="00082D4C" w:rsidP="002B13EA">
      <w:pPr>
        <w:spacing w:line="360" w:lineRule="auto"/>
        <w:rPr>
          <w:bCs/>
        </w:rPr>
      </w:pPr>
      <w:r>
        <w:rPr>
          <w:b/>
        </w:rPr>
        <w:t>Exploratory Questions</w:t>
      </w:r>
    </w:p>
    <w:p w14:paraId="0537FE73" w14:textId="2596D30D" w:rsidR="00323C77" w:rsidRDefault="00323C77" w:rsidP="00082D4C">
      <w:pPr>
        <w:pStyle w:val="ListParagraph"/>
        <w:numPr>
          <w:ilvl w:val="0"/>
          <w:numId w:val="12"/>
        </w:numPr>
        <w:spacing w:line="360" w:lineRule="auto"/>
        <w:rPr>
          <w:bCs/>
        </w:rPr>
      </w:pPr>
      <w:r>
        <w:rPr>
          <w:bCs/>
        </w:rPr>
        <w:t>How ha</w:t>
      </w:r>
      <w:r w:rsidR="00D96A76">
        <w:rPr>
          <w:bCs/>
        </w:rPr>
        <w:t>ve</w:t>
      </w:r>
      <w:r>
        <w:rPr>
          <w:bCs/>
        </w:rPr>
        <w:t xml:space="preserve"> check-in patterns </w:t>
      </w:r>
      <w:r w:rsidR="00D96A76">
        <w:rPr>
          <w:bCs/>
        </w:rPr>
        <w:t xml:space="preserve">and spending patterns </w:t>
      </w:r>
      <w:r>
        <w:rPr>
          <w:bCs/>
        </w:rPr>
        <w:t>varied over the years?</w:t>
      </w:r>
    </w:p>
    <w:p w14:paraId="39D4D157" w14:textId="2E3814B2" w:rsidR="00082D4C" w:rsidRDefault="00082D4C" w:rsidP="00082D4C">
      <w:pPr>
        <w:pStyle w:val="ListParagraph"/>
        <w:numPr>
          <w:ilvl w:val="0"/>
          <w:numId w:val="12"/>
        </w:numPr>
        <w:spacing w:line="360" w:lineRule="auto"/>
        <w:rPr>
          <w:bCs/>
        </w:rPr>
      </w:pPr>
      <w:r>
        <w:rPr>
          <w:bCs/>
        </w:rPr>
        <w:t>Which group of customers contributed to the lengthiest stay</w:t>
      </w:r>
      <w:r w:rsidR="00323C77">
        <w:rPr>
          <w:bCs/>
        </w:rPr>
        <w:t>s, and when was this period?</w:t>
      </w:r>
    </w:p>
    <w:p w14:paraId="01AC0FE7" w14:textId="1BB43E37" w:rsidR="00D96A76" w:rsidRDefault="00D96A76" w:rsidP="00082D4C">
      <w:pPr>
        <w:pStyle w:val="ListParagraph"/>
        <w:numPr>
          <w:ilvl w:val="0"/>
          <w:numId w:val="12"/>
        </w:numPr>
        <w:spacing w:line="360" w:lineRule="auto"/>
        <w:rPr>
          <w:bCs/>
        </w:rPr>
      </w:pPr>
      <w:r>
        <w:rPr>
          <w:bCs/>
        </w:rPr>
        <w:t xml:space="preserve">What is the breakdown of customers by </w:t>
      </w:r>
      <w:r w:rsidR="00FE1A1A">
        <w:rPr>
          <w:bCs/>
        </w:rPr>
        <w:t xml:space="preserve">country, </w:t>
      </w:r>
      <w:r>
        <w:rPr>
          <w:bCs/>
        </w:rPr>
        <w:t>market segment, and their means of booking the hotel?</w:t>
      </w:r>
    </w:p>
    <w:p w14:paraId="46E497F4" w14:textId="3A4445F8" w:rsidR="0065658D" w:rsidRDefault="001D645A" w:rsidP="0065658D">
      <w:pPr>
        <w:pStyle w:val="ListParagraph"/>
        <w:numPr>
          <w:ilvl w:val="0"/>
          <w:numId w:val="12"/>
        </w:numPr>
        <w:spacing w:line="360" w:lineRule="auto"/>
        <w:rPr>
          <w:bCs/>
        </w:rPr>
      </w:pPr>
      <w:r>
        <w:rPr>
          <w:bCs/>
        </w:rPr>
        <w:t>How does</w:t>
      </w:r>
      <w:r w:rsidR="00323C77">
        <w:rPr>
          <w:bCs/>
        </w:rPr>
        <w:t xml:space="preserve"> no-shows or cancellations </w:t>
      </w:r>
      <w:r>
        <w:rPr>
          <w:bCs/>
        </w:rPr>
        <w:t>present themselves in</w:t>
      </w:r>
      <w:r w:rsidR="00323C77">
        <w:rPr>
          <w:bCs/>
        </w:rPr>
        <w:t xml:space="preserve"> the hotel booking </w:t>
      </w:r>
      <w:r>
        <w:rPr>
          <w:bCs/>
        </w:rPr>
        <w:t>system, if they are predictable from it at all</w:t>
      </w:r>
      <w:r w:rsidR="00323C77">
        <w:rPr>
          <w:bCs/>
        </w:rPr>
        <w:t>?</w:t>
      </w:r>
      <w:r w:rsidR="00A81B9E">
        <w:rPr>
          <w:bCs/>
        </w:rPr>
        <w:t xml:space="preserve"> Was it because they were not assigned their desired rooms or held up too long on the waiting list?</w:t>
      </w:r>
    </w:p>
    <w:p w14:paraId="2BFC1EE9" w14:textId="77777777" w:rsidR="00A81B9E" w:rsidRPr="00A81B9E" w:rsidRDefault="00A81B9E" w:rsidP="00A81B9E">
      <w:pPr>
        <w:spacing w:line="360" w:lineRule="auto"/>
        <w:rPr>
          <w:bCs/>
        </w:rPr>
      </w:pPr>
    </w:p>
    <w:p w14:paraId="589329AE" w14:textId="16A8135A" w:rsidR="0065658D" w:rsidRDefault="0065658D" w:rsidP="0065658D">
      <w:pPr>
        <w:pStyle w:val="ListParagraph"/>
        <w:numPr>
          <w:ilvl w:val="0"/>
          <w:numId w:val="11"/>
        </w:numPr>
        <w:spacing w:line="360" w:lineRule="auto"/>
        <w:rPr>
          <w:b/>
          <w:u w:val="single"/>
        </w:rPr>
      </w:pPr>
      <w:r>
        <w:rPr>
          <w:b/>
          <w:u w:val="single"/>
        </w:rPr>
        <w:t>Data Preparation</w:t>
      </w:r>
    </w:p>
    <w:p w14:paraId="09A5ACD4" w14:textId="6F86D81D" w:rsidR="00672A87" w:rsidRDefault="0065658D" w:rsidP="00672A87">
      <w:pPr>
        <w:spacing w:line="360" w:lineRule="auto"/>
        <w:ind w:firstLine="360"/>
        <w:rPr>
          <w:bCs/>
        </w:rPr>
      </w:pPr>
      <w:r>
        <w:rPr>
          <w:bCs/>
        </w:rPr>
        <w:t xml:space="preserve">As can be seen from the Exploratory Questions above, this dataset can set out to answer many questions because its columns are comprehensive to our context. </w:t>
      </w:r>
      <w:r w:rsidR="00A81CF2">
        <w:rPr>
          <w:bCs/>
        </w:rPr>
        <w:t>It is rather complete for the exploratory questions we have set out to answer, with one exception being that it is unclear whether ad-hoc compensations made to customers are duly backlogged into and reflected in the data. Also, the metadata provided alongside the dataset accurately describes the domain of categorical data, so the need for further cleaning is minimal.</w:t>
      </w:r>
    </w:p>
    <w:p w14:paraId="36F457F5" w14:textId="77777777" w:rsidR="00E10A25" w:rsidRDefault="00672A87" w:rsidP="00E10A25">
      <w:pPr>
        <w:spacing w:line="360" w:lineRule="auto"/>
        <w:ind w:firstLine="360"/>
        <w:rPr>
          <w:bCs/>
        </w:rPr>
      </w:pPr>
      <w:r>
        <w:rPr>
          <w:bCs/>
        </w:rPr>
        <w:t>With that being said, a few tweaks to the data can be made to make it easier to explore the data in Tableau</w:t>
      </w:r>
      <w:r w:rsidR="00E10A25">
        <w:rPr>
          <w:bCs/>
        </w:rPr>
        <w:t>:</w:t>
      </w:r>
    </w:p>
    <w:p w14:paraId="302BA7FF" w14:textId="5C60B3A6" w:rsidR="00E10A25" w:rsidRDefault="00E10A25" w:rsidP="00E10A25">
      <w:pPr>
        <w:pStyle w:val="ListParagraph"/>
        <w:numPr>
          <w:ilvl w:val="0"/>
          <w:numId w:val="14"/>
        </w:numPr>
        <w:spacing w:line="360" w:lineRule="auto"/>
        <w:rPr>
          <w:bCs/>
        </w:rPr>
      </w:pPr>
      <w:r>
        <w:rPr>
          <w:bCs/>
        </w:rPr>
        <w:t xml:space="preserve">To facilitate plotting visualizations that require the lowest granularity, I added to </w:t>
      </w:r>
      <w:r w:rsidRPr="00E10A25">
        <w:rPr>
          <w:b/>
        </w:rPr>
        <w:t>hotel_bookings.csv</w:t>
      </w:r>
      <w:r>
        <w:rPr>
          <w:bCs/>
        </w:rPr>
        <w:t xml:space="preserve"> a new column containing the row number, prior to loading it into Tableau.</w:t>
      </w:r>
    </w:p>
    <w:p w14:paraId="231DB7F0" w14:textId="78661009" w:rsidR="00672A87" w:rsidRDefault="00853714" w:rsidP="00E10A25">
      <w:pPr>
        <w:pStyle w:val="ListParagraph"/>
        <w:numPr>
          <w:ilvl w:val="0"/>
          <w:numId w:val="14"/>
        </w:numPr>
        <w:spacing w:line="360" w:lineRule="auto"/>
        <w:rPr>
          <w:bCs/>
        </w:rPr>
      </w:pPr>
      <w:r w:rsidRPr="00E10A25">
        <w:rPr>
          <w:bCs/>
        </w:rPr>
        <w:t xml:space="preserve">Arrival Date </w:t>
      </w:r>
      <w:r w:rsidR="00E10A25">
        <w:rPr>
          <w:bCs/>
        </w:rPr>
        <w:t>was</w:t>
      </w:r>
      <w:r w:rsidRPr="00E10A25">
        <w:rPr>
          <w:bCs/>
        </w:rPr>
        <w:t xml:space="preserve"> split into Arrival Date Year, Arrival Date Month, Arrival Date Week Number and Arrival Date Day of Month. </w:t>
      </w:r>
      <w:r w:rsidR="00E10A25" w:rsidRPr="00E10A25">
        <w:rPr>
          <w:bCs/>
        </w:rPr>
        <w:t>These</w:t>
      </w:r>
      <w:r w:rsidRPr="00E10A25">
        <w:rPr>
          <w:bCs/>
        </w:rPr>
        <w:t xml:space="preserve"> columns can be aggregated into a single Arrival Date column and typed appropriately as Date.</w:t>
      </w:r>
      <w:r w:rsidR="00376905" w:rsidRPr="00E10A25">
        <w:rPr>
          <w:bCs/>
        </w:rPr>
        <w:t xml:space="preserve"> The aggregated columns </w:t>
      </w:r>
      <w:r w:rsidR="00376905" w:rsidRPr="00E10A25">
        <w:rPr>
          <w:bCs/>
        </w:rPr>
        <w:lastRenderedPageBreak/>
        <w:t xml:space="preserve">can be </w:t>
      </w:r>
      <w:r w:rsidR="005136E8" w:rsidRPr="00E10A25">
        <w:rPr>
          <w:bCs/>
        </w:rPr>
        <w:t>hidden</w:t>
      </w:r>
      <w:r w:rsidR="00376905" w:rsidRPr="00E10A25">
        <w:rPr>
          <w:bCs/>
        </w:rPr>
        <w:t xml:space="preserve"> to free up workspace in the side panel. It will enable us to fully utilize Tableau’s built-in date </w:t>
      </w:r>
      <w:r w:rsidR="00B45AF9" w:rsidRPr="00E10A25">
        <w:rPr>
          <w:bCs/>
        </w:rPr>
        <w:t>drilldowns</w:t>
      </w:r>
      <w:r w:rsidR="00376905" w:rsidRPr="00E10A25">
        <w:rPr>
          <w:bCs/>
        </w:rPr>
        <w:t xml:space="preserve"> and functions, all within a single column.</w:t>
      </w:r>
    </w:p>
    <w:p w14:paraId="7E82111E" w14:textId="6A84B195" w:rsidR="00772F4E" w:rsidRDefault="00772F4E" w:rsidP="00E10A25">
      <w:pPr>
        <w:pStyle w:val="ListParagraph"/>
        <w:numPr>
          <w:ilvl w:val="0"/>
          <w:numId w:val="14"/>
        </w:numPr>
        <w:spacing w:line="360" w:lineRule="auto"/>
        <w:rPr>
          <w:bCs/>
        </w:rPr>
      </w:pPr>
      <w:r>
        <w:rPr>
          <w:bCs/>
        </w:rPr>
        <w:t>Meal packages has two aliases (SC, Undefined) that points to No Meal Package.</w:t>
      </w:r>
      <w:r w:rsidR="00415F52">
        <w:rPr>
          <w:bCs/>
        </w:rPr>
        <w:t xml:space="preserve"> </w:t>
      </w:r>
    </w:p>
    <w:p w14:paraId="7F9D84B4" w14:textId="7B5F8653" w:rsidR="00415F52" w:rsidRDefault="00415F52" w:rsidP="00E10A25">
      <w:pPr>
        <w:pStyle w:val="ListParagraph"/>
        <w:numPr>
          <w:ilvl w:val="0"/>
          <w:numId w:val="14"/>
        </w:numPr>
        <w:spacing w:line="360" w:lineRule="auto"/>
        <w:rPr>
          <w:bCs/>
        </w:rPr>
      </w:pPr>
      <w:r>
        <w:rPr>
          <w:bCs/>
        </w:rPr>
        <w:t>is_repeated_guest and is_cancelled can be aliased with True (1) and False (0) to convert into a more sensible Boolean dimension.</w:t>
      </w:r>
    </w:p>
    <w:p w14:paraId="1AB125C6" w14:textId="3786332F" w:rsidR="000A40F7" w:rsidRDefault="000A40F7" w:rsidP="00E10A25">
      <w:pPr>
        <w:pStyle w:val="ListParagraph"/>
        <w:numPr>
          <w:ilvl w:val="0"/>
          <w:numId w:val="14"/>
        </w:numPr>
        <w:spacing w:line="360" w:lineRule="auto"/>
        <w:rPr>
          <w:bCs/>
        </w:rPr>
      </w:pPr>
      <w:r>
        <w:rPr>
          <w:bCs/>
        </w:rPr>
        <w:t xml:space="preserve">Fields that were replaced with digit identifiers (e.g. Agent, Company) would be interpreted by Tableau as integer </w:t>
      </w:r>
      <w:r w:rsidR="000C221D">
        <w:rPr>
          <w:bCs/>
        </w:rPr>
        <w:t>M</w:t>
      </w:r>
      <w:r>
        <w:rPr>
          <w:bCs/>
        </w:rPr>
        <w:t>easures. They should be manually converted into Dimensions.</w:t>
      </w:r>
    </w:p>
    <w:p w14:paraId="366AABC1" w14:textId="07D2D274" w:rsidR="00B45AF9" w:rsidRDefault="00B45AF9" w:rsidP="00B45AF9">
      <w:pPr>
        <w:spacing w:line="360" w:lineRule="auto"/>
        <w:rPr>
          <w:bCs/>
        </w:rPr>
      </w:pPr>
    </w:p>
    <w:p w14:paraId="383F8765" w14:textId="2B4DE1DE" w:rsidR="00CD74C9" w:rsidRPr="00CD74C9" w:rsidRDefault="00B45AF9" w:rsidP="00CD74C9">
      <w:pPr>
        <w:pStyle w:val="ListParagraph"/>
        <w:numPr>
          <w:ilvl w:val="0"/>
          <w:numId w:val="11"/>
        </w:numPr>
        <w:spacing w:line="360" w:lineRule="auto"/>
        <w:rPr>
          <w:b/>
          <w:u w:val="single"/>
        </w:rPr>
      </w:pPr>
      <w:r w:rsidRPr="00B45AF9">
        <w:rPr>
          <w:rFonts w:ascii="Arial-BoldMT" w:hAnsi="Arial-BoldMT" w:cs="Arial-BoldMT"/>
          <w:b/>
          <w:bCs/>
          <w:sz w:val="21"/>
          <w:szCs w:val="21"/>
          <w:u w:val="single"/>
          <w:lang w:val="en-SG" w:eastAsia="zh-CN"/>
        </w:rPr>
        <w:t>Exploratory Data Analysis and Visualisation</w:t>
      </w:r>
    </w:p>
    <w:p w14:paraId="1F9F8676" w14:textId="77777777" w:rsidR="00514823" w:rsidRDefault="00B45AF9" w:rsidP="00514823">
      <w:pPr>
        <w:keepNext/>
        <w:spacing w:line="360" w:lineRule="auto"/>
      </w:pPr>
      <w:r>
        <w:rPr>
          <w:noProof/>
        </w:rPr>
        <w:drawing>
          <wp:inline distT="0" distB="0" distL="0" distR="0" wp14:anchorId="3C789EEE" wp14:editId="76278179">
            <wp:extent cx="2876550" cy="1668777"/>
            <wp:effectExtent l="19050" t="19050" r="1905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6543" cy="1720985"/>
                    </a:xfrm>
                    <a:prstGeom prst="rect">
                      <a:avLst/>
                    </a:prstGeom>
                    <a:ln>
                      <a:solidFill>
                        <a:schemeClr val="accent1"/>
                      </a:solidFill>
                    </a:ln>
                  </pic:spPr>
                </pic:pic>
              </a:graphicData>
            </a:graphic>
          </wp:inline>
        </w:drawing>
      </w:r>
      <w:r w:rsidR="00514823">
        <w:rPr>
          <w:noProof/>
        </w:rPr>
        <w:drawing>
          <wp:inline distT="0" distB="0" distL="0" distR="0" wp14:anchorId="27182F2D" wp14:editId="4FD7949F">
            <wp:extent cx="2718435" cy="1681222"/>
            <wp:effectExtent l="19050" t="19050" r="2476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4855" cy="1703746"/>
                    </a:xfrm>
                    <a:prstGeom prst="rect">
                      <a:avLst/>
                    </a:prstGeom>
                    <a:ln>
                      <a:solidFill>
                        <a:schemeClr val="accent1"/>
                      </a:solidFill>
                    </a:ln>
                  </pic:spPr>
                </pic:pic>
              </a:graphicData>
            </a:graphic>
          </wp:inline>
        </w:drawing>
      </w:r>
    </w:p>
    <w:p w14:paraId="2ED99CFE" w14:textId="4C2DDEF5" w:rsidR="00514823" w:rsidRPr="00514823" w:rsidRDefault="00514823" w:rsidP="00514823">
      <w:pPr>
        <w:pStyle w:val="Caption"/>
        <w:rPr>
          <w:sz w:val="16"/>
          <w:szCs w:val="16"/>
        </w:rPr>
      </w:pPr>
      <w:r w:rsidRPr="00514823">
        <w:rPr>
          <w:sz w:val="16"/>
          <w:szCs w:val="16"/>
        </w:rPr>
        <w:t xml:space="preserve">Figure </w:t>
      </w:r>
      <w:r w:rsidRPr="00514823">
        <w:rPr>
          <w:sz w:val="16"/>
          <w:szCs w:val="16"/>
        </w:rPr>
        <w:fldChar w:fldCharType="begin"/>
      </w:r>
      <w:r w:rsidRPr="00514823">
        <w:rPr>
          <w:sz w:val="16"/>
          <w:szCs w:val="16"/>
        </w:rPr>
        <w:instrText xml:space="preserve"> SEQ Figure \* ARABIC </w:instrText>
      </w:r>
      <w:r w:rsidRPr="00514823">
        <w:rPr>
          <w:sz w:val="16"/>
          <w:szCs w:val="16"/>
        </w:rPr>
        <w:fldChar w:fldCharType="separate"/>
      </w:r>
      <w:r w:rsidR="00F545CB">
        <w:rPr>
          <w:noProof/>
          <w:sz w:val="16"/>
          <w:szCs w:val="16"/>
        </w:rPr>
        <w:t>1</w:t>
      </w:r>
      <w:r w:rsidRPr="00514823">
        <w:rPr>
          <w:sz w:val="16"/>
          <w:szCs w:val="16"/>
        </w:rPr>
        <w:fldChar w:fldCharType="end"/>
      </w:r>
      <w:r w:rsidRPr="00514823">
        <w:rPr>
          <w:sz w:val="16"/>
          <w:szCs w:val="16"/>
        </w:rPr>
        <w:t>: Arrivals over Time by Customer Type (</w:t>
      </w:r>
      <w:r>
        <w:rPr>
          <w:sz w:val="16"/>
          <w:szCs w:val="16"/>
        </w:rPr>
        <w:t>City</w:t>
      </w:r>
      <w:r w:rsidRPr="00514823">
        <w:rPr>
          <w:sz w:val="16"/>
          <w:szCs w:val="16"/>
        </w:rPr>
        <w:t xml:space="preserve"> Hotel)</w:t>
      </w:r>
      <w:r>
        <w:rPr>
          <w:sz w:val="16"/>
          <w:szCs w:val="16"/>
        </w:rPr>
        <w:t xml:space="preserve">         </w:t>
      </w:r>
      <w:r w:rsidRPr="00514823">
        <w:rPr>
          <w:sz w:val="16"/>
          <w:szCs w:val="16"/>
        </w:rPr>
        <w:t xml:space="preserve">Figure </w:t>
      </w:r>
      <w:r w:rsidRPr="00514823">
        <w:rPr>
          <w:sz w:val="16"/>
          <w:szCs w:val="16"/>
        </w:rPr>
        <w:fldChar w:fldCharType="begin"/>
      </w:r>
      <w:r w:rsidRPr="00514823">
        <w:rPr>
          <w:sz w:val="16"/>
          <w:szCs w:val="16"/>
        </w:rPr>
        <w:instrText xml:space="preserve"> SEQ Figure \* ARABIC </w:instrText>
      </w:r>
      <w:r w:rsidRPr="00514823">
        <w:rPr>
          <w:sz w:val="16"/>
          <w:szCs w:val="16"/>
        </w:rPr>
        <w:fldChar w:fldCharType="separate"/>
      </w:r>
      <w:r w:rsidR="00F545CB">
        <w:rPr>
          <w:noProof/>
          <w:sz w:val="16"/>
          <w:szCs w:val="16"/>
        </w:rPr>
        <w:t>2</w:t>
      </w:r>
      <w:r w:rsidRPr="00514823">
        <w:rPr>
          <w:sz w:val="16"/>
          <w:szCs w:val="16"/>
        </w:rPr>
        <w:fldChar w:fldCharType="end"/>
      </w:r>
      <w:r w:rsidRPr="00514823">
        <w:rPr>
          <w:sz w:val="16"/>
          <w:szCs w:val="16"/>
        </w:rPr>
        <w:t>: Arrivals over Time by Customer Type (</w:t>
      </w:r>
      <w:r>
        <w:rPr>
          <w:sz w:val="16"/>
          <w:szCs w:val="16"/>
        </w:rPr>
        <w:t>Resort</w:t>
      </w:r>
      <w:r w:rsidRPr="00514823">
        <w:rPr>
          <w:sz w:val="16"/>
          <w:szCs w:val="16"/>
        </w:rPr>
        <w:t xml:space="preserve"> Hotel</w:t>
      </w:r>
      <w:r w:rsidRPr="00514823">
        <w:rPr>
          <w:noProof/>
          <w:sz w:val="16"/>
          <w:szCs w:val="16"/>
        </w:rPr>
        <w:t>)</w:t>
      </w:r>
    </w:p>
    <w:p w14:paraId="0E641682" w14:textId="32E17F1A" w:rsidR="00981D16" w:rsidRDefault="00514823" w:rsidP="0066533A">
      <w:pPr>
        <w:spacing w:line="360" w:lineRule="auto"/>
        <w:ind w:firstLine="720"/>
        <w:rPr>
          <w:noProof/>
        </w:rPr>
      </w:pPr>
      <w:r>
        <w:rPr>
          <w:noProof/>
        </w:rPr>
        <w:t xml:space="preserve">Figure 1 &amp; 2 illustrates the number of hotel stays (customer arrived and checked-out subsequently) at the City and Resort Hotel respectively. It further breaks down the stays by Customer Type, revealing that the bulk of hotel stays consists of Transient followed by Transient-Party customers, for both hotels. By fitting a trend line, it can be seen that both hotels are experiencing growth in hotel stays, with the City Hotel growing at a more remarkable rate. Additionally, either visually or by reading the R-squared values, it can be inferred that the City Hotel </w:t>
      </w:r>
      <w:r w:rsidR="00D533DB">
        <w:rPr>
          <w:noProof/>
        </w:rPr>
        <w:t>experiences more fluctuations in hotel stays whereas the Resort Hotel has a more consistent rate.</w:t>
      </w:r>
    </w:p>
    <w:p w14:paraId="0FD5DB2B" w14:textId="77777777" w:rsidR="00981D16" w:rsidRDefault="00981D16">
      <w:pPr>
        <w:spacing w:line="240" w:lineRule="auto"/>
        <w:jc w:val="left"/>
        <w:rPr>
          <w:noProof/>
        </w:rPr>
      </w:pPr>
      <w:r>
        <w:rPr>
          <w:noProof/>
        </w:rPr>
        <w:br w:type="page"/>
      </w:r>
    </w:p>
    <w:p w14:paraId="465B2D31" w14:textId="77777777" w:rsidR="00981D16" w:rsidRDefault="00981D16" w:rsidP="00981D16">
      <w:pPr>
        <w:spacing w:line="360" w:lineRule="auto"/>
        <w:ind w:left="360"/>
        <w:rPr>
          <w:noProof/>
        </w:rPr>
      </w:pPr>
    </w:p>
    <w:p w14:paraId="0F5A277B" w14:textId="77777777" w:rsidR="00D533DB" w:rsidRDefault="00D533DB" w:rsidP="00514823">
      <w:pPr>
        <w:spacing w:line="360" w:lineRule="auto"/>
        <w:ind w:left="360"/>
        <w:rPr>
          <w:noProof/>
        </w:rPr>
      </w:pPr>
    </w:p>
    <w:p w14:paraId="6591E510" w14:textId="1D404C7C" w:rsidR="00D533DB" w:rsidRDefault="00981D16" w:rsidP="00D533DB">
      <w:pPr>
        <w:keepNext/>
        <w:spacing w:line="360" w:lineRule="auto"/>
      </w:pPr>
      <w:r>
        <w:rPr>
          <w:noProof/>
        </w:rPr>
        <w:drawing>
          <wp:inline distT="0" distB="0" distL="0" distR="0" wp14:anchorId="46C2F29C" wp14:editId="6183FED1">
            <wp:extent cx="2846093" cy="23669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5814" cy="2383364"/>
                    </a:xfrm>
                    <a:prstGeom prst="rect">
                      <a:avLst/>
                    </a:prstGeom>
                  </pic:spPr>
                </pic:pic>
              </a:graphicData>
            </a:graphic>
          </wp:inline>
        </w:drawing>
      </w:r>
      <w:r w:rsidR="00D533DB">
        <w:rPr>
          <w:noProof/>
        </w:rPr>
        <w:t xml:space="preserve"> </w:t>
      </w:r>
      <w:r>
        <w:rPr>
          <w:noProof/>
        </w:rPr>
        <w:drawing>
          <wp:inline distT="0" distB="0" distL="0" distR="0" wp14:anchorId="6FA03969" wp14:editId="1497D518">
            <wp:extent cx="2854812" cy="23622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1770" cy="2367958"/>
                    </a:xfrm>
                    <a:prstGeom prst="rect">
                      <a:avLst/>
                    </a:prstGeom>
                  </pic:spPr>
                </pic:pic>
              </a:graphicData>
            </a:graphic>
          </wp:inline>
        </w:drawing>
      </w:r>
    </w:p>
    <w:p w14:paraId="5815AAF5" w14:textId="32E682E5" w:rsidR="00D533DB" w:rsidRDefault="00D533DB" w:rsidP="00D533DB">
      <w:pPr>
        <w:pStyle w:val="Caption"/>
      </w:pPr>
      <w:r>
        <w:t xml:space="preserve">Figure </w:t>
      </w:r>
      <w:r>
        <w:fldChar w:fldCharType="begin"/>
      </w:r>
      <w:r>
        <w:instrText xml:space="preserve"> SEQ Figure \* ARABIC </w:instrText>
      </w:r>
      <w:r>
        <w:fldChar w:fldCharType="separate"/>
      </w:r>
      <w:r w:rsidR="00F545CB">
        <w:rPr>
          <w:noProof/>
        </w:rPr>
        <w:t>3</w:t>
      </w:r>
      <w:r>
        <w:fldChar w:fldCharType="end"/>
      </w:r>
      <w:r>
        <w:t>: Seasonality of Arrivals &amp; Daily Rates</w:t>
      </w:r>
      <w:r>
        <w:tab/>
        <w:t xml:space="preserve">Figure </w:t>
      </w:r>
      <w:r>
        <w:fldChar w:fldCharType="begin"/>
      </w:r>
      <w:r>
        <w:instrText xml:space="preserve"> SEQ Figure \* ARABIC </w:instrText>
      </w:r>
      <w:r>
        <w:fldChar w:fldCharType="separate"/>
      </w:r>
      <w:r w:rsidR="00F545CB">
        <w:rPr>
          <w:noProof/>
        </w:rPr>
        <w:t>4</w:t>
      </w:r>
      <w:r>
        <w:fldChar w:fldCharType="end"/>
      </w:r>
      <w:r>
        <w:t>: Seasonality of Arrivals &amp; Daily Rates</w:t>
      </w:r>
    </w:p>
    <w:p w14:paraId="261321CF" w14:textId="1BE57212" w:rsidR="003B555F" w:rsidRDefault="00D533DB" w:rsidP="00D533DB">
      <w:pPr>
        <w:spacing w:line="360" w:lineRule="auto"/>
      </w:pPr>
      <w:r>
        <w:tab/>
        <w:t xml:space="preserve">Figure 3 &amp; 4 explores the seasonality of </w:t>
      </w:r>
      <w:r w:rsidR="00981D16">
        <w:t>hotel bookings</w:t>
      </w:r>
      <w:r>
        <w:t xml:space="preserve"> and daily rates, which are likely for the hotel industry. Based on this visualization,</w:t>
      </w:r>
      <w:r w:rsidR="00981D16">
        <w:t xml:space="preserve"> hotel bookings and stays peak around August and slow down towards the start and end of the year, for both hotels. Daily rates follow this pattern closely as well. However, the Resort Hotel rates peaks higher in the peak season and falls lower in the slow season, compared to the City Hotel.</w:t>
      </w:r>
      <w:r w:rsidR="0048549D">
        <w:t xml:space="preserve"> This visualization also highlights that no-shows and cancellations are a much bigger problem for the City Hotel throughout the year, while it only plagues the Resort Hotel closer to the peak season.</w:t>
      </w:r>
    </w:p>
    <w:p w14:paraId="4C55EF56" w14:textId="3FC3597D" w:rsidR="003B555F" w:rsidRDefault="003B555F" w:rsidP="00D533DB">
      <w:pPr>
        <w:spacing w:line="360" w:lineRule="auto"/>
      </w:pPr>
      <w:r>
        <w:tab/>
        <w:t xml:space="preserve">With that being said, one ought to be cautious before deriving serious conclusions about seasonality from this visualization, because the dataset </w:t>
      </w:r>
      <w:r w:rsidR="00F00D3D">
        <w:t>is</w:t>
      </w:r>
      <w:r>
        <w:t xml:space="preserve"> incomplete for 2015 and 2017.</w:t>
      </w:r>
    </w:p>
    <w:p w14:paraId="07B6463B" w14:textId="62CFF30B" w:rsidR="00533E87" w:rsidRDefault="00535D23" w:rsidP="00D533DB">
      <w:pPr>
        <w:spacing w:line="360" w:lineRule="auto"/>
      </w:pPr>
      <w:r>
        <w:tab/>
        <w:t>From here on out, we will place our attention on the City Hotel, in an effort to look into the cancellations and no-shows plaguing it and to minimize inter-hotel comparisons (reason stated above).</w:t>
      </w:r>
    </w:p>
    <w:p w14:paraId="5EABEA0D" w14:textId="3E83F244" w:rsidR="008746F3" w:rsidRDefault="00533E87" w:rsidP="008746F3">
      <w:pPr>
        <w:keepNext/>
        <w:spacing w:line="240" w:lineRule="auto"/>
        <w:jc w:val="left"/>
      </w:pPr>
      <w:r>
        <w:br w:type="page"/>
      </w:r>
    </w:p>
    <w:p w14:paraId="4668E0A4" w14:textId="77777777" w:rsidR="00533E87" w:rsidRDefault="00533E87">
      <w:pPr>
        <w:spacing w:line="240" w:lineRule="auto"/>
        <w:jc w:val="left"/>
      </w:pPr>
    </w:p>
    <w:p w14:paraId="2B0F807A" w14:textId="77777777" w:rsidR="00533E87" w:rsidRDefault="00533E87" w:rsidP="00533E87">
      <w:pPr>
        <w:keepNext/>
        <w:spacing w:line="360" w:lineRule="auto"/>
      </w:pPr>
      <w:r>
        <w:rPr>
          <w:noProof/>
        </w:rPr>
        <w:drawing>
          <wp:inline distT="0" distB="0" distL="0" distR="0" wp14:anchorId="3653E3CE" wp14:editId="65915D7F">
            <wp:extent cx="5733415" cy="443674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4436745"/>
                    </a:xfrm>
                    <a:prstGeom prst="rect">
                      <a:avLst/>
                    </a:prstGeom>
                  </pic:spPr>
                </pic:pic>
              </a:graphicData>
            </a:graphic>
          </wp:inline>
        </w:drawing>
      </w:r>
    </w:p>
    <w:p w14:paraId="2508EF45" w14:textId="6F37F30F" w:rsidR="00533E87" w:rsidRDefault="00533E87" w:rsidP="00533E87">
      <w:pPr>
        <w:pStyle w:val="Caption"/>
      </w:pPr>
      <w:r>
        <w:t xml:space="preserve">Figure </w:t>
      </w:r>
      <w:r>
        <w:fldChar w:fldCharType="begin"/>
      </w:r>
      <w:r>
        <w:instrText xml:space="preserve"> SEQ Figure \* ARABIC </w:instrText>
      </w:r>
      <w:r>
        <w:fldChar w:fldCharType="separate"/>
      </w:r>
      <w:r w:rsidR="00F545CB">
        <w:rPr>
          <w:noProof/>
        </w:rPr>
        <w:t>5</w:t>
      </w:r>
      <w:r>
        <w:fldChar w:fldCharType="end"/>
      </w:r>
      <w:r>
        <w:t>: Average Daily Rates over Time by Room Type</w:t>
      </w:r>
    </w:p>
    <w:p w14:paraId="4C07A70D" w14:textId="2AA5BCD5" w:rsidR="00533E87" w:rsidRDefault="00533E87" w:rsidP="00533E87">
      <w:pPr>
        <w:spacing w:line="360" w:lineRule="auto"/>
      </w:pPr>
      <w:r>
        <w:tab/>
        <w:t>Figure 5 provides information about how the hotel rates by room type have varied across time. At one glance, it is easy to tell which are the most costly or least costly rooms, as well as which room rates does not follow the seasonality pattern like most rooms would.</w:t>
      </w:r>
    </w:p>
    <w:p w14:paraId="334A01A2" w14:textId="48513ECF" w:rsidR="0051562D" w:rsidRDefault="00E57267" w:rsidP="00533E87">
      <w:pPr>
        <w:spacing w:line="360" w:lineRule="auto"/>
      </w:pPr>
      <w:r>
        <w:tab/>
        <w:t>What might be of interest here are Room P which seems like a complimentary room and Room K which has had fairly few bookings at vastly different rates.</w:t>
      </w:r>
    </w:p>
    <w:p w14:paraId="3313B9CF" w14:textId="77777777" w:rsidR="008746F3" w:rsidRDefault="0051562D" w:rsidP="008746F3">
      <w:pPr>
        <w:keepNext/>
        <w:spacing w:line="240" w:lineRule="auto"/>
        <w:jc w:val="left"/>
      </w:pPr>
      <w:r>
        <w:br w:type="page"/>
      </w:r>
      <w:r w:rsidR="008746F3">
        <w:rPr>
          <w:noProof/>
        </w:rPr>
        <w:lastRenderedPageBreak/>
        <w:drawing>
          <wp:inline distT="0" distB="0" distL="0" distR="0" wp14:anchorId="6A401B84" wp14:editId="386C8FF7">
            <wp:extent cx="5733415" cy="354711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547110"/>
                    </a:xfrm>
                    <a:prstGeom prst="rect">
                      <a:avLst/>
                    </a:prstGeom>
                  </pic:spPr>
                </pic:pic>
              </a:graphicData>
            </a:graphic>
          </wp:inline>
        </w:drawing>
      </w:r>
    </w:p>
    <w:p w14:paraId="16CC0C8C" w14:textId="102D7DDF" w:rsidR="008746F3" w:rsidRDefault="008746F3" w:rsidP="008746F3">
      <w:pPr>
        <w:pStyle w:val="Caption"/>
        <w:jc w:val="left"/>
      </w:pPr>
      <w:r>
        <w:t xml:space="preserve">Figure </w:t>
      </w:r>
      <w:r>
        <w:fldChar w:fldCharType="begin"/>
      </w:r>
      <w:r>
        <w:instrText xml:space="preserve"> SEQ Figure \* ARABIC </w:instrText>
      </w:r>
      <w:r>
        <w:fldChar w:fldCharType="separate"/>
      </w:r>
      <w:r w:rsidR="00F545CB">
        <w:rPr>
          <w:noProof/>
        </w:rPr>
        <w:t>6</w:t>
      </w:r>
      <w:r>
        <w:fldChar w:fldCharType="end"/>
      </w:r>
      <w:r>
        <w:t>: Customers Period of Stay</w:t>
      </w:r>
    </w:p>
    <w:p w14:paraId="2CB0B49F" w14:textId="2BDF48C3" w:rsidR="008746F3" w:rsidRDefault="008746F3" w:rsidP="008746F3">
      <w:pPr>
        <w:spacing w:line="360" w:lineRule="auto"/>
      </w:pPr>
      <w:r>
        <w:tab/>
        <w:t>Figure 5 is a Gantt chart of each customer’s period of stay (from check-in till check-out). When sorted descending by the Length of Stay (the difference between Arrival Date and Reservation Status Date in days), it is immediately clear which customers contribute to the lengthiest hotel stays and in which period. Furthermore, the color coding by Assigned Room Type reveals that Room Type A &amp; K are among the most popular rooms for extended stay. If we recall our findings from Figure 4, Room Type A is a medium rate room while Room Type K is a budget room. The cheap rate</w:t>
      </w:r>
      <w:r w:rsidR="00EC2B95">
        <w:t xml:space="preserve"> and extended stays are sound explanations for the few arrivals for Room Type K and its hike in rates towards 2017</w:t>
      </w:r>
      <w:r>
        <w:t>.</w:t>
      </w:r>
    </w:p>
    <w:p w14:paraId="2FF71D62" w14:textId="077224E0" w:rsidR="00EC2B95" w:rsidRPr="008746F3" w:rsidRDefault="00EC2B95" w:rsidP="008746F3">
      <w:pPr>
        <w:spacing w:line="360" w:lineRule="auto"/>
      </w:pPr>
      <w:r>
        <w:tab/>
        <w:t>When we sort the Gantt chart ascending by the Minimum Arrival Date, what we get is an operational visualization that tells the user customers’ check-ins, check-outs, period of stay and in what room type, in chronological sequence. Coupled with a time bar to filter down the vast number of entries, it is ready for operational reference for both historical and real-time use.</w:t>
      </w:r>
    </w:p>
    <w:p w14:paraId="6FE36E1A" w14:textId="78D04DA8" w:rsidR="008746F3" w:rsidRDefault="008746F3">
      <w:pPr>
        <w:spacing w:line="240" w:lineRule="auto"/>
        <w:jc w:val="left"/>
      </w:pPr>
      <w:r>
        <w:br w:type="page"/>
      </w:r>
    </w:p>
    <w:p w14:paraId="6B5EE8BE" w14:textId="77777777" w:rsidR="0051562D" w:rsidRDefault="0051562D">
      <w:pPr>
        <w:spacing w:line="240" w:lineRule="auto"/>
        <w:jc w:val="left"/>
      </w:pPr>
    </w:p>
    <w:p w14:paraId="2A66E631" w14:textId="40F1523C" w:rsidR="0051562D" w:rsidRDefault="0051562D" w:rsidP="0051562D">
      <w:pPr>
        <w:keepNext/>
        <w:spacing w:line="360" w:lineRule="auto"/>
        <w:rPr>
          <w:noProof/>
        </w:rPr>
      </w:pPr>
      <w:r>
        <w:rPr>
          <w:noProof/>
        </w:rPr>
        <w:drawing>
          <wp:inline distT="0" distB="0" distL="0" distR="0" wp14:anchorId="46406D28" wp14:editId="5E016A21">
            <wp:extent cx="2799586" cy="1509713"/>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9405" cy="1525793"/>
                    </a:xfrm>
                    <a:prstGeom prst="rect">
                      <a:avLst/>
                    </a:prstGeom>
                  </pic:spPr>
                </pic:pic>
              </a:graphicData>
            </a:graphic>
          </wp:inline>
        </w:drawing>
      </w:r>
      <w:r w:rsidRPr="0051562D">
        <w:rPr>
          <w:noProof/>
        </w:rPr>
        <w:t xml:space="preserve"> </w:t>
      </w:r>
      <w:r>
        <w:rPr>
          <w:noProof/>
        </w:rPr>
        <w:drawing>
          <wp:inline distT="0" distB="0" distL="0" distR="0" wp14:anchorId="13AA65CA" wp14:editId="069740AE">
            <wp:extent cx="2890838" cy="1595101"/>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1120" cy="1622846"/>
                    </a:xfrm>
                    <a:prstGeom prst="rect">
                      <a:avLst/>
                    </a:prstGeom>
                  </pic:spPr>
                </pic:pic>
              </a:graphicData>
            </a:graphic>
          </wp:inline>
        </w:drawing>
      </w:r>
    </w:p>
    <w:p w14:paraId="04EC9D98" w14:textId="3A16820A" w:rsidR="00C47A33" w:rsidRDefault="00C47A33" w:rsidP="0051562D">
      <w:pPr>
        <w:keepNext/>
        <w:spacing w:line="360" w:lineRule="auto"/>
      </w:pPr>
      <w:r>
        <w:rPr>
          <w:noProof/>
        </w:rPr>
        <w:drawing>
          <wp:inline distT="0" distB="0" distL="0" distR="0" wp14:anchorId="13F344C7" wp14:editId="272A68CE">
            <wp:extent cx="2760062" cy="17913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0338" cy="1804494"/>
                    </a:xfrm>
                    <a:prstGeom prst="rect">
                      <a:avLst/>
                    </a:prstGeom>
                  </pic:spPr>
                </pic:pic>
              </a:graphicData>
            </a:graphic>
          </wp:inline>
        </w:drawing>
      </w:r>
      <w:r w:rsidRPr="00C47A33">
        <w:rPr>
          <w:noProof/>
        </w:rPr>
        <w:t xml:space="preserve"> </w:t>
      </w:r>
      <w:r>
        <w:rPr>
          <w:noProof/>
        </w:rPr>
        <w:drawing>
          <wp:inline distT="0" distB="0" distL="0" distR="0" wp14:anchorId="3E9DD3BF" wp14:editId="0F416CAE">
            <wp:extent cx="2886075" cy="180152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6725" cy="1814410"/>
                    </a:xfrm>
                    <a:prstGeom prst="rect">
                      <a:avLst/>
                    </a:prstGeom>
                  </pic:spPr>
                </pic:pic>
              </a:graphicData>
            </a:graphic>
          </wp:inline>
        </w:drawing>
      </w:r>
    </w:p>
    <w:p w14:paraId="1B45300E" w14:textId="23095ADE" w:rsidR="00E57267" w:rsidRDefault="0051562D" w:rsidP="0051562D">
      <w:pPr>
        <w:pStyle w:val="Caption"/>
        <w:jc w:val="center"/>
      </w:pPr>
      <w:r>
        <w:t xml:space="preserve">Figure </w:t>
      </w:r>
      <w:r>
        <w:fldChar w:fldCharType="begin"/>
      </w:r>
      <w:r>
        <w:instrText xml:space="preserve"> SEQ Figure \* ARABIC </w:instrText>
      </w:r>
      <w:r>
        <w:fldChar w:fldCharType="separate"/>
      </w:r>
      <w:r w:rsidR="00F545CB">
        <w:rPr>
          <w:noProof/>
        </w:rPr>
        <w:t>7</w:t>
      </w:r>
      <w:r>
        <w:fldChar w:fldCharType="end"/>
      </w:r>
      <w:r>
        <w:t>: Breakdown of Bookings</w:t>
      </w:r>
    </w:p>
    <w:p w14:paraId="6DD2B82E" w14:textId="77777777" w:rsidR="00041347" w:rsidRDefault="0051562D" w:rsidP="00041347">
      <w:pPr>
        <w:spacing w:line="360" w:lineRule="auto"/>
        <w:ind w:firstLine="720"/>
        <w:jc w:val="left"/>
      </w:pPr>
      <w:r>
        <w:t xml:space="preserve">The tree map visualizations in Figure 6 seeks to breakdown the source of hotel bookings. The main channels the hotel receives booking are </w:t>
      </w:r>
      <w:r w:rsidR="00041347">
        <w:t>through</w:t>
      </w:r>
      <w:r>
        <w:t xml:space="preserve"> </w:t>
      </w:r>
      <w:r w:rsidR="00041347">
        <w:t>Travel Agents and Tour Operators</w:t>
      </w:r>
      <w:r>
        <w:t xml:space="preserve"> or </w:t>
      </w:r>
      <w:r w:rsidR="00041347">
        <w:t xml:space="preserve">via </w:t>
      </w:r>
      <w:r>
        <w:t>Direct</w:t>
      </w:r>
      <w:r w:rsidR="00041347">
        <w:t xml:space="preserve"> booking</w:t>
      </w:r>
      <w:r>
        <w:t>.</w:t>
      </w:r>
      <w:r w:rsidR="00041347">
        <w:t xml:space="preserve"> It is also interesting to see that Offline Travel Agents and Tour Operators remain very relevant despite the advent of technology and the Internet.</w:t>
      </w:r>
    </w:p>
    <w:p w14:paraId="7F5575F6" w14:textId="3A648B48" w:rsidR="00DD60AE" w:rsidRDefault="00041347" w:rsidP="00041347">
      <w:pPr>
        <w:spacing w:line="360" w:lineRule="auto"/>
        <w:ind w:firstLine="720"/>
        <w:jc w:val="left"/>
      </w:pPr>
      <w:r>
        <w:t>The interactive prowess of the tree map visualizations on a dashboard will value-add in the form of insights hotel management can extract. It can act as both a breakdown and a filter</w:t>
      </w:r>
      <w:r w:rsidR="00B04A9C">
        <w:t xml:space="preserve"> for the dashboard in question</w:t>
      </w:r>
      <w:r>
        <w:t>.</w:t>
      </w:r>
    </w:p>
    <w:p w14:paraId="3E401C41" w14:textId="1AB5C526" w:rsidR="006D6688" w:rsidRDefault="006D6688" w:rsidP="00041347">
      <w:pPr>
        <w:spacing w:line="360" w:lineRule="auto"/>
        <w:ind w:firstLine="720"/>
        <w:jc w:val="left"/>
      </w:pPr>
      <w:r>
        <w:t>When it comes to the breakdown by Company and Agent, the tree maps are cluttered. Despite that, it remains relevant as the various filter actions on a dashboard can improve the cluttering and provide a clearer picture of the Companies and Agents in question.</w:t>
      </w:r>
    </w:p>
    <w:p w14:paraId="18810602" w14:textId="77777777" w:rsidR="00DD60AE" w:rsidRDefault="00DD60AE">
      <w:pPr>
        <w:spacing w:line="240" w:lineRule="auto"/>
        <w:jc w:val="left"/>
      </w:pPr>
      <w:r>
        <w:br w:type="page"/>
      </w:r>
    </w:p>
    <w:p w14:paraId="387CBF0B" w14:textId="77777777" w:rsidR="00DD60AE" w:rsidRDefault="00DD60AE" w:rsidP="00DD60AE">
      <w:pPr>
        <w:keepNext/>
        <w:spacing w:line="360" w:lineRule="auto"/>
        <w:jc w:val="left"/>
      </w:pPr>
      <w:r>
        <w:rPr>
          <w:noProof/>
        </w:rPr>
        <w:lastRenderedPageBreak/>
        <w:drawing>
          <wp:inline distT="0" distB="0" distL="0" distR="0" wp14:anchorId="289F93AA" wp14:editId="70C05CCC">
            <wp:extent cx="5733415" cy="3611245"/>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611245"/>
                    </a:xfrm>
                    <a:prstGeom prst="rect">
                      <a:avLst/>
                    </a:prstGeom>
                  </pic:spPr>
                </pic:pic>
              </a:graphicData>
            </a:graphic>
          </wp:inline>
        </w:drawing>
      </w:r>
    </w:p>
    <w:p w14:paraId="65DEC69F" w14:textId="3A41F1F8" w:rsidR="00041347" w:rsidRDefault="00DD60AE" w:rsidP="00DD60AE">
      <w:pPr>
        <w:pStyle w:val="Caption"/>
        <w:jc w:val="left"/>
      </w:pPr>
      <w:r>
        <w:t xml:space="preserve">Figure </w:t>
      </w:r>
      <w:r>
        <w:fldChar w:fldCharType="begin"/>
      </w:r>
      <w:r>
        <w:instrText xml:space="preserve"> SEQ Figure \* ARABIC </w:instrText>
      </w:r>
      <w:r>
        <w:fldChar w:fldCharType="separate"/>
      </w:r>
      <w:r w:rsidR="00F545CB">
        <w:rPr>
          <w:noProof/>
        </w:rPr>
        <w:t>8</w:t>
      </w:r>
      <w:r>
        <w:fldChar w:fldCharType="end"/>
      </w:r>
      <w:r>
        <w:t>: Origins of Bookings</w:t>
      </w:r>
    </w:p>
    <w:p w14:paraId="6C0703AF" w14:textId="35DB7E89" w:rsidR="001771DC" w:rsidRDefault="00DD60AE" w:rsidP="00DD60AE">
      <w:pPr>
        <w:spacing w:line="360" w:lineRule="auto"/>
      </w:pPr>
      <w:r>
        <w:tab/>
        <w:t xml:space="preserve">Figure 7 provides a map view of the country of origin of hotel bookings. It can give the user a sense of what the global coverage of the hotel currently is. </w:t>
      </w:r>
      <w:r w:rsidR="0018673D">
        <w:t>In the future, t</w:t>
      </w:r>
      <w:r>
        <w:t>his will be helpful in planning advertisements</w:t>
      </w:r>
      <w:r w:rsidR="0018673D">
        <w:t xml:space="preserve"> or engaging vendors, in a more targeted fashion.</w:t>
      </w:r>
    </w:p>
    <w:p w14:paraId="4092109B" w14:textId="77777777" w:rsidR="001771DC" w:rsidRDefault="001771DC">
      <w:pPr>
        <w:spacing w:line="240" w:lineRule="auto"/>
        <w:jc w:val="left"/>
      </w:pPr>
      <w:r>
        <w:br w:type="page"/>
      </w:r>
    </w:p>
    <w:p w14:paraId="76AB0FBD" w14:textId="77777777" w:rsidR="001771DC" w:rsidRDefault="001771DC" w:rsidP="001771DC">
      <w:pPr>
        <w:keepNext/>
        <w:spacing w:line="360" w:lineRule="auto"/>
      </w:pPr>
      <w:r>
        <w:rPr>
          <w:noProof/>
        </w:rPr>
        <w:lastRenderedPageBreak/>
        <w:drawing>
          <wp:inline distT="0" distB="0" distL="0" distR="0" wp14:anchorId="211E15E6" wp14:editId="7083A374">
            <wp:extent cx="5733415" cy="35496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549650"/>
                    </a:xfrm>
                    <a:prstGeom prst="rect">
                      <a:avLst/>
                    </a:prstGeom>
                  </pic:spPr>
                </pic:pic>
              </a:graphicData>
            </a:graphic>
          </wp:inline>
        </w:drawing>
      </w:r>
    </w:p>
    <w:p w14:paraId="4FF2EF84" w14:textId="46AF4B7A" w:rsidR="00DD60AE" w:rsidRDefault="001771DC" w:rsidP="001771DC">
      <w:pPr>
        <w:pStyle w:val="Caption"/>
      </w:pPr>
      <w:r>
        <w:t xml:space="preserve">Figure </w:t>
      </w:r>
      <w:r>
        <w:fldChar w:fldCharType="begin"/>
      </w:r>
      <w:r>
        <w:instrText xml:space="preserve"> SEQ Figure \* ARABIC </w:instrText>
      </w:r>
      <w:r>
        <w:fldChar w:fldCharType="separate"/>
      </w:r>
      <w:r w:rsidR="00F545CB">
        <w:rPr>
          <w:noProof/>
        </w:rPr>
        <w:t>9</w:t>
      </w:r>
      <w:r>
        <w:fldChar w:fldCharType="end"/>
      </w:r>
      <w:r>
        <w:t>: No-shows &amp; Cancellations by Room Type and Deposit Type</w:t>
      </w:r>
    </w:p>
    <w:p w14:paraId="5833AB27" w14:textId="07CD4B55" w:rsidR="001771DC" w:rsidRDefault="001771DC" w:rsidP="001771DC">
      <w:pPr>
        <w:spacing w:line="360" w:lineRule="auto"/>
      </w:pPr>
      <w:r>
        <w:tab/>
        <w:t xml:space="preserve">Figure 9 is a simple bar chart used to answer the number of no-shows and cancellations experienced for each Room Type and Deposit Type. It is further segregated into Repeated Guests and Non-repeated Guests, to determine if there is a significant difference in no-shows &amp; cancellations between the two. </w:t>
      </w:r>
      <w:r w:rsidR="000F2F0E">
        <w:t>In addition, the color-coding tells us whether the customer that cancelled or no-showed was assigned their Desired Room Type.</w:t>
      </w:r>
    </w:p>
    <w:p w14:paraId="69D5C179" w14:textId="77777777" w:rsidR="000A6E77" w:rsidRDefault="000F2F0E" w:rsidP="001771DC">
      <w:pPr>
        <w:spacing w:line="360" w:lineRule="auto"/>
      </w:pPr>
      <w:r>
        <w:tab/>
        <w:t>Room Type A is most prone to no-shows &amp; cancellations by all guests, and Room Type D is prone to no-shows &amp; cancellations by Non-repeated Guests. A larger proportion of no-shows &amp; cancellations come from Non-repeated Guests</w:t>
      </w:r>
      <w:r w:rsidR="00B424B9">
        <w:t>, as can be seen from the difference in scale of the axes.</w:t>
      </w:r>
    </w:p>
    <w:p w14:paraId="720245CD" w14:textId="2B049506" w:rsidR="000F2F0E" w:rsidRDefault="00B424B9" w:rsidP="000A6E77">
      <w:pPr>
        <w:spacing w:line="360" w:lineRule="auto"/>
        <w:ind w:firstLine="720"/>
      </w:pPr>
      <w:r>
        <w:t>Generally, implementing a Refundable or Non Refundable Deposit is sufficient to bring down discourage no-shows &amp; cancellations. However,</w:t>
      </w:r>
      <w:r w:rsidR="00DD049A">
        <w:t xml:space="preserve"> this is not the case for Room Type A. It is likely that Room Type A, which is a medium-priced room, is offered to customers to book more flexibly by accepting little to no deposits.</w:t>
      </w:r>
    </w:p>
    <w:p w14:paraId="5D50C135" w14:textId="0FA49792" w:rsidR="002C5586" w:rsidRDefault="007F73C9" w:rsidP="001771DC">
      <w:pPr>
        <w:spacing w:line="360" w:lineRule="auto"/>
      </w:pPr>
      <w:r>
        <w:tab/>
        <w:t>From the color coding in Figure 9, it is safe to say that cancellations and no-shows are rarely caused by the hotel’s inability to assign customers their Desired Room Type.</w:t>
      </w:r>
    </w:p>
    <w:p w14:paraId="38577A4E" w14:textId="77777777" w:rsidR="002C5586" w:rsidRDefault="002C5586">
      <w:pPr>
        <w:spacing w:line="240" w:lineRule="auto"/>
        <w:jc w:val="left"/>
      </w:pPr>
      <w:r>
        <w:br w:type="page"/>
      </w:r>
    </w:p>
    <w:p w14:paraId="09CBE072" w14:textId="77777777" w:rsidR="002C5586" w:rsidRDefault="002C5586" w:rsidP="002C5586">
      <w:pPr>
        <w:keepNext/>
        <w:spacing w:line="360" w:lineRule="auto"/>
      </w:pPr>
      <w:r>
        <w:rPr>
          <w:noProof/>
        </w:rPr>
        <w:lastRenderedPageBreak/>
        <w:drawing>
          <wp:inline distT="0" distB="0" distL="0" distR="0" wp14:anchorId="18552C97" wp14:editId="434A5C10">
            <wp:extent cx="5733415" cy="3514725"/>
            <wp:effectExtent l="0" t="0" r="63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514725"/>
                    </a:xfrm>
                    <a:prstGeom prst="rect">
                      <a:avLst/>
                    </a:prstGeom>
                  </pic:spPr>
                </pic:pic>
              </a:graphicData>
            </a:graphic>
          </wp:inline>
        </w:drawing>
      </w:r>
    </w:p>
    <w:p w14:paraId="62EF412F" w14:textId="2FDFE702" w:rsidR="007F73C9" w:rsidRDefault="002C5586" w:rsidP="002C5586">
      <w:pPr>
        <w:pStyle w:val="Caption"/>
      </w:pPr>
      <w:r>
        <w:t xml:space="preserve">Figure </w:t>
      </w:r>
      <w:r>
        <w:fldChar w:fldCharType="begin"/>
      </w:r>
      <w:r>
        <w:instrText xml:space="preserve"> SEQ Figure \* ARABIC </w:instrText>
      </w:r>
      <w:r>
        <w:fldChar w:fldCharType="separate"/>
      </w:r>
      <w:r w:rsidR="00F545CB">
        <w:rPr>
          <w:noProof/>
        </w:rPr>
        <w:t>10</w:t>
      </w:r>
      <w:r>
        <w:fldChar w:fldCharType="end"/>
      </w:r>
      <w:r>
        <w:t>: Cancellation &amp; No-show Patterns</w:t>
      </w:r>
    </w:p>
    <w:p w14:paraId="7954595C" w14:textId="086B4897" w:rsidR="002C5586" w:rsidRDefault="002C5586" w:rsidP="002C5586">
      <w:pPr>
        <w:spacing w:line="360" w:lineRule="auto"/>
      </w:pPr>
      <w:r>
        <w:tab/>
        <w:t>Figure 10 presents two scatterplots of customers that have cancelled or no-show, by plotting Previous Bookings Not Canceled against Days in Waiting List and Lead Time respectively.</w:t>
      </w:r>
      <w:r w:rsidR="00F60B3E">
        <w:t xml:space="preserve"> To further take Previous Cancellations and whether the customer Is Repeated Guest into account, we size the data points by the former and color-code them by the latter.</w:t>
      </w:r>
    </w:p>
    <w:p w14:paraId="40EC5E15" w14:textId="3797CC8F" w:rsidR="00BB1BC5" w:rsidRDefault="00F60B3E" w:rsidP="002C5586">
      <w:pPr>
        <w:spacing w:line="360" w:lineRule="auto"/>
      </w:pPr>
      <w:r>
        <w:tab/>
        <w:t xml:space="preserve">Previous Bookings Not Cancelled can be interpreted in two different ways. The first being a good track record of </w:t>
      </w:r>
      <w:r w:rsidR="00B5774F">
        <w:t>Repeated</w:t>
      </w:r>
      <w:r>
        <w:t xml:space="preserve"> </w:t>
      </w:r>
      <w:r w:rsidR="00B5774F">
        <w:t>Guests</w:t>
      </w:r>
      <w:r>
        <w:t xml:space="preserve"> for following through with prior bookings (namely Orange data points that are higher up along the y-axis). The second being a red flag that </w:t>
      </w:r>
      <w:r w:rsidR="00B5774F">
        <w:t>Non-repeated Guests</w:t>
      </w:r>
      <w:r>
        <w:t xml:space="preserve"> ha</w:t>
      </w:r>
      <w:r w:rsidR="008B47CB">
        <w:t>ve</w:t>
      </w:r>
      <w:r w:rsidR="00672E2C">
        <w:t xml:space="preserve"> </w:t>
      </w:r>
      <w:r>
        <w:t xml:space="preserve">bookings in-force and is cancelling this </w:t>
      </w:r>
      <w:r w:rsidR="002F5391">
        <w:t>booking</w:t>
      </w:r>
      <w:r>
        <w:t xml:space="preserve"> (namely Blue data points that are higher up along the y-axis).</w:t>
      </w:r>
      <w:r w:rsidR="00285FE2">
        <w:t xml:space="preserve"> Interestingly, there is a dark Blue clutter representing many Non-repeated Guests that have both a large number of Previous Cancellations and Previous Bookings Not Cancelled. Hotel management might want to profile these customers and keep an eye out, as they might be bookings made by bots to jam up the hotel booking system.</w:t>
      </w:r>
    </w:p>
    <w:p w14:paraId="1EA01D0A" w14:textId="622EACF5" w:rsidR="00BB1BC5" w:rsidRDefault="00BB1BC5" w:rsidP="002C5586">
      <w:pPr>
        <w:spacing w:line="360" w:lineRule="auto"/>
      </w:pPr>
      <w:r>
        <w:tab/>
        <w:t>Looking at the left scatterplot, the hotel has done well to not keep Repeated Guests in the Waiting List for long. However, there are many first-time guests with few Previous Cancellations that were kept on the waiting list for extended periods of time (small, Blue data points along the x-axis).</w:t>
      </w:r>
      <w:r w:rsidR="002B3148">
        <w:t xml:space="preserve"> Perhaps more can be done to serve these potential first-time customers of the hotel.</w:t>
      </w:r>
    </w:p>
    <w:p w14:paraId="33AE0FEB" w14:textId="58E82802" w:rsidR="00862890" w:rsidRDefault="00862890" w:rsidP="002C5586">
      <w:pPr>
        <w:spacing w:line="360" w:lineRule="auto"/>
      </w:pPr>
      <w:r>
        <w:tab/>
        <w:t xml:space="preserve">Looking at the right scatterplot, customers who tend to make bookings further in advance have fewer Previous Cancellations (smaller data points towards the right). There are, </w:t>
      </w:r>
      <w:r>
        <w:lastRenderedPageBreak/>
        <w:t xml:space="preserve">however, several outliers. More notably, there are Repeated Guests who booked in advance but still has many Previous Cancellations. Perhaps </w:t>
      </w:r>
      <w:r w:rsidR="006D29C9">
        <w:t>the reception can check-in more regularly with these Repeated Guests to affirm their advanced bookings.</w:t>
      </w:r>
    </w:p>
    <w:p w14:paraId="714260FB" w14:textId="1B43259D" w:rsidR="00CD74C9" w:rsidRPr="00CD74C9" w:rsidRDefault="00CD74C9" w:rsidP="00CD74C9">
      <w:pPr>
        <w:spacing w:line="360" w:lineRule="auto"/>
        <w:rPr>
          <w:b/>
          <w:u w:val="single"/>
        </w:rPr>
      </w:pPr>
    </w:p>
    <w:p w14:paraId="65DEBBDE" w14:textId="1A832A4D" w:rsidR="00CD74C9" w:rsidRPr="00CD74C9" w:rsidRDefault="00CD74C9" w:rsidP="00CD74C9">
      <w:pPr>
        <w:pStyle w:val="ListParagraph"/>
        <w:numPr>
          <w:ilvl w:val="0"/>
          <w:numId w:val="11"/>
        </w:numPr>
        <w:spacing w:line="360" w:lineRule="auto"/>
        <w:rPr>
          <w:b/>
          <w:u w:val="single"/>
        </w:rPr>
      </w:pPr>
      <w:r w:rsidRPr="00B45AF9">
        <w:rPr>
          <w:rFonts w:ascii="Arial-BoldMT" w:hAnsi="Arial-BoldMT" w:cs="Arial-BoldMT"/>
          <w:b/>
          <w:bCs/>
          <w:sz w:val="21"/>
          <w:szCs w:val="21"/>
          <w:u w:val="single"/>
          <w:lang w:val="en-SG" w:eastAsia="zh-CN"/>
        </w:rPr>
        <w:t>Exploratory Data Analysis and Visualisation</w:t>
      </w:r>
    </w:p>
    <w:p w14:paraId="7DDE3819" w14:textId="77777777" w:rsidR="00CD74C9" w:rsidRDefault="00CD74C9" w:rsidP="00CD74C9">
      <w:pPr>
        <w:keepNext/>
        <w:spacing w:line="360" w:lineRule="auto"/>
      </w:pPr>
      <w:r>
        <w:rPr>
          <w:noProof/>
        </w:rPr>
        <w:drawing>
          <wp:inline distT="0" distB="0" distL="0" distR="0" wp14:anchorId="27354405" wp14:editId="670A0B08">
            <wp:extent cx="5733415" cy="3348990"/>
            <wp:effectExtent l="0" t="0" r="63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348990"/>
                    </a:xfrm>
                    <a:prstGeom prst="rect">
                      <a:avLst/>
                    </a:prstGeom>
                  </pic:spPr>
                </pic:pic>
              </a:graphicData>
            </a:graphic>
          </wp:inline>
        </w:drawing>
      </w:r>
    </w:p>
    <w:p w14:paraId="34FA903C" w14:textId="7146CF35" w:rsidR="00CD74C9" w:rsidRDefault="00CD74C9" w:rsidP="00CD74C9">
      <w:pPr>
        <w:pStyle w:val="Caption"/>
      </w:pPr>
      <w:r>
        <w:t xml:space="preserve">Figure </w:t>
      </w:r>
      <w:r>
        <w:fldChar w:fldCharType="begin"/>
      </w:r>
      <w:r>
        <w:instrText xml:space="preserve"> SEQ Figure \* ARABIC </w:instrText>
      </w:r>
      <w:r>
        <w:fldChar w:fldCharType="separate"/>
      </w:r>
      <w:r w:rsidR="00F545CB">
        <w:rPr>
          <w:noProof/>
        </w:rPr>
        <w:t>11</w:t>
      </w:r>
      <w:r>
        <w:fldChar w:fldCharType="end"/>
      </w:r>
      <w:r>
        <w:t>: Arrivals &amp; Rates Dashboard</w:t>
      </w:r>
    </w:p>
    <w:p w14:paraId="059481FC" w14:textId="4A34C750" w:rsidR="00F545CB" w:rsidRDefault="00CD74C9" w:rsidP="00CD74C9">
      <w:pPr>
        <w:spacing w:line="360" w:lineRule="auto"/>
      </w:pPr>
      <w:r>
        <w:tab/>
        <w:t xml:space="preserve">Figure 11 serves as an informative summary dashboard for hotel management to track the patterns of </w:t>
      </w:r>
      <w:r w:rsidR="00F545CB">
        <w:t>Number of Arrivals and Daily Rates over time. It combines Figure 1/2, 3/4 and 5, coupled with a button for user to choose between City and Resort Hotel.</w:t>
      </w:r>
    </w:p>
    <w:p w14:paraId="65CF24BF" w14:textId="77777777" w:rsidR="00F545CB" w:rsidRDefault="00F545CB">
      <w:pPr>
        <w:spacing w:line="240" w:lineRule="auto"/>
        <w:jc w:val="left"/>
      </w:pPr>
      <w:r>
        <w:br w:type="page"/>
      </w:r>
    </w:p>
    <w:p w14:paraId="6CE9B32E" w14:textId="77777777" w:rsidR="00F545CB" w:rsidRDefault="00F545CB" w:rsidP="00F545CB">
      <w:pPr>
        <w:keepNext/>
        <w:spacing w:line="360" w:lineRule="auto"/>
      </w:pPr>
      <w:r>
        <w:rPr>
          <w:noProof/>
        </w:rPr>
        <w:lastRenderedPageBreak/>
        <w:drawing>
          <wp:inline distT="0" distB="0" distL="0" distR="0" wp14:anchorId="4F8DADD1" wp14:editId="3DD6746B">
            <wp:extent cx="5733415" cy="3326765"/>
            <wp:effectExtent l="0" t="0" r="63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326765"/>
                    </a:xfrm>
                    <a:prstGeom prst="rect">
                      <a:avLst/>
                    </a:prstGeom>
                  </pic:spPr>
                </pic:pic>
              </a:graphicData>
            </a:graphic>
          </wp:inline>
        </w:drawing>
      </w:r>
    </w:p>
    <w:p w14:paraId="3CA61307" w14:textId="42912F11" w:rsidR="00CD74C9" w:rsidRDefault="00F545CB" w:rsidP="00F545CB">
      <w:pPr>
        <w:pStyle w:val="Caption"/>
      </w:pPr>
      <w:r>
        <w:t xml:space="preserve">Figure </w:t>
      </w:r>
      <w:r>
        <w:fldChar w:fldCharType="begin"/>
      </w:r>
      <w:r>
        <w:instrText xml:space="preserve"> SEQ Figure \* ARABIC </w:instrText>
      </w:r>
      <w:r>
        <w:fldChar w:fldCharType="separate"/>
      </w:r>
      <w:r>
        <w:rPr>
          <w:noProof/>
        </w:rPr>
        <w:t>12</w:t>
      </w:r>
      <w:r>
        <w:fldChar w:fldCharType="end"/>
      </w:r>
      <w:r>
        <w:t>: Bookings Dashboard</w:t>
      </w:r>
    </w:p>
    <w:p w14:paraId="56C77604" w14:textId="0DF607E0" w:rsidR="00F545CB" w:rsidRPr="00F545CB" w:rsidRDefault="00F545CB" w:rsidP="00F545CB">
      <w:pPr>
        <w:spacing w:line="360" w:lineRule="auto"/>
      </w:pPr>
      <w:r>
        <w:tab/>
        <w:t>Figure 12 is an interactive dashboard for users to explore the origins of hotel bookings. It includes Figures 7 through 10. Every visualization here are used as filters, to allow users to filter the vast number of data points based on various aspects while maintaining the informative breakdown in each visualization.</w:t>
      </w:r>
      <w:r w:rsidR="001B6DFE">
        <w:t xml:space="preserve"> Similarly, there is a</w:t>
      </w:r>
      <w:r w:rsidR="001B6DFE">
        <w:t xml:space="preserve"> button for user to choose between City and Resort Hotel</w:t>
      </w:r>
      <w:r w:rsidR="001B6DFE">
        <w:t>.</w:t>
      </w:r>
    </w:p>
    <w:p w14:paraId="5D53C1E5" w14:textId="77777777" w:rsidR="00CD74C9" w:rsidRPr="002C5586" w:rsidRDefault="00CD74C9" w:rsidP="002C5586">
      <w:pPr>
        <w:spacing w:line="360" w:lineRule="auto"/>
      </w:pPr>
    </w:p>
    <w:sectPr w:rsidR="00CD74C9" w:rsidRPr="002C5586" w:rsidSect="001C7DD4">
      <w:headerReference w:type="even" r:id="rId24"/>
      <w:headerReference w:type="default" r:id="rId25"/>
      <w:footerReference w:type="even" r:id="rId26"/>
      <w:footerReference w:type="default" r:id="rId27"/>
      <w:headerReference w:type="first" r:id="rId28"/>
      <w:footerReference w:type="first" r:id="rId29"/>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4F204A" w14:textId="77777777" w:rsidR="007929A6" w:rsidRDefault="007929A6">
      <w:r>
        <w:separator/>
      </w:r>
    </w:p>
  </w:endnote>
  <w:endnote w:type="continuationSeparator" w:id="0">
    <w:p w14:paraId="0D17DA0E" w14:textId="77777777" w:rsidR="007929A6" w:rsidRDefault="00792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badi MT Condensed">
    <w:altName w:val="Arial Narrow"/>
    <w:charset w:val="00"/>
    <w:family w:val="swiss"/>
    <w:pitch w:val="variable"/>
    <w:sig w:usb0="00000003" w:usb1="00000000" w:usb2="00000000" w:usb3="00000000" w:csb0="00000001" w:csb1="00000000"/>
  </w:font>
  <w:font w:name="Antique Olive">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BoldMT">
    <w:altName w:val="Arial"/>
    <w:panose1 w:val="00000000000000000000"/>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E04917" w14:textId="77777777" w:rsidR="002F5391" w:rsidRDefault="002F5391" w:rsidP="004579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60D3F7" w14:textId="77777777" w:rsidR="002F5391" w:rsidRDefault="002F5391" w:rsidP="00E039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60517" w14:textId="77777777" w:rsidR="002F5391" w:rsidRDefault="002F5391" w:rsidP="005A3D84">
    <w:pPr>
      <w:pStyle w:val="Footer"/>
      <w:tabs>
        <w:tab w:val="clear" w:pos="8640"/>
        <w:tab w:val="right" w:pos="9072"/>
      </w:tabs>
      <w:rPr>
        <w:rFonts w:ascii="Arial Narrow" w:hAnsi="Arial Narrow" w:cs="Arial"/>
        <w:sz w:val="20"/>
        <w:szCs w:val="20"/>
      </w:rPr>
    </w:pPr>
    <w:r>
      <w:rPr>
        <w:rFonts w:ascii="Arial Narrow" w:hAnsi="Arial Narrow" w:cs="Arial"/>
        <w:noProof/>
        <w:sz w:val="20"/>
        <w:szCs w:val="20"/>
        <w:lang w:val="en-SG" w:eastAsia="zh-CN"/>
      </w:rPr>
      <mc:AlternateContent>
        <mc:Choice Requires="wps">
          <w:drawing>
            <wp:anchor distT="0" distB="0" distL="114300" distR="114300" simplePos="0" relativeHeight="251658752" behindDoc="0" locked="0" layoutInCell="1" allowOverlap="1" wp14:anchorId="3110B146" wp14:editId="686D9954">
              <wp:simplePos x="0" y="0"/>
              <wp:positionH relativeFrom="column">
                <wp:posOffset>-22860</wp:posOffset>
              </wp:positionH>
              <wp:positionV relativeFrom="paragraph">
                <wp:posOffset>34290</wp:posOffset>
              </wp:positionV>
              <wp:extent cx="5836920" cy="15240"/>
              <wp:effectExtent l="5715" t="13335" r="5715" b="95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8394CC" id="_x0000_t32" coordsize="21600,21600" o:spt="32" o:oned="t" path="m,l21600,21600e" filled="f">
              <v:path arrowok="t" fillok="f" o:connecttype="none"/>
              <o:lock v:ext="edit" shapetype="t"/>
            </v:shapetype>
            <v:shape id="AutoShape 3" o:spid="_x0000_s1026" type="#_x0000_t32" style="position:absolute;margin-left:-1.8pt;margin-top:2.7pt;width:459.6pt;height:1.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"/>
          </w:pict>
        </mc:Fallback>
      </mc:AlternateContent>
    </w:r>
  </w:p>
  <w:p w14:paraId="0ABDF915" w14:textId="77777777" w:rsidR="002F5391" w:rsidRPr="00BA0C7B" w:rsidRDefault="002F5391" w:rsidP="005A3D84">
    <w:pPr>
      <w:pStyle w:val="Footer"/>
      <w:tabs>
        <w:tab w:val="clear" w:pos="8640"/>
        <w:tab w:val="right" w:pos="9072"/>
      </w:tabs>
      <w:rPr>
        <w:rFonts w:ascii="Arial Narrow" w:hAnsi="Arial Narrow" w:cs="Arial"/>
        <w:sz w:val="20"/>
        <w:szCs w:val="20"/>
      </w:rPr>
    </w:pPr>
    <w:r>
      <w:rPr>
        <w:rFonts w:ascii="Arial Narrow" w:hAnsi="Arial Narrow" w:cs="Arial"/>
        <w:sz w:val="20"/>
        <w:szCs w:val="20"/>
      </w:rPr>
      <w:t>DVST October 2020</w:t>
    </w:r>
    <w:r>
      <w:rPr>
        <w:rFonts w:ascii="Arial Narrow" w:hAnsi="Arial Narrow" w:cs="Arial"/>
        <w:sz w:val="20"/>
        <w:szCs w:val="20"/>
      </w:rPr>
      <w:tab/>
    </w:r>
    <w:r w:rsidRPr="00BA0C7B">
      <w:rPr>
        <w:rFonts w:ascii="Arial Narrow" w:hAnsi="Arial Narrow" w:cs="Arial"/>
        <w:sz w:val="20"/>
        <w:szCs w:val="20"/>
      </w:rPr>
      <w:t xml:space="preserve"> -</w:t>
    </w:r>
    <w:r>
      <w:rPr>
        <w:rFonts w:ascii="Arial Narrow" w:hAnsi="Arial Narrow" w:cs="Arial"/>
        <w:sz w:val="20"/>
        <w:szCs w:val="20"/>
      </w:rPr>
      <w:t xml:space="preserve"> Page</w:t>
    </w:r>
    <w:r w:rsidRPr="00BA0C7B">
      <w:rPr>
        <w:rFonts w:ascii="Arial Narrow" w:hAnsi="Arial Narrow" w:cs="Arial"/>
        <w:sz w:val="20"/>
        <w:szCs w:val="20"/>
      </w:rPr>
      <w:t xml:space="preserve"> </w:t>
    </w:r>
    <w:r w:rsidRPr="00BA0C7B">
      <w:rPr>
        <w:rFonts w:ascii="Arial Narrow" w:hAnsi="Arial Narrow" w:cs="Arial"/>
        <w:sz w:val="20"/>
        <w:szCs w:val="20"/>
      </w:rPr>
      <w:fldChar w:fldCharType="begin"/>
    </w:r>
    <w:r w:rsidRPr="00BA0C7B">
      <w:rPr>
        <w:rFonts w:ascii="Arial Narrow" w:hAnsi="Arial Narrow" w:cs="Arial"/>
        <w:sz w:val="20"/>
        <w:szCs w:val="20"/>
      </w:rPr>
      <w:instrText xml:space="preserve"> PAGE </w:instrText>
    </w:r>
    <w:r w:rsidRPr="00BA0C7B">
      <w:rPr>
        <w:rFonts w:ascii="Arial Narrow" w:hAnsi="Arial Narrow" w:cs="Arial"/>
        <w:sz w:val="20"/>
        <w:szCs w:val="20"/>
      </w:rPr>
      <w:fldChar w:fldCharType="separate"/>
    </w:r>
    <w:r>
      <w:rPr>
        <w:rFonts w:ascii="Arial Narrow" w:hAnsi="Arial Narrow" w:cs="Arial"/>
        <w:noProof/>
        <w:sz w:val="20"/>
        <w:szCs w:val="20"/>
      </w:rPr>
      <w:t>2</w:t>
    </w:r>
    <w:r w:rsidRPr="00BA0C7B">
      <w:rPr>
        <w:rFonts w:ascii="Arial Narrow" w:hAnsi="Arial Narrow" w:cs="Arial"/>
        <w:sz w:val="20"/>
        <w:szCs w:val="20"/>
      </w:rPr>
      <w:fldChar w:fldCharType="end"/>
    </w:r>
    <w:r w:rsidRPr="00BA0C7B">
      <w:rPr>
        <w:rFonts w:ascii="Arial Narrow" w:hAnsi="Arial Narrow" w:cs="Arial"/>
        <w:sz w:val="20"/>
        <w:szCs w:val="20"/>
      </w:rPr>
      <w:t xml:space="preserve"> -</w:t>
    </w:r>
    <w:r>
      <w:rPr>
        <w:rFonts w:ascii="Arial Narrow" w:hAnsi="Arial Narrow" w:cs="Arial"/>
        <w:sz w:val="20"/>
        <w:szCs w:val="20"/>
      </w:rPr>
      <w:tab/>
      <w:t>Last Update: 18 Nov 2020</w:t>
    </w:r>
  </w:p>
  <w:p w14:paraId="3509572C" w14:textId="77777777" w:rsidR="002F5391" w:rsidRPr="00BA0C7B" w:rsidRDefault="002F5391" w:rsidP="00BA0C7B">
    <w:pPr>
      <w:pStyle w:val="Footer"/>
      <w:rPr>
        <w:rFonts w:ascii="Arial Narrow" w:hAnsi="Arial Narrow" w:cs="Arial"/>
        <w:sz w:val="20"/>
        <w:szCs w:val="20"/>
      </w:rPr>
    </w:pPr>
    <w:r>
      <w:rPr>
        <w:rFonts w:ascii="Arial Narrow" w:hAnsi="Arial Narrow" w:cs="Arial"/>
        <w:sz w:val="20"/>
        <w:szCs w:val="20"/>
      </w:rPr>
      <w:t>SDDA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FBB64" w14:textId="77777777" w:rsidR="002F5391" w:rsidRDefault="002F53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1A7CE7" w14:textId="77777777" w:rsidR="007929A6" w:rsidRDefault="007929A6">
      <w:r>
        <w:separator/>
      </w:r>
    </w:p>
  </w:footnote>
  <w:footnote w:type="continuationSeparator" w:id="0">
    <w:p w14:paraId="6CB61298" w14:textId="77777777" w:rsidR="007929A6" w:rsidRDefault="007929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ED81B" w14:textId="77777777" w:rsidR="002F5391" w:rsidRDefault="002F53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BF895" w14:textId="77777777" w:rsidR="002F5391" w:rsidRDefault="002F5391" w:rsidP="0026764C">
    <w:pPr>
      <w:pStyle w:val="Header"/>
      <w:rPr>
        <w:rFonts w:ascii="Arial Narrow" w:hAnsi="Arial Narrow"/>
        <w:sz w:val="18"/>
        <w:szCs w:val="18"/>
      </w:rPr>
    </w:pPr>
    <w:r>
      <w:rPr>
        <w:rFonts w:ascii="Arial Narrow" w:hAnsi="Arial Narrow"/>
        <w:noProof/>
        <w:sz w:val="18"/>
        <w:szCs w:val="18"/>
        <w:lang w:val="en-SG" w:eastAsia="zh-CN"/>
      </w:rPr>
      <mc:AlternateContent>
        <mc:Choice Requires="wps">
          <w:drawing>
            <wp:anchor distT="0" distB="0" distL="114300" distR="114300" simplePos="0" relativeHeight="251659776" behindDoc="0" locked="0" layoutInCell="0" allowOverlap="1" wp14:anchorId="6DB6A677" wp14:editId="131D08B0">
              <wp:simplePos x="0" y="0"/>
              <wp:positionH relativeFrom="page">
                <wp:posOffset>0</wp:posOffset>
              </wp:positionH>
              <wp:positionV relativeFrom="page">
                <wp:posOffset>190500</wp:posOffset>
              </wp:positionV>
              <wp:extent cx="7562215" cy="266700"/>
              <wp:effectExtent l="0" t="0" r="635" b="0"/>
              <wp:wrapNone/>
              <wp:docPr id="6" name="MSIPCM06c44ab4985a402f1917c189" descr="{&quot;HashCode&quot;:-1818968269,&quot;Height&quot;:841.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38C70" w14:textId="77777777" w:rsidR="002F5391" w:rsidRPr="00C204CA" w:rsidRDefault="002F5391" w:rsidP="00C204CA">
                          <w:pPr>
                            <w:jc w:val="left"/>
                            <w:rPr>
                              <w:rFonts w:ascii="Calibri" w:hAnsi="Calibri" w:cs="Calibri"/>
                              <w:color w:val="000000"/>
                            </w:rPr>
                          </w:pPr>
                          <w:r w:rsidRPr="00C204CA">
                            <w:rPr>
                              <w:rFonts w:ascii="Calibri" w:hAnsi="Calibri" w:cs="Calibri"/>
                              <w:color w:val="000000"/>
                            </w:rPr>
                            <w:t xml:space="preserve">                    Official (Closed) - Non Sensitive</w:t>
                          </w:r>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B6A677" id="_x0000_t202" coordsize="21600,21600" o:spt="202" path="m,l,21600r21600,l21600,xe">
              <v:stroke joinstyle="miter"/>
              <v:path gradientshapeok="t" o:connecttype="rect"/>
            </v:shapetype>
            <v:shape id="MSIPCM06c44ab4985a402f1917c189" o:spid="_x0000_s1027" type="#_x0000_t202" alt="{&quot;HashCode&quot;:-1818968269,&quot;Height&quot;:841.0,&quot;Width&quot;:595.0,&quot;Placement&quot;:&quot;Header&quot;,&quot;Index&quot;:&quot;Primary&quot;,&quot;Section&quot;:1,&quot;Top&quot;:0.0,&quot;Left&quot;:0.0}" style="position:absolute;left:0;text-align:left;margin-left:0;margin-top:15pt;width:595.45pt;height:21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" o:allowincell="f" filled="f" stroked="f">
              <v:textbox inset="20pt,0,,0">
                <w:txbxContent>
                  <w:p w14:paraId="16038C70" w14:textId="77777777" w:rsidR="002F5391" w:rsidRPr="00C204CA" w:rsidRDefault="002F5391" w:rsidP="00C204CA">
                    <w:pPr>
                      <w:jc w:val="left"/>
                      <w:rPr>
                        <w:rFonts w:ascii="Calibri" w:hAnsi="Calibri" w:cs="Calibri"/>
                        <w:color w:val="000000"/>
                      </w:rPr>
                    </w:pPr>
                    <w:r w:rsidRPr="00C204CA">
                      <w:rPr>
                        <w:rFonts w:ascii="Calibri" w:hAnsi="Calibri" w:cs="Calibri"/>
                        <w:color w:val="000000"/>
                      </w:rPr>
                      <w:t xml:space="preserve">                    Official (Closed) - Non Sensitive</w:t>
                    </w:r>
                  </w:p>
                </w:txbxContent>
              </v:textbox>
              <w10:wrap anchorx="page" anchory="page"/>
            </v:shape>
          </w:pict>
        </mc:Fallback>
      </mc:AlternateContent>
    </w:r>
    <w:r>
      <w:rPr>
        <w:rFonts w:ascii="Arial Narrow" w:hAnsi="Arial Narrow"/>
        <w:noProof/>
        <w:sz w:val="18"/>
        <w:szCs w:val="18"/>
        <w:lang w:val="en-SG" w:eastAsia="zh-CN"/>
      </w:rPr>
      <mc:AlternateContent>
        <mc:Choice Requires="wps">
          <w:drawing>
            <wp:anchor distT="0" distB="0" distL="114300" distR="114300" simplePos="0" relativeHeight="251656704" behindDoc="0" locked="0" layoutInCell="1" allowOverlap="1" wp14:anchorId="5BE2F950" wp14:editId="2D8366CD">
              <wp:simplePos x="0" y="0"/>
              <wp:positionH relativeFrom="column">
                <wp:posOffset>4191000</wp:posOffset>
              </wp:positionH>
              <wp:positionV relativeFrom="paragraph">
                <wp:posOffset>116840</wp:posOffset>
              </wp:positionV>
              <wp:extent cx="1524000" cy="247650"/>
              <wp:effectExtent l="0" t="254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9E1D35" w14:textId="77777777" w:rsidR="002F5391" w:rsidRPr="00BA0C7B" w:rsidRDefault="002F5391" w:rsidP="0026764C">
                          <w:pPr>
                            <w:jc w:val="right"/>
                            <w:rPr>
                              <w:rFonts w:ascii="Arial Narrow" w:hAnsi="Arial Narrow"/>
                              <w:i/>
                              <w:sz w:val="20"/>
                              <w:szCs w:val="20"/>
                            </w:rPr>
                          </w:pPr>
                          <w:r>
                            <w:rPr>
                              <w:rFonts w:ascii="Arial Narrow" w:hAnsi="Arial Narrow"/>
                              <w:i/>
                              <w:sz w:val="20"/>
                              <w:szCs w:val="20"/>
                            </w:rPr>
                            <w:t xml:space="preserve">DVST 2020 Oct </w:t>
                          </w:r>
                          <w:r w:rsidRPr="00BA0C7B">
                            <w:rPr>
                              <w:rFonts w:ascii="Arial Narrow" w:hAnsi="Arial Narrow"/>
                              <w:i/>
                              <w:sz w:val="20"/>
                              <w:szCs w:val="20"/>
                            </w:rPr>
                            <w:t xml:space="preserve">Assignment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E2F950" id="Text Box 1" o:spid="_x0000_s1028" type="#_x0000_t202" style="position:absolute;left:0;text-align:left;margin-left:330pt;margin-top:9.2pt;width:120pt;height:1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" stroked="f">
              <v:textbox>
                <w:txbxContent>
                  <w:p w14:paraId="2F9E1D35" w14:textId="77777777" w:rsidR="002F5391" w:rsidRPr="00BA0C7B" w:rsidRDefault="002F5391" w:rsidP="0026764C">
                    <w:pPr>
                      <w:jc w:val="right"/>
                      <w:rPr>
                        <w:rFonts w:ascii="Arial Narrow" w:hAnsi="Arial Narrow"/>
                        <w:i/>
                        <w:sz w:val="20"/>
                        <w:szCs w:val="20"/>
                      </w:rPr>
                    </w:pPr>
                    <w:r>
                      <w:rPr>
                        <w:rFonts w:ascii="Arial Narrow" w:hAnsi="Arial Narrow"/>
                        <w:i/>
                        <w:sz w:val="20"/>
                        <w:szCs w:val="20"/>
                      </w:rPr>
                      <w:t xml:space="preserve">DVST 2020 Oct </w:t>
                    </w:r>
                    <w:r w:rsidRPr="00BA0C7B">
                      <w:rPr>
                        <w:rFonts w:ascii="Arial Narrow" w:hAnsi="Arial Narrow"/>
                        <w:i/>
                        <w:sz w:val="20"/>
                        <w:szCs w:val="20"/>
                      </w:rPr>
                      <w:t xml:space="preserve">Assignment </w:t>
                    </w:r>
                  </w:p>
                </w:txbxContent>
              </v:textbox>
            </v:shape>
          </w:pict>
        </mc:Fallback>
      </mc:AlternateContent>
    </w:r>
    <w:r>
      <w:rPr>
        <w:noProof/>
        <w:lang w:val="en-SG" w:eastAsia="zh-CN"/>
      </w:rPr>
      <w:drawing>
        <wp:inline distT="0" distB="0" distL="0" distR="0" wp14:anchorId="250BA02A" wp14:editId="4A0C2EFE">
          <wp:extent cx="1533525" cy="358775"/>
          <wp:effectExtent l="0" t="0" r="0" b="0"/>
          <wp:docPr id="1" name="Picture 1"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4-NPcrestHori_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58775"/>
                  </a:xfrm>
                  <a:prstGeom prst="rect">
                    <a:avLst/>
                  </a:prstGeom>
                  <a:noFill/>
                  <a:ln>
                    <a:noFill/>
                  </a:ln>
                </pic:spPr>
              </pic:pic>
            </a:graphicData>
          </a:graphic>
        </wp:inline>
      </w:drawing>
    </w:r>
    <w:r>
      <w:rPr>
        <w:rFonts w:ascii="Arial Narrow" w:hAnsi="Arial Narrow"/>
        <w:sz w:val="18"/>
        <w:szCs w:val="18"/>
      </w:rPr>
      <w:tab/>
    </w:r>
    <w:r>
      <w:rPr>
        <w:rFonts w:ascii="Arial Narrow" w:hAnsi="Arial Narrow"/>
        <w:sz w:val="18"/>
        <w:szCs w:val="18"/>
      </w:rPr>
      <w:tab/>
    </w:r>
  </w:p>
  <w:p w14:paraId="01EC1DE3" w14:textId="77777777" w:rsidR="002F5391" w:rsidRPr="0026764C" w:rsidRDefault="002F5391" w:rsidP="0026764C">
    <w:pPr>
      <w:pStyle w:val="Header"/>
    </w:pPr>
    <w:r>
      <w:rPr>
        <w:noProof/>
        <w:lang w:val="en-SG" w:eastAsia="zh-CN"/>
      </w:rPr>
      <mc:AlternateContent>
        <mc:Choice Requires="wps">
          <w:drawing>
            <wp:anchor distT="0" distB="0" distL="114300" distR="114300" simplePos="0" relativeHeight="251657728" behindDoc="0" locked="0" layoutInCell="1" allowOverlap="1" wp14:anchorId="5073A7E8" wp14:editId="7FFD3CC1">
              <wp:simplePos x="0" y="0"/>
              <wp:positionH relativeFrom="column">
                <wp:posOffset>22860</wp:posOffset>
              </wp:positionH>
              <wp:positionV relativeFrom="paragraph">
                <wp:posOffset>92710</wp:posOffset>
              </wp:positionV>
              <wp:extent cx="5692140" cy="0"/>
              <wp:effectExtent l="13335" t="5715" r="9525" b="1333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2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67DA83" id="_x0000_t32" coordsize="21600,21600" o:spt="32" o:oned="t" path="m,l21600,21600e" filled="f">
              <v:path arrowok="t" fillok="f" o:connecttype="none"/>
              <o:lock v:ext="edit" shapetype="t"/>
            </v:shapetype>
            <v:shape id="AutoShape 2" o:spid="_x0000_s1026" type="#_x0000_t32" style="position:absolute;margin-left:1.8pt;margin-top:7.3pt;width:448.2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9DBD8" w14:textId="77777777" w:rsidR="002F5391" w:rsidRDefault="002F5391">
    <w:pPr>
      <w:pStyle w:val="Header"/>
    </w:pPr>
    <w:r>
      <w:rPr>
        <w:noProof/>
        <w:lang w:val="en-SG" w:eastAsia="zh-CN"/>
      </w:rPr>
      <mc:AlternateContent>
        <mc:Choice Requires="wps">
          <w:drawing>
            <wp:anchor distT="0" distB="0" distL="114300" distR="114300" simplePos="0" relativeHeight="251660800" behindDoc="0" locked="0" layoutInCell="0" allowOverlap="1" wp14:anchorId="4FA00F9F" wp14:editId="4A841403">
              <wp:simplePos x="0" y="0"/>
              <wp:positionH relativeFrom="page">
                <wp:posOffset>0</wp:posOffset>
              </wp:positionH>
              <wp:positionV relativeFrom="page">
                <wp:posOffset>190500</wp:posOffset>
              </wp:positionV>
              <wp:extent cx="7562215" cy="266700"/>
              <wp:effectExtent l="0" t="0" r="635" b="0"/>
              <wp:wrapNone/>
              <wp:docPr id="2" name="MSIPCMa7f84e1b83ad26376e7d2c8b" descr="{&quot;HashCode&quot;:-1818968269,&quot;Height&quot;:841.0,&quot;Width&quot;:595.0,&quot;Placement&quot;:&quot;Head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4B771" w14:textId="77777777" w:rsidR="002F5391" w:rsidRPr="00C204CA" w:rsidRDefault="002F5391" w:rsidP="00C204CA">
                          <w:pPr>
                            <w:jc w:val="left"/>
                            <w:rPr>
                              <w:rFonts w:ascii="Calibri" w:hAnsi="Calibri" w:cs="Calibri"/>
                              <w:color w:val="000000"/>
                            </w:rPr>
                          </w:pPr>
                          <w:r w:rsidRPr="00C204CA">
                            <w:rPr>
                              <w:rFonts w:ascii="Calibri" w:hAnsi="Calibri" w:cs="Calibri"/>
                              <w:color w:val="000000"/>
                            </w:rPr>
                            <w:t xml:space="preserve">                    Official (Closed) - Non Sensitive</w:t>
                          </w:r>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00F9F" id="_x0000_t202" coordsize="21600,21600" o:spt="202" path="m,l,21600r21600,l21600,xe">
              <v:stroke joinstyle="miter"/>
              <v:path gradientshapeok="t" o:connecttype="rect"/>
            </v:shapetype>
            <v:shape id="MSIPCMa7f84e1b83ad26376e7d2c8b" o:spid="_x0000_s1029" type="#_x0000_t202" alt="{&quot;HashCode&quot;:-1818968269,&quot;Height&quot;:841.0,&quot;Width&quot;:595.0,&quot;Placement&quot;:&quot;Header&quot;,&quot;Index&quot;:&quot;FirstPage&quot;,&quot;Section&quot;:1,&quot;Top&quot;:0.0,&quot;Left&quot;:0.0}" style="position:absolute;left:0;text-align:left;margin-left:0;margin-top:15pt;width:595.45pt;height:21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" o:allowincell="f" filled="f" stroked="f">
              <v:textbox inset="20pt,0,,0">
                <w:txbxContent>
                  <w:p w14:paraId="4884B771" w14:textId="77777777" w:rsidR="002F5391" w:rsidRPr="00C204CA" w:rsidRDefault="002F5391" w:rsidP="00C204CA">
                    <w:pPr>
                      <w:jc w:val="left"/>
                      <w:rPr>
                        <w:rFonts w:ascii="Calibri" w:hAnsi="Calibri" w:cs="Calibri"/>
                        <w:color w:val="000000"/>
                      </w:rPr>
                    </w:pPr>
                    <w:r w:rsidRPr="00C204CA">
                      <w:rPr>
                        <w:rFonts w:ascii="Calibri" w:hAnsi="Calibri" w:cs="Calibri"/>
                        <w:color w:val="000000"/>
                      </w:rPr>
                      <w:t xml:space="preserve">                    Official (Closed) - Non Sensitive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8F099C"/>
    <w:multiLevelType w:val="hybridMultilevel"/>
    <w:tmpl w:val="A96AB1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28E50F2"/>
    <w:multiLevelType w:val="hybridMultilevel"/>
    <w:tmpl w:val="5EE879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CD9450A"/>
    <w:multiLevelType w:val="hybridMultilevel"/>
    <w:tmpl w:val="A96AB1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0E57EEB"/>
    <w:multiLevelType w:val="hybridMultilevel"/>
    <w:tmpl w:val="3B50CBB0"/>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0C1ED1"/>
    <w:multiLevelType w:val="hybridMultilevel"/>
    <w:tmpl w:val="DB42027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3AF532D"/>
    <w:multiLevelType w:val="hybridMultilevel"/>
    <w:tmpl w:val="70E47CD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C61CAB"/>
    <w:multiLevelType w:val="hybridMultilevel"/>
    <w:tmpl w:val="3EBE53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9D357E6"/>
    <w:multiLevelType w:val="hybridMultilevel"/>
    <w:tmpl w:val="1E2CC66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D1F6D2A"/>
    <w:multiLevelType w:val="hybridMultilevel"/>
    <w:tmpl w:val="F55A344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F245D0B"/>
    <w:multiLevelType w:val="hybridMultilevel"/>
    <w:tmpl w:val="7CC870B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0" w15:restartNumberingAfterBreak="0">
    <w:nsid w:val="55C077FB"/>
    <w:multiLevelType w:val="hybridMultilevel"/>
    <w:tmpl w:val="8676DD2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DC510E4"/>
    <w:multiLevelType w:val="hybridMultilevel"/>
    <w:tmpl w:val="273444EE"/>
    <w:lvl w:ilvl="0" w:tplc="4809001B">
      <w:start w:val="1"/>
      <w:numFmt w:val="lowerRoman"/>
      <w:lvlText w:val="%1."/>
      <w:lvlJc w:val="righ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5E1F14A3"/>
    <w:multiLevelType w:val="hybridMultilevel"/>
    <w:tmpl w:val="C36EDFE6"/>
    <w:lvl w:ilvl="0" w:tplc="48090017">
      <w:start w:val="1"/>
      <w:numFmt w:val="lowerLetter"/>
      <w:lvlText w:val="%1)"/>
      <w:lvlJc w:val="left"/>
      <w:pPr>
        <w:ind w:left="360" w:hanging="360"/>
      </w:pPr>
      <w:rPr>
        <w:rFont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3" w15:restartNumberingAfterBreak="0">
    <w:nsid w:val="67E934E2"/>
    <w:multiLevelType w:val="hybridMultilevel"/>
    <w:tmpl w:val="FD14A57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 w15:restartNumberingAfterBreak="0">
    <w:nsid w:val="6AD06D35"/>
    <w:multiLevelType w:val="hybridMultilevel"/>
    <w:tmpl w:val="C22205D8"/>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970142A"/>
    <w:multiLevelType w:val="hybridMultilevel"/>
    <w:tmpl w:val="9F32E40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3"/>
  </w:num>
  <w:num w:numId="3">
    <w:abstractNumId w:val="14"/>
  </w:num>
  <w:num w:numId="4">
    <w:abstractNumId w:val="5"/>
  </w:num>
  <w:num w:numId="5">
    <w:abstractNumId w:val="7"/>
  </w:num>
  <w:num w:numId="6">
    <w:abstractNumId w:val="12"/>
  </w:num>
  <w:num w:numId="7">
    <w:abstractNumId w:val="11"/>
  </w:num>
  <w:num w:numId="8">
    <w:abstractNumId w:val="9"/>
  </w:num>
  <w:num w:numId="9">
    <w:abstractNumId w:val="13"/>
  </w:num>
  <w:num w:numId="10">
    <w:abstractNumId w:val="15"/>
  </w:num>
  <w:num w:numId="11">
    <w:abstractNumId w:val="10"/>
  </w:num>
  <w:num w:numId="12">
    <w:abstractNumId w:val="6"/>
  </w:num>
  <w:num w:numId="13">
    <w:abstractNumId w:val="4"/>
  </w:num>
  <w:num w:numId="14">
    <w:abstractNumId w:val="8"/>
  </w:num>
  <w:num w:numId="15">
    <w:abstractNumId w:val="0"/>
  </w:num>
  <w:num w:numId="16">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A88"/>
    <w:rsid w:val="000002B6"/>
    <w:rsid w:val="00002C85"/>
    <w:rsid w:val="00006C01"/>
    <w:rsid w:val="00006F73"/>
    <w:rsid w:val="00007957"/>
    <w:rsid w:val="00007DBF"/>
    <w:rsid w:val="000114DE"/>
    <w:rsid w:val="000127C1"/>
    <w:rsid w:val="000148AD"/>
    <w:rsid w:val="00017F85"/>
    <w:rsid w:val="0002315F"/>
    <w:rsid w:val="00025E7F"/>
    <w:rsid w:val="0003113B"/>
    <w:rsid w:val="00032BC8"/>
    <w:rsid w:val="000331BC"/>
    <w:rsid w:val="000343C7"/>
    <w:rsid w:val="00034ADF"/>
    <w:rsid w:val="00035BC6"/>
    <w:rsid w:val="00035FE8"/>
    <w:rsid w:val="00040647"/>
    <w:rsid w:val="00040902"/>
    <w:rsid w:val="00041347"/>
    <w:rsid w:val="000416AC"/>
    <w:rsid w:val="00042B16"/>
    <w:rsid w:val="00043522"/>
    <w:rsid w:val="0004495F"/>
    <w:rsid w:val="00046F45"/>
    <w:rsid w:val="00054B37"/>
    <w:rsid w:val="00062236"/>
    <w:rsid w:val="0006323C"/>
    <w:rsid w:val="00064689"/>
    <w:rsid w:val="00064F6B"/>
    <w:rsid w:val="000655D8"/>
    <w:rsid w:val="00066756"/>
    <w:rsid w:val="00070768"/>
    <w:rsid w:val="000729BB"/>
    <w:rsid w:val="0007365C"/>
    <w:rsid w:val="00076243"/>
    <w:rsid w:val="0007648E"/>
    <w:rsid w:val="000769E4"/>
    <w:rsid w:val="00076CB8"/>
    <w:rsid w:val="000777FF"/>
    <w:rsid w:val="00082490"/>
    <w:rsid w:val="00082D4C"/>
    <w:rsid w:val="000833A5"/>
    <w:rsid w:val="00083FDC"/>
    <w:rsid w:val="00084DE8"/>
    <w:rsid w:val="00086862"/>
    <w:rsid w:val="00086CDF"/>
    <w:rsid w:val="00087D06"/>
    <w:rsid w:val="00090207"/>
    <w:rsid w:val="00092CD6"/>
    <w:rsid w:val="00095BF0"/>
    <w:rsid w:val="000A0D7F"/>
    <w:rsid w:val="000A40F7"/>
    <w:rsid w:val="000A4DD8"/>
    <w:rsid w:val="000A6E77"/>
    <w:rsid w:val="000B0D7E"/>
    <w:rsid w:val="000B3B77"/>
    <w:rsid w:val="000B44F5"/>
    <w:rsid w:val="000B6B07"/>
    <w:rsid w:val="000C0833"/>
    <w:rsid w:val="000C221D"/>
    <w:rsid w:val="000C439B"/>
    <w:rsid w:val="000C5E1F"/>
    <w:rsid w:val="000D1ED0"/>
    <w:rsid w:val="000D403E"/>
    <w:rsid w:val="000D44E5"/>
    <w:rsid w:val="000D554A"/>
    <w:rsid w:val="000D61B5"/>
    <w:rsid w:val="000E1091"/>
    <w:rsid w:val="000E1DF9"/>
    <w:rsid w:val="000E1EAE"/>
    <w:rsid w:val="000F2F0E"/>
    <w:rsid w:val="000F3545"/>
    <w:rsid w:val="000F5AEB"/>
    <w:rsid w:val="000F6B99"/>
    <w:rsid w:val="000F7964"/>
    <w:rsid w:val="00100E70"/>
    <w:rsid w:val="00102CFF"/>
    <w:rsid w:val="00105B43"/>
    <w:rsid w:val="00106209"/>
    <w:rsid w:val="001074A8"/>
    <w:rsid w:val="0011071D"/>
    <w:rsid w:val="0011435E"/>
    <w:rsid w:val="001163F5"/>
    <w:rsid w:val="00116D42"/>
    <w:rsid w:val="00117044"/>
    <w:rsid w:val="00124A50"/>
    <w:rsid w:val="001251F1"/>
    <w:rsid w:val="001309CC"/>
    <w:rsid w:val="001313BD"/>
    <w:rsid w:val="001330E8"/>
    <w:rsid w:val="0013311D"/>
    <w:rsid w:val="0013373D"/>
    <w:rsid w:val="0013417C"/>
    <w:rsid w:val="001341E7"/>
    <w:rsid w:val="00134340"/>
    <w:rsid w:val="00134497"/>
    <w:rsid w:val="00136C13"/>
    <w:rsid w:val="00136ED7"/>
    <w:rsid w:val="0014046D"/>
    <w:rsid w:val="00142C94"/>
    <w:rsid w:val="001509B1"/>
    <w:rsid w:val="00155343"/>
    <w:rsid w:val="00156A64"/>
    <w:rsid w:val="00162250"/>
    <w:rsid w:val="001654F0"/>
    <w:rsid w:val="00170D20"/>
    <w:rsid w:val="00171C07"/>
    <w:rsid w:val="0017438A"/>
    <w:rsid w:val="0017447A"/>
    <w:rsid w:val="00176E38"/>
    <w:rsid w:val="001771DC"/>
    <w:rsid w:val="00180004"/>
    <w:rsid w:val="00183E81"/>
    <w:rsid w:val="00184639"/>
    <w:rsid w:val="0018673D"/>
    <w:rsid w:val="00186D1A"/>
    <w:rsid w:val="00187F9E"/>
    <w:rsid w:val="00195436"/>
    <w:rsid w:val="00197954"/>
    <w:rsid w:val="001A09D4"/>
    <w:rsid w:val="001A3B16"/>
    <w:rsid w:val="001A3FF3"/>
    <w:rsid w:val="001A518D"/>
    <w:rsid w:val="001A539A"/>
    <w:rsid w:val="001B1259"/>
    <w:rsid w:val="001B298C"/>
    <w:rsid w:val="001B2C3E"/>
    <w:rsid w:val="001B6DFE"/>
    <w:rsid w:val="001B6E11"/>
    <w:rsid w:val="001C2144"/>
    <w:rsid w:val="001C2206"/>
    <w:rsid w:val="001C2A16"/>
    <w:rsid w:val="001C409C"/>
    <w:rsid w:val="001C4326"/>
    <w:rsid w:val="001C5FCA"/>
    <w:rsid w:val="001C7DD4"/>
    <w:rsid w:val="001D354E"/>
    <w:rsid w:val="001D39FA"/>
    <w:rsid w:val="001D5A34"/>
    <w:rsid w:val="001D645A"/>
    <w:rsid w:val="001E1208"/>
    <w:rsid w:val="001E331E"/>
    <w:rsid w:val="001E3749"/>
    <w:rsid w:val="001F2274"/>
    <w:rsid w:val="001F280E"/>
    <w:rsid w:val="001F3B07"/>
    <w:rsid w:val="001F6B69"/>
    <w:rsid w:val="00205B10"/>
    <w:rsid w:val="00207590"/>
    <w:rsid w:val="002113E8"/>
    <w:rsid w:val="00226D7B"/>
    <w:rsid w:val="0022730C"/>
    <w:rsid w:val="002275E0"/>
    <w:rsid w:val="00227722"/>
    <w:rsid w:val="00227ADC"/>
    <w:rsid w:val="00231316"/>
    <w:rsid w:val="00231519"/>
    <w:rsid w:val="00231536"/>
    <w:rsid w:val="00232AAB"/>
    <w:rsid w:val="002355B7"/>
    <w:rsid w:val="00237524"/>
    <w:rsid w:val="002406DE"/>
    <w:rsid w:val="00242366"/>
    <w:rsid w:val="002452C5"/>
    <w:rsid w:val="00245664"/>
    <w:rsid w:val="002470C3"/>
    <w:rsid w:val="00250EB3"/>
    <w:rsid w:val="00252349"/>
    <w:rsid w:val="00252518"/>
    <w:rsid w:val="0025347C"/>
    <w:rsid w:val="002535DA"/>
    <w:rsid w:val="00254D20"/>
    <w:rsid w:val="00254F74"/>
    <w:rsid w:val="00255868"/>
    <w:rsid w:val="0025678E"/>
    <w:rsid w:val="002615E6"/>
    <w:rsid w:val="00263E96"/>
    <w:rsid w:val="00265466"/>
    <w:rsid w:val="002671A0"/>
    <w:rsid w:val="0026764C"/>
    <w:rsid w:val="002676E0"/>
    <w:rsid w:val="002715DF"/>
    <w:rsid w:val="00275B39"/>
    <w:rsid w:val="002762A4"/>
    <w:rsid w:val="0027635B"/>
    <w:rsid w:val="00282C7F"/>
    <w:rsid w:val="0028388B"/>
    <w:rsid w:val="0028539B"/>
    <w:rsid w:val="00285FA3"/>
    <w:rsid w:val="00285FE2"/>
    <w:rsid w:val="00286A06"/>
    <w:rsid w:val="00290848"/>
    <w:rsid w:val="00291433"/>
    <w:rsid w:val="002921E2"/>
    <w:rsid w:val="00293F7F"/>
    <w:rsid w:val="00296691"/>
    <w:rsid w:val="002A2176"/>
    <w:rsid w:val="002A28B3"/>
    <w:rsid w:val="002A353D"/>
    <w:rsid w:val="002A6095"/>
    <w:rsid w:val="002B13EA"/>
    <w:rsid w:val="002B3148"/>
    <w:rsid w:val="002B7BD2"/>
    <w:rsid w:val="002C1AD9"/>
    <w:rsid w:val="002C4B74"/>
    <w:rsid w:val="002C5586"/>
    <w:rsid w:val="002C55AC"/>
    <w:rsid w:val="002D00C4"/>
    <w:rsid w:val="002D00EF"/>
    <w:rsid w:val="002D03EE"/>
    <w:rsid w:val="002D057D"/>
    <w:rsid w:val="002D1243"/>
    <w:rsid w:val="002D12DC"/>
    <w:rsid w:val="002D1828"/>
    <w:rsid w:val="002D2F31"/>
    <w:rsid w:val="002D411C"/>
    <w:rsid w:val="002D5C01"/>
    <w:rsid w:val="002D751B"/>
    <w:rsid w:val="002E10A0"/>
    <w:rsid w:val="002E3546"/>
    <w:rsid w:val="002E40A3"/>
    <w:rsid w:val="002E4919"/>
    <w:rsid w:val="002E4984"/>
    <w:rsid w:val="002F2937"/>
    <w:rsid w:val="002F2FBD"/>
    <w:rsid w:val="002F5391"/>
    <w:rsid w:val="002F5F4C"/>
    <w:rsid w:val="002F642A"/>
    <w:rsid w:val="002F7E09"/>
    <w:rsid w:val="003001A5"/>
    <w:rsid w:val="003055C1"/>
    <w:rsid w:val="00305C0F"/>
    <w:rsid w:val="003102B7"/>
    <w:rsid w:val="00310541"/>
    <w:rsid w:val="00314187"/>
    <w:rsid w:val="00315E57"/>
    <w:rsid w:val="00315F21"/>
    <w:rsid w:val="0031686D"/>
    <w:rsid w:val="0032022D"/>
    <w:rsid w:val="003212DC"/>
    <w:rsid w:val="00323C77"/>
    <w:rsid w:val="00324538"/>
    <w:rsid w:val="00325197"/>
    <w:rsid w:val="0032709C"/>
    <w:rsid w:val="00332294"/>
    <w:rsid w:val="003339B9"/>
    <w:rsid w:val="003467B6"/>
    <w:rsid w:val="0035093A"/>
    <w:rsid w:val="00350E4F"/>
    <w:rsid w:val="00352067"/>
    <w:rsid w:val="003546FF"/>
    <w:rsid w:val="00356011"/>
    <w:rsid w:val="00363E57"/>
    <w:rsid w:val="00366383"/>
    <w:rsid w:val="00366F17"/>
    <w:rsid w:val="00367B88"/>
    <w:rsid w:val="0037477A"/>
    <w:rsid w:val="00374966"/>
    <w:rsid w:val="00376905"/>
    <w:rsid w:val="00377EF4"/>
    <w:rsid w:val="00383651"/>
    <w:rsid w:val="00383D1C"/>
    <w:rsid w:val="00392FF2"/>
    <w:rsid w:val="00393D7A"/>
    <w:rsid w:val="003A28A1"/>
    <w:rsid w:val="003A3FDF"/>
    <w:rsid w:val="003A4C4E"/>
    <w:rsid w:val="003A602F"/>
    <w:rsid w:val="003B2443"/>
    <w:rsid w:val="003B2C2B"/>
    <w:rsid w:val="003B43E7"/>
    <w:rsid w:val="003B4F1C"/>
    <w:rsid w:val="003B555F"/>
    <w:rsid w:val="003B6FFD"/>
    <w:rsid w:val="003B7A7F"/>
    <w:rsid w:val="003C0BEC"/>
    <w:rsid w:val="003C0ED3"/>
    <w:rsid w:val="003C16BA"/>
    <w:rsid w:val="003C390A"/>
    <w:rsid w:val="003C7D7C"/>
    <w:rsid w:val="003C7E5C"/>
    <w:rsid w:val="003D0FAC"/>
    <w:rsid w:val="003D2077"/>
    <w:rsid w:val="003D24A8"/>
    <w:rsid w:val="003E3321"/>
    <w:rsid w:val="003E341C"/>
    <w:rsid w:val="003E359E"/>
    <w:rsid w:val="003E4F1F"/>
    <w:rsid w:val="003E67FF"/>
    <w:rsid w:val="003F030F"/>
    <w:rsid w:val="003F46F2"/>
    <w:rsid w:val="003F6075"/>
    <w:rsid w:val="003F7181"/>
    <w:rsid w:val="00400D7E"/>
    <w:rsid w:val="00403870"/>
    <w:rsid w:val="00407133"/>
    <w:rsid w:val="00407333"/>
    <w:rsid w:val="00415F52"/>
    <w:rsid w:val="00420ED7"/>
    <w:rsid w:val="00421871"/>
    <w:rsid w:val="004228A4"/>
    <w:rsid w:val="0042662F"/>
    <w:rsid w:val="004276BA"/>
    <w:rsid w:val="0043160B"/>
    <w:rsid w:val="004322FC"/>
    <w:rsid w:val="00432486"/>
    <w:rsid w:val="00432AA2"/>
    <w:rsid w:val="00432D13"/>
    <w:rsid w:val="004339D9"/>
    <w:rsid w:val="00436318"/>
    <w:rsid w:val="00443125"/>
    <w:rsid w:val="00443978"/>
    <w:rsid w:val="00450FCA"/>
    <w:rsid w:val="0045213B"/>
    <w:rsid w:val="00452A7B"/>
    <w:rsid w:val="004540CE"/>
    <w:rsid w:val="004546C2"/>
    <w:rsid w:val="00457995"/>
    <w:rsid w:val="00457D7F"/>
    <w:rsid w:val="004606A6"/>
    <w:rsid w:val="004618BB"/>
    <w:rsid w:val="004632AF"/>
    <w:rsid w:val="00463CD4"/>
    <w:rsid w:val="00466552"/>
    <w:rsid w:val="004709F3"/>
    <w:rsid w:val="004742A1"/>
    <w:rsid w:val="00480196"/>
    <w:rsid w:val="00481B37"/>
    <w:rsid w:val="004820D5"/>
    <w:rsid w:val="00482D98"/>
    <w:rsid w:val="00482E9C"/>
    <w:rsid w:val="004836DA"/>
    <w:rsid w:val="0048549D"/>
    <w:rsid w:val="00485862"/>
    <w:rsid w:val="00487210"/>
    <w:rsid w:val="0049001C"/>
    <w:rsid w:val="004913BB"/>
    <w:rsid w:val="00491596"/>
    <w:rsid w:val="00491C58"/>
    <w:rsid w:val="00492961"/>
    <w:rsid w:val="004A09D3"/>
    <w:rsid w:val="004B35A1"/>
    <w:rsid w:val="004B3B25"/>
    <w:rsid w:val="004B548F"/>
    <w:rsid w:val="004C0706"/>
    <w:rsid w:val="004C1ACB"/>
    <w:rsid w:val="004C2587"/>
    <w:rsid w:val="004C37D5"/>
    <w:rsid w:val="004C418F"/>
    <w:rsid w:val="004C4296"/>
    <w:rsid w:val="004C4DD7"/>
    <w:rsid w:val="004C5DD1"/>
    <w:rsid w:val="004D5364"/>
    <w:rsid w:val="004D53EE"/>
    <w:rsid w:val="004D74BA"/>
    <w:rsid w:val="004E46FC"/>
    <w:rsid w:val="004E5331"/>
    <w:rsid w:val="004E5B1A"/>
    <w:rsid w:val="004E5E0C"/>
    <w:rsid w:val="004E6157"/>
    <w:rsid w:val="004F06F4"/>
    <w:rsid w:val="004F0A73"/>
    <w:rsid w:val="004F0FB0"/>
    <w:rsid w:val="004F1187"/>
    <w:rsid w:val="004F2393"/>
    <w:rsid w:val="004F5B12"/>
    <w:rsid w:val="004F7A89"/>
    <w:rsid w:val="004F7C50"/>
    <w:rsid w:val="00500DB3"/>
    <w:rsid w:val="00501332"/>
    <w:rsid w:val="00502660"/>
    <w:rsid w:val="00502FE0"/>
    <w:rsid w:val="00503FBB"/>
    <w:rsid w:val="005136E8"/>
    <w:rsid w:val="00514823"/>
    <w:rsid w:val="00514D7C"/>
    <w:rsid w:val="0051562D"/>
    <w:rsid w:val="00516145"/>
    <w:rsid w:val="0052082D"/>
    <w:rsid w:val="00521F43"/>
    <w:rsid w:val="00523D1E"/>
    <w:rsid w:val="00525049"/>
    <w:rsid w:val="00525453"/>
    <w:rsid w:val="00525D93"/>
    <w:rsid w:val="00527108"/>
    <w:rsid w:val="0052720C"/>
    <w:rsid w:val="00530455"/>
    <w:rsid w:val="00531D0A"/>
    <w:rsid w:val="005332A0"/>
    <w:rsid w:val="00533E87"/>
    <w:rsid w:val="005353AA"/>
    <w:rsid w:val="00535D23"/>
    <w:rsid w:val="00537FDE"/>
    <w:rsid w:val="00540643"/>
    <w:rsid w:val="00543095"/>
    <w:rsid w:val="00544B74"/>
    <w:rsid w:val="005466D0"/>
    <w:rsid w:val="00551F56"/>
    <w:rsid w:val="00552C8E"/>
    <w:rsid w:val="005532E4"/>
    <w:rsid w:val="00554BC2"/>
    <w:rsid w:val="00555E0E"/>
    <w:rsid w:val="00556B4E"/>
    <w:rsid w:val="00562453"/>
    <w:rsid w:val="00564D14"/>
    <w:rsid w:val="00566771"/>
    <w:rsid w:val="0056741A"/>
    <w:rsid w:val="0057561D"/>
    <w:rsid w:val="00582282"/>
    <w:rsid w:val="0058497E"/>
    <w:rsid w:val="00584AF3"/>
    <w:rsid w:val="0058740B"/>
    <w:rsid w:val="0059284C"/>
    <w:rsid w:val="00596EA4"/>
    <w:rsid w:val="005A191D"/>
    <w:rsid w:val="005A3309"/>
    <w:rsid w:val="005A35AD"/>
    <w:rsid w:val="005A3D84"/>
    <w:rsid w:val="005A5332"/>
    <w:rsid w:val="005B7E3E"/>
    <w:rsid w:val="005C30B4"/>
    <w:rsid w:val="005C358F"/>
    <w:rsid w:val="005C5E0E"/>
    <w:rsid w:val="005C7E3C"/>
    <w:rsid w:val="005D039D"/>
    <w:rsid w:val="005D1111"/>
    <w:rsid w:val="005D69D5"/>
    <w:rsid w:val="005E2ABB"/>
    <w:rsid w:val="005E6A28"/>
    <w:rsid w:val="005E772E"/>
    <w:rsid w:val="005F5DDA"/>
    <w:rsid w:val="00600B6E"/>
    <w:rsid w:val="0060154C"/>
    <w:rsid w:val="0060722C"/>
    <w:rsid w:val="0060725A"/>
    <w:rsid w:val="006131F3"/>
    <w:rsid w:val="00615D27"/>
    <w:rsid w:val="0061772A"/>
    <w:rsid w:val="00617E1F"/>
    <w:rsid w:val="00620FC7"/>
    <w:rsid w:val="00622091"/>
    <w:rsid w:val="006220FA"/>
    <w:rsid w:val="0062273F"/>
    <w:rsid w:val="006274F5"/>
    <w:rsid w:val="00627F4F"/>
    <w:rsid w:val="006332DC"/>
    <w:rsid w:val="00633928"/>
    <w:rsid w:val="00634439"/>
    <w:rsid w:val="00635B67"/>
    <w:rsid w:val="006362CB"/>
    <w:rsid w:val="00642031"/>
    <w:rsid w:val="006421D3"/>
    <w:rsid w:val="006424D5"/>
    <w:rsid w:val="006445A2"/>
    <w:rsid w:val="00650EB1"/>
    <w:rsid w:val="006531DA"/>
    <w:rsid w:val="00654045"/>
    <w:rsid w:val="0065658D"/>
    <w:rsid w:val="00656FAB"/>
    <w:rsid w:val="006605BC"/>
    <w:rsid w:val="00660880"/>
    <w:rsid w:val="0066376E"/>
    <w:rsid w:val="0066533A"/>
    <w:rsid w:val="0066536F"/>
    <w:rsid w:val="00666FC2"/>
    <w:rsid w:val="0066748D"/>
    <w:rsid w:val="00667703"/>
    <w:rsid w:val="00670111"/>
    <w:rsid w:val="006724CD"/>
    <w:rsid w:val="00672A87"/>
    <w:rsid w:val="00672E2C"/>
    <w:rsid w:val="00674007"/>
    <w:rsid w:val="0067468F"/>
    <w:rsid w:val="0067536D"/>
    <w:rsid w:val="00676D6C"/>
    <w:rsid w:val="00680E93"/>
    <w:rsid w:val="006815CC"/>
    <w:rsid w:val="00693463"/>
    <w:rsid w:val="0069497C"/>
    <w:rsid w:val="0069524B"/>
    <w:rsid w:val="006A0413"/>
    <w:rsid w:val="006A160A"/>
    <w:rsid w:val="006A5BA3"/>
    <w:rsid w:val="006B0CFF"/>
    <w:rsid w:val="006B1984"/>
    <w:rsid w:val="006B5917"/>
    <w:rsid w:val="006B64A5"/>
    <w:rsid w:val="006C000F"/>
    <w:rsid w:val="006C1BE3"/>
    <w:rsid w:val="006C63AA"/>
    <w:rsid w:val="006D29C9"/>
    <w:rsid w:val="006D2A2F"/>
    <w:rsid w:val="006D3DDB"/>
    <w:rsid w:val="006D517C"/>
    <w:rsid w:val="006D6688"/>
    <w:rsid w:val="006D7359"/>
    <w:rsid w:val="006E2507"/>
    <w:rsid w:val="006E366B"/>
    <w:rsid w:val="006E71BC"/>
    <w:rsid w:val="006F4483"/>
    <w:rsid w:val="006F5683"/>
    <w:rsid w:val="006F59CD"/>
    <w:rsid w:val="007076AD"/>
    <w:rsid w:val="00713B9C"/>
    <w:rsid w:val="00716115"/>
    <w:rsid w:val="0071622D"/>
    <w:rsid w:val="00716BAF"/>
    <w:rsid w:val="00716CF7"/>
    <w:rsid w:val="007266A2"/>
    <w:rsid w:val="00732AE5"/>
    <w:rsid w:val="00734F3D"/>
    <w:rsid w:val="007430D9"/>
    <w:rsid w:val="00745FD8"/>
    <w:rsid w:val="0074620F"/>
    <w:rsid w:val="00751684"/>
    <w:rsid w:val="00751EC6"/>
    <w:rsid w:val="007535FB"/>
    <w:rsid w:val="0075678D"/>
    <w:rsid w:val="00763CD2"/>
    <w:rsid w:val="00765329"/>
    <w:rsid w:val="0077119A"/>
    <w:rsid w:val="00772F4E"/>
    <w:rsid w:val="007828AA"/>
    <w:rsid w:val="00782C52"/>
    <w:rsid w:val="00783B2A"/>
    <w:rsid w:val="00784C31"/>
    <w:rsid w:val="007865B2"/>
    <w:rsid w:val="00787CEA"/>
    <w:rsid w:val="007929A6"/>
    <w:rsid w:val="00795B50"/>
    <w:rsid w:val="007978FC"/>
    <w:rsid w:val="007A0569"/>
    <w:rsid w:val="007A16E3"/>
    <w:rsid w:val="007A35C4"/>
    <w:rsid w:val="007A4327"/>
    <w:rsid w:val="007A4727"/>
    <w:rsid w:val="007A4CFB"/>
    <w:rsid w:val="007A6AF1"/>
    <w:rsid w:val="007B0128"/>
    <w:rsid w:val="007B14F6"/>
    <w:rsid w:val="007B1BD5"/>
    <w:rsid w:val="007B1E92"/>
    <w:rsid w:val="007B1F3A"/>
    <w:rsid w:val="007B3913"/>
    <w:rsid w:val="007C01CD"/>
    <w:rsid w:val="007C09B0"/>
    <w:rsid w:val="007C1708"/>
    <w:rsid w:val="007C2CE1"/>
    <w:rsid w:val="007C5113"/>
    <w:rsid w:val="007D1F73"/>
    <w:rsid w:val="007E3D8F"/>
    <w:rsid w:val="007E4726"/>
    <w:rsid w:val="007E6A72"/>
    <w:rsid w:val="007F05C0"/>
    <w:rsid w:val="007F2D7B"/>
    <w:rsid w:val="007F391D"/>
    <w:rsid w:val="007F5A35"/>
    <w:rsid w:val="007F73C9"/>
    <w:rsid w:val="00800469"/>
    <w:rsid w:val="00800A10"/>
    <w:rsid w:val="0080138F"/>
    <w:rsid w:val="00803236"/>
    <w:rsid w:val="00806C6B"/>
    <w:rsid w:val="00810D5E"/>
    <w:rsid w:val="00813FDF"/>
    <w:rsid w:val="00814478"/>
    <w:rsid w:val="00816D98"/>
    <w:rsid w:val="00820400"/>
    <w:rsid w:val="00821F0B"/>
    <w:rsid w:val="00825AE1"/>
    <w:rsid w:val="00826BC7"/>
    <w:rsid w:val="008316C9"/>
    <w:rsid w:val="008316CB"/>
    <w:rsid w:val="0083310B"/>
    <w:rsid w:val="00835965"/>
    <w:rsid w:val="00840A5A"/>
    <w:rsid w:val="00840F48"/>
    <w:rsid w:val="00845161"/>
    <w:rsid w:val="00846B0E"/>
    <w:rsid w:val="00847B5A"/>
    <w:rsid w:val="00850AFF"/>
    <w:rsid w:val="00850BB9"/>
    <w:rsid w:val="00852978"/>
    <w:rsid w:val="00853714"/>
    <w:rsid w:val="00861104"/>
    <w:rsid w:val="00862890"/>
    <w:rsid w:val="0086696E"/>
    <w:rsid w:val="008746F3"/>
    <w:rsid w:val="00880F78"/>
    <w:rsid w:val="008833D4"/>
    <w:rsid w:val="00885A64"/>
    <w:rsid w:val="00886B5B"/>
    <w:rsid w:val="00891208"/>
    <w:rsid w:val="008929EF"/>
    <w:rsid w:val="00897DA1"/>
    <w:rsid w:val="008A041F"/>
    <w:rsid w:val="008A132D"/>
    <w:rsid w:val="008A6C8C"/>
    <w:rsid w:val="008A7207"/>
    <w:rsid w:val="008A7E17"/>
    <w:rsid w:val="008B09FE"/>
    <w:rsid w:val="008B44AF"/>
    <w:rsid w:val="008B47CB"/>
    <w:rsid w:val="008C1015"/>
    <w:rsid w:val="008C65F1"/>
    <w:rsid w:val="008C7C7A"/>
    <w:rsid w:val="008D489F"/>
    <w:rsid w:val="008D6948"/>
    <w:rsid w:val="008D72BA"/>
    <w:rsid w:val="008D7A88"/>
    <w:rsid w:val="008E0DE9"/>
    <w:rsid w:val="008E4865"/>
    <w:rsid w:val="008E6188"/>
    <w:rsid w:val="008E656A"/>
    <w:rsid w:val="008F3ABA"/>
    <w:rsid w:val="008F4D28"/>
    <w:rsid w:val="008F5766"/>
    <w:rsid w:val="008F6B2F"/>
    <w:rsid w:val="00901952"/>
    <w:rsid w:val="00904A82"/>
    <w:rsid w:val="009065D4"/>
    <w:rsid w:val="009068A3"/>
    <w:rsid w:val="009138AE"/>
    <w:rsid w:val="00914FD5"/>
    <w:rsid w:val="0091743D"/>
    <w:rsid w:val="00920C5F"/>
    <w:rsid w:val="0092284E"/>
    <w:rsid w:val="009326F1"/>
    <w:rsid w:val="00936B8C"/>
    <w:rsid w:val="00945E24"/>
    <w:rsid w:val="00950ABD"/>
    <w:rsid w:val="00950AC9"/>
    <w:rsid w:val="009510DE"/>
    <w:rsid w:val="00957951"/>
    <w:rsid w:val="009609C6"/>
    <w:rsid w:val="009665AC"/>
    <w:rsid w:val="0096715A"/>
    <w:rsid w:val="009711C9"/>
    <w:rsid w:val="00972311"/>
    <w:rsid w:val="00975DA9"/>
    <w:rsid w:val="0097612C"/>
    <w:rsid w:val="00981D16"/>
    <w:rsid w:val="00981FB0"/>
    <w:rsid w:val="00981FFB"/>
    <w:rsid w:val="0098277B"/>
    <w:rsid w:val="009838C1"/>
    <w:rsid w:val="009917DD"/>
    <w:rsid w:val="00991A1A"/>
    <w:rsid w:val="00992B1F"/>
    <w:rsid w:val="009971EF"/>
    <w:rsid w:val="0099761E"/>
    <w:rsid w:val="009977FE"/>
    <w:rsid w:val="009A0646"/>
    <w:rsid w:val="009A0722"/>
    <w:rsid w:val="009A1094"/>
    <w:rsid w:val="009A2447"/>
    <w:rsid w:val="009A3492"/>
    <w:rsid w:val="009A427A"/>
    <w:rsid w:val="009A480B"/>
    <w:rsid w:val="009A727F"/>
    <w:rsid w:val="009B4AE4"/>
    <w:rsid w:val="009C043A"/>
    <w:rsid w:val="009C161F"/>
    <w:rsid w:val="009C5C2B"/>
    <w:rsid w:val="009C6334"/>
    <w:rsid w:val="009C63EC"/>
    <w:rsid w:val="009D084B"/>
    <w:rsid w:val="009D1AB0"/>
    <w:rsid w:val="009D1E27"/>
    <w:rsid w:val="009D3BD0"/>
    <w:rsid w:val="009D46A8"/>
    <w:rsid w:val="009D5D20"/>
    <w:rsid w:val="009E27AC"/>
    <w:rsid w:val="009E39D2"/>
    <w:rsid w:val="009E6E11"/>
    <w:rsid w:val="009E77F4"/>
    <w:rsid w:val="009F2CC5"/>
    <w:rsid w:val="009F3E11"/>
    <w:rsid w:val="009F570D"/>
    <w:rsid w:val="009F5B31"/>
    <w:rsid w:val="009F5C7C"/>
    <w:rsid w:val="00A01F1F"/>
    <w:rsid w:val="00A02A70"/>
    <w:rsid w:val="00A05AB9"/>
    <w:rsid w:val="00A074D7"/>
    <w:rsid w:val="00A10724"/>
    <w:rsid w:val="00A123A6"/>
    <w:rsid w:val="00A12FE0"/>
    <w:rsid w:val="00A137C6"/>
    <w:rsid w:val="00A14084"/>
    <w:rsid w:val="00A155DD"/>
    <w:rsid w:val="00A156B9"/>
    <w:rsid w:val="00A1756F"/>
    <w:rsid w:val="00A17702"/>
    <w:rsid w:val="00A21C34"/>
    <w:rsid w:val="00A34C7D"/>
    <w:rsid w:val="00A43D83"/>
    <w:rsid w:val="00A44241"/>
    <w:rsid w:val="00A45E44"/>
    <w:rsid w:val="00A47DE7"/>
    <w:rsid w:val="00A51306"/>
    <w:rsid w:val="00A51905"/>
    <w:rsid w:val="00A52989"/>
    <w:rsid w:val="00A5473D"/>
    <w:rsid w:val="00A56E09"/>
    <w:rsid w:val="00A60665"/>
    <w:rsid w:val="00A60D45"/>
    <w:rsid w:val="00A62F34"/>
    <w:rsid w:val="00A64151"/>
    <w:rsid w:val="00A6422B"/>
    <w:rsid w:val="00A65912"/>
    <w:rsid w:val="00A66684"/>
    <w:rsid w:val="00A669B0"/>
    <w:rsid w:val="00A72149"/>
    <w:rsid w:val="00A72EB0"/>
    <w:rsid w:val="00A76545"/>
    <w:rsid w:val="00A80ACD"/>
    <w:rsid w:val="00A8192E"/>
    <w:rsid w:val="00A81B9E"/>
    <w:rsid w:val="00A81CF2"/>
    <w:rsid w:val="00A8239E"/>
    <w:rsid w:val="00A82B18"/>
    <w:rsid w:val="00A86E0A"/>
    <w:rsid w:val="00A930C4"/>
    <w:rsid w:val="00A953E6"/>
    <w:rsid w:val="00A96FCC"/>
    <w:rsid w:val="00A97DE0"/>
    <w:rsid w:val="00AA03A2"/>
    <w:rsid w:val="00AA24A0"/>
    <w:rsid w:val="00AA39B0"/>
    <w:rsid w:val="00AA56D7"/>
    <w:rsid w:val="00AB10B3"/>
    <w:rsid w:val="00AB1689"/>
    <w:rsid w:val="00AB27AB"/>
    <w:rsid w:val="00AB4A37"/>
    <w:rsid w:val="00AB77EA"/>
    <w:rsid w:val="00AC2BB5"/>
    <w:rsid w:val="00AC323B"/>
    <w:rsid w:val="00AC32C0"/>
    <w:rsid w:val="00AC407E"/>
    <w:rsid w:val="00AC4BBC"/>
    <w:rsid w:val="00AD47EB"/>
    <w:rsid w:val="00AD4F17"/>
    <w:rsid w:val="00AD4F97"/>
    <w:rsid w:val="00AE1087"/>
    <w:rsid w:val="00AE3D34"/>
    <w:rsid w:val="00AE5533"/>
    <w:rsid w:val="00AF01B4"/>
    <w:rsid w:val="00AF2FB3"/>
    <w:rsid w:val="00AF6841"/>
    <w:rsid w:val="00B01213"/>
    <w:rsid w:val="00B02331"/>
    <w:rsid w:val="00B03B3E"/>
    <w:rsid w:val="00B0408B"/>
    <w:rsid w:val="00B04A9C"/>
    <w:rsid w:val="00B0660E"/>
    <w:rsid w:val="00B07F22"/>
    <w:rsid w:val="00B10856"/>
    <w:rsid w:val="00B1285B"/>
    <w:rsid w:val="00B12FF9"/>
    <w:rsid w:val="00B1573E"/>
    <w:rsid w:val="00B20B06"/>
    <w:rsid w:val="00B21AE3"/>
    <w:rsid w:val="00B23DB0"/>
    <w:rsid w:val="00B24DA0"/>
    <w:rsid w:val="00B30E86"/>
    <w:rsid w:val="00B37D34"/>
    <w:rsid w:val="00B4036A"/>
    <w:rsid w:val="00B424B9"/>
    <w:rsid w:val="00B42B22"/>
    <w:rsid w:val="00B4478B"/>
    <w:rsid w:val="00B45AF9"/>
    <w:rsid w:val="00B5071A"/>
    <w:rsid w:val="00B50BA4"/>
    <w:rsid w:val="00B50E06"/>
    <w:rsid w:val="00B512E2"/>
    <w:rsid w:val="00B51425"/>
    <w:rsid w:val="00B51467"/>
    <w:rsid w:val="00B55C29"/>
    <w:rsid w:val="00B5774F"/>
    <w:rsid w:val="00B57928"/>
    <w:rsid w:val="00B609B2"/>
    <w:rsid w:val="00B621AA"/>
    <w:rsid w:val="00B64990"/>
    <w:rsid w:val="00B65198"/>
    <w:rsid w:val="00B6593E"/>
    <w:rsid w:val="00B70F7F"/>
    <w:rsid w:val="00B74567"/>
    <w:rsid w:val="00B76681"/>
    <w:rsid w:val="00B7752D"/>
    <w:rsid w:val="00B81340"/>
    <w:rsid w:val="00B83818"/>
    <w:rsid w:val="00B8458C"/>
    <w:rsid w:val="00B87B7C"/>
    <w:rsid w:val="00B92E67"/>
    <w:rsid w:val="00B94E30"/>
    <w:rsid w:val="00B94FF2"/>
    <w:rsid w:val="00B975F6"/>
    <w:rsid w:val="00BA0350"/>
    <w:rsid w:val="00BA0C7B"/>
    <w:rsid w:val="00BA463E"/>
    <w:rsid w:val="00BA517B"/>
    <w:rsid w:val="00BA6EE5"/>
    <w:rsid w:val="00BA76E9"/>
    <w:rsid w:val="00BB084F"/>
    <w:rsid w:val="00BB1BC5"/>
    <w:rsid w:val="00BB23A4"/>
    <w:rsid w:val="00BB4176"/>
    <w:rsid w:val="00BB57C4"/>
    <w:rsid w:val="00BC132D"/>
    <w:rsid w:val="00BC1E75"/>
    <w:rsid w:val="00BC30F6"/>
    <w:rsid w:val="00BE0A8E"/>
    <w:rsid w:val="00BE3E5A"/>
    <w:rsid w:val="00BE6D61"/>
    <w:rsid w:val="00BE79A4"/>
    <w:rsid w:val="00BF6E08"/>
    <w:rsid w:val="00BF7D50"/>
    <w:rsid w:val="00C00AA2"/>
    <w:rsid w:val="00C02ABD"/>
    <w:rsid w:val="00C107EA"/>
    <w:rsid w:val="00C13332"/>
    <w:rsid w:val="00C13A3C"/>
    <w:rsid w:val="00C17B11"/>
    <w:rsid w:val="00C204CA"/>
    <w:rsid w:val="00C20871"/>
    <w:rsid w:val="00C20F78"/>
    <w:rsid w:val="00C22074"/>
    <w:rsid w:val="00C226BF"/>
    <w:rsid w:val="00C23B32"/>
    <w:rsid w:val="00C27FB3"/>
    <w:rsid w:val="00C301D0"/>
    <w:rsid w:val="00C37910"/>
    <w:rsid w:val="00C41BB8"/>
    <w:rsid w:val="00C42199"/>
    <w:rsid w:val="00C422FB"/>
    <w:rsid w:val="00C4237C"/>
    <w:rsid w:val="00C444FB"/>
    <w:rsid w:val="00C45155"/>
    <w:rsid w:val="00C46392"/>
    <w:rsid w:val="00C46E5A"/>
    <w:rsid w:val="00C47A33"/>
    <w:rsid w:val="00C50642"/>
    <w:rsid w:val="00C52F19"/>
    <w:rsid w:val="00C669A0"/>
    <w:rsid w:val="00C70018"/>
    <w:rsid w:val="00C7041B"/>
    <w:rsid w:val="00C71BDF"/>
    <w:rsid w:val="00C72AA6"/>
    <w:rsid w:val="00C815A7"/>
    <w:rsid w:val="00C911A7"/>
    <w:rsid w:val="00C93BD7"/>
    <w:rsid w:val="00C95A5C"/>
    <w:rsid w:val="00C970A4"/>
    <w:rsid w:val="00CA2CA9"/>
    <w:rsid w:val="00CA357E"/>
    <w:rsid w:val="00CA368E"/>
    <w:rsid w:val="00CA3FD8"/>
    <w:rsid w:val="00CA49B8"/>
    <w:rsid w:val="00CA551A"/>
    <w:rsid w:val="00CB0C5C"/>
    <w:rsid w:val="00CB2746"/>
    <w:rsid w:val="00CB48BE"/>
    <w:rsid w:val="00CB51F8"/>
    <w:rsid w:val="00CB7187"/>
    <w:rsid w:val="00CB7707"/>
    <w:rsid w:val="00CD0D9D"/>
    <w:rsid w:val="00CD74C9"/>
    <w:rsid w:val="00CE0A30"/>
    <w:rsid w:val="00CE0F60"/>
    <w:rsid w:val="00CE1BA1"/>
    <w:rsid w:val="00CE5FB2"/>
    <w:rsid w:val="00CF0266"/>
    <w:rsid w:val="00CF3EFD"/>
    <w:rsid w:val="00CF61B3"/>
    <w:rsid w:val="00CF7EFA"/>
    <w:rsid w:val="00D001EC"/>
    <w:rsid w:val="00D00BC3"/>
    <w:rsid w:val="00D03D5A"/>
    <w:rsid w:val="00D04046"/>
    <w:rsid w:val="00D04637"/>
    <w:rsid w:val="00D063B8"/>
    <w:rsid w:val="00D06785"/>
    <w:rsid w:val="00D106CE"/>
    <w:rsid w:val="00D107FC"/>
    <w:rsid w:val="00D143B0"/>
    <w:rsid w:val="00D1686A"/>
    <w:rsid w:val="00D17CCA"/>
    <w:rsid w:val="00D21CB0"/>
    <w:rsid w:val="00D269AA"/>
    <w:rsid w:val="00D37326"/>
    <w:rsid w:val="00D40C76"/>
    <w:rsid w:val="00D4338D"/>
    <w:rsid w:val="00D46578"/>
    <w:rsid w:val="00D47028"/>
    <w:rsid w:val="00D5031F"/>
    <w:rsid w:val="00D5100E"/>
    <w:rsid w:val="00D533DB"/>
    <w:rsid w:val="00D53756"/>
    <w:rsid w:val="00D542F4"/>
    <w:rsid w:val="00D55AB4"/>
    <w:rsid w:val="00D56544"/>
    <w:rsid w:val="00D6027F"/>
    <w:rsid w:val="00D60B64"/>
    <w:rsid w:val="00D6219F"/>
    <w:rsid w:val="00D63994"/>
    <w:rsid w:val="00D65A42"/>
    <w:rsid w:val="00D706BB"/>
    <w:rsid w:val="00D74985"/>
    <w:rsid w:val="00D76904"/>
    <w:rsid w:val="00D804E3"/>
    <w:rsid w:val="00D821E1"/>
    <w:rsid w:val="00D82DEF"/>
    <w:rsid w:val="00D83CD8"/>
    <w:rsid w:val="00D846D9"/>
    <w:rsid w:val="00D86E0F"/>
    <w:rsid w:val="00D929F5"/>
    <w:rsid w:val="00D94A2C"/>
    <w:rsid w:val="00D96A76"/>
    <w:rsid w:val="00D972CD"/>
    <w:rsid w:val="00DA053C"/>
    <w:rsid w:val="00DA1F6E"/>
    <w:rsid w:val="00DA3718"/>
    <w:rsid w:val="00DA78DD"/>
    <w:rsid w:val="00DB0E00"/>
    <w:rsid w:val="00DB360B"/>
    <w:rsid w:val="00DB5B73"/>
    <w:rsid w:val="00DC08F5"/>
    <w:rsid w:val="00DC570F"/>
    <w:rsid w:val="00DD01C6"/>
    <w:rsid w:val="00DD049A"/>
    <w:rsid w:val="00DD0C75"/>
    <w:rsid w:val="00DD3080"/>
    <w:rsid w:val="00DD3A06"/>
    <w:rsid w:val="00DD3EFD"/>
    <w:rsid w:val="00DD4260"/>
    <w:rsid w:val="00DD60AE"/>
    <w:rsid w:val="00DD66F1"/>
    <w:rsid w:val="00DD6C38"/>
    <w:rsid w:val="00DE01B5"/>
    <w:rsid w:val="00DE038A"/>
    <w:rsid w:val="00DE0B90"/>
    <w:rsid w:val="00DE28E9"/>
    <w:rsid w:val="00DE4B61"/>
    <w:rsid w:val="00DE52A9"/>
    <w:rsid w:val="00DE77E2"/>
    <w:rsid w:val="00DF0C1F"/>
    <w:rsid w:val="00DF38E6"/>
    <w:rsid w:val="00DF64A1"/>
    <w:rsid w:val="00E00D13"/>
    <w:rsid w:val="00E0221B"/>
    <w:rsid w:val="00E0249F"/>
    <w:rsid w:val="00E0390A"/>
    <w:rsid w:val="00E0660B"/>
    <w:rsid w:val="00E0719D"/>
    <w:rsid w:val="00E10A25"/>
    <w:rsid w:val="00E126FB"/>
    <w:rsid w:val="00E14A42"/>
    <w:rsid w:val="00E169E9"/>
    <w:rsid w:val="00E2061A"/>
    <w:rsid w:val="00E244AC"/>
    <w:rsid w:val="00E24591"/>
    <w:rsid w:val="00E30EC7"/>
    <w:rsid w:val="00E3268A"/>
    <w:rsid w:val="00E3474E"/>
    <w:rsid w:val="00E35C83"/>
    <w:rsid w:val="00E433CA"/>
    <w:rsid w:val="00E4350D"/>
    <w:rsid w:val="00E44013"/>
    <w:rsid w:val="00E44E89"/>
    <w:rsid w:val="00E4572D"/>
    <w:rsid w:val="00E51845"/>
    <w:rsid w:val="00E5221B"/>
    <w:rsid w:val="00E54AAD"/>
    <w:rsid w:val="00E55B94"/>
    <w:rsid w:val="00E56643"/>
    <w:rsid w:val="00E5672D"/>
    <w:rsid w:val="00E57267"/>
    <w:rsid w:val="00E574B8"/>
    <w:rsid w:val="00E62022"/>
    <w:rsid w:val="00E62D92"/>
    <w:rsid w:val="00E63D7B"/>
    <w:rsid w:val="00E66447"/>
    <w:rsid w:val="00E672B7"/>
    <w:rsid w:val="00E7341F"/>
    <w:rsid w:val="00E773CF"/>
    <w:rsid w:val="00E77546"/>
    <w:rsid w:val="00E807D8"/>
    <w:rsid w:val="00E81483"/>
    <w:rsid w:val="00E819DE"/>
    <w:rsid w:val="00E837C5"/>
    <w:rsid w:val="00E84E0F"/>
    <w:rsid w:val="00E91823"/>
    <w:rsid w:val="00E926F4"/>
    <w:rsid w:val="00E9296A"/>
    <w:rsid w:val="00E9478E"/>
    <w:rsid w:val="00E95EDB"/>
    <w:rsid w:val="00EA2891"/>
    <w:rsid w:val="00EA4516"/>
    <w:rsid w:val="00EB003D"/>
    <w:rsid w:val="00EB10DE"/>
    <w:rsid w:val="00EB3F56"/>
    <w:rsid w:val="00EB511A"/>
    <w:rsid w:val="00EC2B95"/>
    <w:rsid w:val="00EC375F"/>
    <w:rsid w:val="00EC7710"/>
    <w:rsid w:val="00EE1E51"/>
    <w:rsid w:val="00EE4DC4"/>
    <w:rsid w:val="00EE6D2B"/>
    <w:rsid w:val="00EE77B5"/>
    <w:rsid w:val="00EF0FB7"/>
    <w:rsid w:val="00EF1336"/>
    <w:rsid w:val="00EF17E6"/>
    <w:rsid w:val="00EF25B6"/>
    <w:rsid w:val="00EF464C"/>
    <w:rsid w:val="00EF5F08"/>
    <w:rsid w:val="00EF764A"/>
    <w:rsid w:val="00F00D3D"/>
    <w:rsid w:val="00F01D83"/>
    <w:rsid w:val="00F01F09"/>
    <w:rsid w:val="00F052A4"/>
    <w:rsid w:val="00F054A9"/>
    <w:rsid w:val="00F14C58"/>
    <w:rsid w:val="00F170DF"/>
    <w:rsid w:val="00F2093B"/>
    <w:rsid w:val="00F22E66"/>
    <w:rsid w:val="00F23990"/>
    <w:rsid w:val="00F248D4"/>
    <w:rsid w:val="00F26714"/>
    <w:rsid w:val="00F31FB8"/>
    <w:rsid w:val="00F3344A"/>
    <w:rsid w:val="00F33D80"/>
    <w:rsid w:val="00F3474C"/>
    <w:rsid w:val="00F354BC"/>
    <w:rsid w:val="00F36ED5"/>
    <w:rsid w:val="00F36F2E"/>
    <w:rsid w:val="00F3752D"/>
    <w:rsid w:val="00F37BA0"/>
    <w:rsid w:val="00F4119A"/>
    <w:rsid w:val="00F500E4"/>
    <w:rsid w:val="00F50C60"/>
    <w:rsid w:val="00F51A08"/>
    <w:rsid w:val="00F52AE8"/>
    <w:rsid w:val="00F545CB"/>
    <w:rsid w:val="00F60B3E"/>
    <w:rsid w:val="00F60DBC"/>
    <w:rsid w:val="00F60FD4"/>
    <w:rsid w:val="00F62460"/>
    <w:rsid w:val="00F62F85"/>
    <w:rsid w:val="00F6323C"/>
    <w:rsid w:val="00F6615D"/>
    <w:rsid w:val="00F70807"/>
    <w:rsid w:val="00F70E48"/>
    <w:rsid w:val="00F71586"/>
    <w:rsid w:val="00F83AA2"/>
    <w:rsid w:val="00F91097"/>
    <w:rsid w:val="00F9224F"/>
    <w:rsid w:val="00F92FD1"/>
    <w:rsid w:val="00F92FD2"/>
    <w:rsid w:val="00F933DD"/>
    <w:rsid w:val="00F94942"/>
    <w:rsid w:val="00FA0CE4"/>
    <w:rsid w:val="00FA27F9"/>
    <w:rsid w:val="00FA47AA"/>
    <w:rsid w:val="00FA6105"/>
    <w:rsid w:val="00FA62EF"/>
    <w:rsid w:val="00FA7E03"/>
    <w:rsid w:val="00FB05F8"/>
    <w:rsid w:val="00FB0DC2"/>
    <w:rsid w:val="00FB1A4E"/>
    <w:rsid w:val="00FB2694"/>
    <w:rsid w:val="00FB27CC"/>
    <w:rsid w:val="00FB2838"/>
    <w:rsid w:val="00FB6C83"/>
    <w:rsid w:val="00FC1703"/>
    <w:rsid w:val="00FC2566"/>
    <w:rsid w:val="00FC304F"/>
    <w:rsid w:val="00FC430F"/>
    <w:rsid w:val="00FC4C17"/>
    <w:rsid w:val="00FD18EF"/>
    <w:rsid w:val="00FD22BC"/>
    <w:rsid w:val="00FD38CB"/>
    <w:rsid w:val="00FD5602"/>
    <w:rsid w:val="00FD732C"/>
    <w:rsid w:val="00FE1A1A"/>
    <w:rsid w:val="00FE2DB6"/>
    <w:rsid w:val="00FE367D"/>
    <w:rsid w:val="00FE454E"/>
    <w:rsid w:val="00FE7E6C"/>
    <w:rsid w:val="00FF5F1B"/>
    <w:rsid w:val="00FF6B31"/>
    <w:rsid w:val="00FF774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1C23C6"/>
  <w15:chartTrackingRefBased/>
  <w15:docId w15:val="{9D972BDE-0748-4C5A-88DE-C27E21E8A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SG"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BEC"/>
    <w:pPr>
      <w:spacing w:line="264" w:lineRule="auto"/>
      <w:jc w:val="both"/>
    </w:pPr>
    <w:rPr>
      <w:rFonts w:ascii="Arial" w:hAnsi="Arial"/>
      <w:sz w:val="22"/>
      <w:szCs w:val="24"/>
      <w:lang w:val="en-US" w:eastAsia="en-US"/>
    </w:rPr>
  </w:style>
  <w:style w:type="paragraph" w:styleId="Heading1">
    <w:name w:val="heading 1"/>
    <w:basedOn w:val="Normal"/>
    <w:next w:val="Normal"/>
    <w:link w:val="Heading1Char"/>
    <w:qFormat/>
    <w:rsid w:val="001C7DD4"/>
    <w:pPr>
      <w:keepNext/>
      <w:spacing w:before="240" w:after="60"/>
      <w:outlineLvl w:val="0"/>
    </w:pPr>
    <w:rPr>
      <w:rFonts w:ascii="Cambria" w:eastAsia="SimSun" w:hAnsi="Cambria"/>
      <w:b/>
      <w:bCs/>
      <w:kern w:val="32"/>
      <w:sz w:val="32"/>
      <w:szCs w:val="32"/>
      <w:lang w:val="en-GB"/>
    </w:rPr>
  </w:style>
  <w:style w:type="paragraph" w:styleId="Heading2">
    <w:name w:val="heading 2"/>
    <w:basedOn w:val="Normal"/>
    <w:next w:val="Normal"/>
    <w:link w:val="Heading2Char"/>
    <w:unhideWhenUsed/>
    <w:qFormat/>
    <w:rsid w:val="00642031"/>
    <w:pPr>
      <w:keepNext/>
      <w:spacing w:before="240" w:after="60"/>
      <w:outlineLvl w:val="1"/>
    </w:pPr>
    <w:rPr>
      <w:rFonts w:ascii="Cambria" w:hAnsi="Cambria"/>
      <w:b/>
      <w:bCs/>
      <w:i/>
      <w:iCs/>
      <w:sz w:val="28"/>
      <w:szCs w:val="28"/>
    </w:rPr>
  </w:style>
  <w:style w:type="paragraph" w:styleId="Heading3">
    <w:name w:val="heading 3"/>
    <w:basedOn w:val="Normal"/>
    <w:next w:val="Normal"/>
    <w:qFormat/>
    <w:rsid w:val="00EF464C"/>
    <w:pPr>
      <w:keepNext/>
      <w:spacing w:before="240" w:after="60"/>
      <w:outlineLvl w:val="2"/>
    </w:pPr>
    <w:rPr>
      <w:rFonts w:cs="Arial"/>
      <w:b/>
      <w:bCs/>
      <w:sz w:val="26"/>
      <w:szCs w:val="26"/>
      <w:lang w:val="en-GB"/>
    </w:rPr>
  </w:style>
  <w:style w:type="paragraph" w:styleId="Heading5">
    <w:name w:val="heading 5"/>
    <w:basedOn w:val="Normal"/>
    <w:next w:val="Normal"/>
    <w:qFormat/>
    <w:rsid w:val="00EF464C"/>
    <w:pPr>
      <w:spacing w:before="240" w:after="60"/>
      <w:outlineLvl w:val="4"/>
    </w:pPr>
    <w:rPr>
      <w:b/>
      <w:bCs/>
      <w:i/>
      <w:iCs/>
      <w:sz w:val="26"/>
      <w:szCs w:val="26"/>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945E24"/>
    <w:pPr>
      <w:pBdr>
        <w:top w:val="single" w:sz="4" w:space="1" w:color="auto"/>
        <w:left w:val="single" w:sz="4" w:space="4" w:color="auto"/>
        <w:bottom w:val="single" w:sz="4" w:space="0" w:color="auto"/>
        <w:right w:val="single" w:sz="4" w:space="4" w:color="auto"/>
      </w:pBdr>
    </w:pPr>
    <w:rPr>
      <w:szCs w:val="20"/>
      <w:lang w:val="en-GB"/>
    </w:rPr>
  </w:style>
  <w:style w:type="table" w:styleId="TableGrid">
    <w:name w:val="Table Grid"/>
    <w:basedOn w:val="TableNormal"/>
    <w:rsid w:val="00A80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E0390A"/>
    <w:pPr>
      <w:tabs>
        <w:tab w:val="center" w:pos="4320"/>
        <w:tab w:val="right" w:pos="8640"/>
      </w:tabs>
    </w:pPr>
  </w:style>
  <w:style w:type="character" w:styleId="PageNumber">
    <w:name w:val="page number"/>
    <w:basedOn w:val="DefaultParagraphFont"/>
    <w:rsid w:val="00E0390A"/>
  </w:style>
  <w:style w:type="paragraph" w:styleId="Header">
    <w:name w:val="header"/>
    <w:basedOn w:val="Normal"/>
    <w:rsid w:val="00E0390A"/>
    <w:pPr>
      <w:tabs>
        <w:tab w:val="center" w:pos="4320"/>
        <w:tab w:val="right" w:pos="8640"/>
      </w:tabs>
    </w:pPr>
  </w:style>
  <w:style w:type="character" w:styleId="Hyperlink">
    <w:name w:val="Hyperlink"/>
    <w:rsid w:val="007A4CFB"/>
    <w:rPr>
      <w:color w:val="0000FF"/>
      <w:u w:val="single"/>
    </w:rPr>
  </w:style>
  <w:style w:type="character" w:customStyle="1" w:styleId="Heading1Char">
    <w:name w:val="Heading 1 Char"/>
    <w:link w:val="Heading1"/>
    <w:rsid w:val="001C7DD4"/>
    <w:rPr>
      <w:rFonts w:ascii="Cambria" w:eastAsia="SimSun" w:hAnsi="Cambria"/>
      <w:b/>
      <w:bCs/>
      <w:kern w:val="32"/>
      <w:sz w:val="32"/>
      <w:szCs w:val="32"/>
      <w:lang w:val="en-GB" w:eastAsia="en-US"/>
    </w:rPr>
  </w:style>
  <w:style w:type="paragraph" w:styleId="ListParagraph">
    <w:name w:val="List Paragraph"/>
    <w:basedOn w:val="Normal"/>
    <w:uiPriority w:val="34"/>
    <w:qFormat/>
    <w:rsid w:val="0056741A"/>
    <w:pPr>
      <w:ind w:left="720"/>
    </w:pPr>
  </w:style>
  <w:style w:type="paragraph" w:styleId="BalloonText">
    <w:name w:val="Balloon Text"/>
    <w:basedOn w:val="Normal"/>
    <w:link w:val="BalloonTextChar"/>
    <w:rsid w:val="005E2ABB"/>
    <w:rPr>
      <w:rFonts w:ascii="Tahoma" w:hAnsi="Tahoma" w:cs="Tahoma"/>
      <w:sz w:val="16"/>
      <w:szCs w:val="16"/>
    </w:rPr>
  </w:style>
  <w:style w:type="character" w:customStyle="1" w:styleId="BalloonTextChar">
    <w:name w:val="Balloon Text Char"/>
    <w:link w:val="BalloonText"/>
    <w:rsid w:val="005E2ABB"/>
    <w:rPr>
      <w:rFonts w:ascii="Tahoma" w:hAnsi="Tahoma" w:cs="Tahoma"/>
      <w:sz w:val="16"/>
      <w:szCs w:val="16"/>
      <w:lang w:eastAsia="en-US"/>
    </w:rPr>
  </w:style>
  <w:style w:type="character" w:customStyle="1" w:styleId="Heading2Char">
    <w:name w:val="Heading 2 Char"/>
    <w:link w:val="Heading2"/>
    <w:rsid w:val="00642031"/>
    <w:rPr>
      <w:rFonts w:ascii="Cambria" w:eastAsia="Times New Roman" w:hAnsi="Cambria" w:cs="Times New Roman"/>
      <w:b/>
      <w:bCs/>
      <w:i/>
      <w:iCs/>
      <w:sz w:val="28"/>
      <w:szCs w:val="28"/>
    </w:rPr>
  </w:style>
  <w:style w:type="character" w:styleId="FollowedHyperlink">
    <w:name w:val="FollowedHyperlink"/>
    <w:rsid w:val="00FA27F9"/>
    <w:rPr>
      <w:color w:val="800080"/>
      <w:u w:val="single"/>
    </w:rPr>
  </w:style>
  <w:style w:type="paragraph" w:styleId="NormalWeb">
    <w:name w:val="Normal (Web)"/>
    <w:basedOn w:val="Normal"/>
    <w:uiPriority w:val="99"/>
    <w:unhideWhenUsed/>
    <w:rsid w:val="00AA24A0"/>
    <w:pPr>
      <w:spacing w:before="100" w:beforeAutospacing="1" w:after="100" w:afterAutospacing="1" w:line="240" w:lineRule="auto"/>
      <w:jc w:val="left"/>
    </w:pPr>
    <w:rPr>
      <w:rFonts w:ascii="Times New Roman" w:hAnsi="Times New Roman"/>
      <w:sz w:val="24"/>
      <w:lang w:eastAsia="zh-CN"/>
    </w:rPr>
  </w:style>
  <w:style w:type="character" w:styleId="Strong">
    <w:name w:val="Strong"/>
    <w:uiPriority w:val="22"/>
    <w:qFormat/>
    <w:rsid w:val="00AA24A0"/>
    <w:rPr>
      <w:b/>
      <w:bCs/>
    </w:rPr>
  </w:style>
  <w:style w:type="paragraph" w:styleId="Caption">
    <w:name w:val="caption"/>
    <w:basedOn w:val="Normal"/>
    <w:next w:val="Normal"/>
    <w:unhideWhenUsed/>
    <w:qFormat/>
    <w:rsid w:val="0051482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1803383">
      <w:bodyDiv w:val="1"/>
      <w:marLeft w:val="0"/>
      <w:marRight w:val="0"/>
      <w:marTop w:val="0"/>
      <w:marBottom w:val="0"/>
      <w:divBdr>
        <w:top w:val="none" w:sz="0" w:space="0" w:color="auto"/>
        <w:left w:val="none" w:sz="0" w:space="0" w:color="auto"/>
        <w:bottom w:val="none" w:sz="0" w:space="0" w:color="auto"/>
        <w:right w:val="none" w:sz="0" w:space="0" w:color="auto"/>
      </w:divBdr>
    </w:div>
    <w:div w:id="1587376968">
      <w:bodyDiv w:val="1"/>
      <w:marLeft w:val="0"/>
      <w:marRight w:val="0"/>
      <w:marTop w:val="0"/>
      <w:marBottom w:val="0"/>
      <w:divBdr>
        <w:top w:val="none" w:sz="0" w:space="0" w:color="auto"/>
        <w:left w:val="none" w:sz="0" w:space="0" w:color="auto"/>
        <w:bottom w:val="none" w:sz="0" w:space="0" w:color="auto"/>
        <w:right w:val="none" w:sz="0" w:space="0" w:color="auto"/>
      </w:divBdr>
    </w:div>
    <w:div w:id="2123451543">
      <w:bodyDiv w:val="1"/>
      <w:marLeft w:val="0"/>
      <w:marRight w:val="0"/>
      <w:marTop w:val="0"/>
      <w:marBottom w:val="0"/>
      <w:divBdr>
        <w:top w:val="none" w:sz="0" w:space="0" w:color="auto"/>
        <w:left w:val="none" w:sz="0" w:space="0" w:color="auto"/>
        <w:bottom w:val="none" w:sz="0" w:space="0" w:color="auto"/>
        <w:right w:val="none" w:sz="0" w:space="0" w:color="auto"/>
      </w:divBdr>
    </w:div>
    <w:div w:id="2145930240">
      <w:bodyDiv w:val="1"/>
      <w:marLeft w:val="0"/>
      <w:marRight w:val="0"/>
      <w:marTop w:val="0"/>
      <w:marBottom w:val="0"/>
      <w:divBdr>
        <w:top w:val="none" w:sz="0" w:space="0" w:color="auto"/>
        <w:left w:val="none" w:sz="0" w:space="0" w:color="auto"/>
        <w:bottom w:val="none" w:sz="0" w:space="0" w:color="auto"/>
        <w:right w:val="none" w:sz="0" w:space="0" w:color="auto"/>
      </w:divBdr>
    </w:div>
    <w:div w:id="2146384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9299C-DF22-4424-9D8D-D5DFE0C24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9594</TotalTime>
  <Pages>12</Pages>
  <Words>1860</Words>
  <Characters>10604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Ngee Ann</Company>
  <LinksUpToDate>false</LinksUpToDate>
  <CharactersWithSpaces>12440</CharactersWithSpaces>
  <SharedDoc>false</SharedDoc>
  <HLinks>
    <vt:vector size="36" baseType="variant">
      <vt:variant>
        <vt:i4>7078014</vt:i4>
      </vt:variant>
      <vt:variant>
        <vt:i4>15</vt:i4>
      </vt:variant>
      <vt:variant>
        <vt:i4>0</vt:i4>
      </vt:variant>
      <vt:variant>
        <vt:i4>5</vt:i4>
      </vt:variant>
      <vt:variant>
        <vt:lpwstr>http://www.who.int/gho/en/</vt:lpwstr>
      </vt:variant>
      <vt:variant>
        <vt:lpwstr/>
      </vt:variant>
      <vt:variant>
        <vt:i4>6881386</vt:i4>
      </vt:variant>
      <vt:variant>
        <vt:i4>12</vt:i4>
      </vt:variant>
      <vt:variant>
        <vt:i4>0</vt:i4>
      </vt:variant>
      <vt:variant>
        <vt:i4>5</vt:i4>
      </vt:variant>
      <vt:variant>
        <vt:lpwstr>http://data.worldbank.org/</vt:lpwstr>
      </vt:variant>
      <vt:variant>
        <vt:lpwstr/>
      </vt:variant>
      <vt:variant>
        <vt:i4>7536749</vt:i4>
      </vt:variant>
      <vt:variant>
        <vt:i4>9</vt:i4>
      </vt:variant>
      <vt:variant>
        <vt:i4>0</vt:i4>
      </vt:variant>
      <vt:variant>
        <vt:i4>5</vt:i4>
      </vt:variant>
      <vt:variant>
        <vt:lpwstr>https://public.tableau.com/en-us/s/resources?qt-overview_resources=1</vt:lpwstr>
      </vt:variant>
      <vt:variant>
        <vt:lpwstr>qt-overview_resources</vt:lpwstr>
      </vt:variant>
      <vt:variant>
        <vt:i4>3932208</vt:i4>
      </vt:variant>
      <vt:variant>
        <vt:i4>6</vt:i4>
      </vt:variant>
      <vt:variant>
        <vt:i4>0</vt:i4>
      </vt:variant>
      <vt:variant>
        <vt:i4>5</vt:i4>
      </vt:variant>
      <vt:variant>
        <vt:lpwstr>https://www.gapminder.org/data/</vt:lpwstr>
      </vt:variant>
      <vt:variant>
        <vt:lpwstr/>
      </vt:variant>
      <vt:variant>
        <vt:i4>983063</vt:i4>
      </vt:variant>
      <vt:variant>
        <vt:i4>3</vt:i4>
      </vt:variant>
      <vt:variant>
        <vt:i4>0</vt:i4>
      </vt:variant>
      <vt:variant>
        <vt:i4>5</vt:i4>
      </vt:variant>
      <vt:variant>
        <vt:lpwstr>http://www.forbes.com/sites/bernardmarr/2016/02/12/big-data-35-brilliant-and-free-data-sources-for-2016/</vt:lpwstr>
      </vt:variant>
      <vt:variant>
        <vt:lpwstr>1c85d41c6796</vt:lpwstr>
      </vt:variant>
      <vt:variant>
        <vt:i4>3342386</vt:i4>
      </vt:variant>
      <vt:variant>
        <vt:i4>0</vt:i4>
      </vt:variant>
      <vt:variant>
        <vt:i4>0</vt:i4>
      </vt:variant>
      <vt:variant>
        <vt:i4>5</vt:i4>
      </vt:variant>
      <vt:variant>
        <vt:lpwstr>http://www.data.gov.sg/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 Prasanna Sudhindra</dc:creator>
  <cp:keywords/>
  <cp:lastModifiedBy>#TAY CONG RUN#</cp:lastModifiedBy>
  <cp:revision>78</cp:revision>
  <cp:lastPrinted>2020-11-23T02:44:00Z</cp:lastPrinted>
  <dcterms:created xsi:type="dcterms:W3CDTF">2020-04-19T05:36:00Z</dcterms:created>
  <dcterms:modified xsi:type="dcterms:W3CDTF">2020-12-20T14:29:00Z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2020-12-07T02:08:40Z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e7058f79-f5a7-49bd-9dee-17e4e8ff0c8b</vt:lpwstr>
  </property>
  <property fmtid="{D5CDD505-2E9C-101B-9397-08002B2CF9AE}" pid="8" name="MSIP_Label_30286cb9-b49f-4646-87a5-340028348160_ContentBits">
    <vt:lpwstr>1</vt:lpwstr>
  </property>
</Properties>
</file>