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AF2" w:rsidRPr="00E16A90" w:rsidRDefault="000D2C90" w:rsidP="00E9264D">
      <w:pPr>
        <w:pStyle w:val="Ttulodedocumento"/>
        <w:rPr>
          <w:lang w:val="es-CO"/>
        </w:rPr>
      </w:pPr>
      <w:r>
        <w:rPr>
          <w:lang w:val="es-CO"/>
        </w:rPr>
        <w:t>Iteración 3</w:t>
      </w:r>
      <w:r w:rsidR="00DF6391">
        <w:rPr>
          <w:lang w:val="es-CO"/>
        </w:rPr>
        <w:t xml:space="preserve"> </w:t>
      </w:r>
    </w:p>
    <w:p w:rsidR="00B04EB9" w:rsidRPr="00E16A90" w:rsidRDefault="00D67CE8" w:rsidP="00E9264D">
      <w:pPr>
        <w:pStyle w:val="NombreAutor"/>
        <w:rPr>
          <w:lang w:val="es-CO"/>
        </w:rPr>
      </w:pPr>
      <w:r>
        <w:rPr>
          <w:lang w:val="es-CO"/>
        </w:rPr>
        <w:t>Sebastián García 201630047</w:t>
      </w:r>
      <w:r w:rsidR="007963BA" w:rsidRPr="00E16A90">
        <w:rPr>
          <w:lang w:val="es-CO"/>
        </w:rPr>
        <w:t>,</w:t>
      </w:r>
      <w:r w:rsidR="00CE3397" w:rsidRPr="00E16A90">
        <w:rPr>
          <w:lang w:val="es-CO"/>
        </w:rPr>
        <w:t xml:space="preserve"> </w:t>
      </w:r>
      <w:r>
        <w:rPr>
          <w:lang w:val="es-CO"/>
        </w:rPr>
        <w:t>Nicolas Sotelo 201623026</w:t>
      </w:r>
    </w:p>
    <w:p w:rsidR="00914CCA" w:rsidRDefault="00D67CE8" w:rsidP="00E9264D">
      <w:pPr>
        <w:pStyle w:val="NombreAutor"/>
        <w:rPr>
          <w:lang w:val="es-CO"/>
        </w:rPr>
      </w:pPr>
      <w:r>
        <w:rPr>
          <w:lang w:val="es-CO"/>
        </w:rPr>
        <w:t>Grupo D-05</w:t>
      </w:r>
    </w:p>
    <w:p w:rsidR="00D67CE8" w:rsidRDefault="00D67CE8" w:rsidP="00E9264D">
      <w:pPr>
        <w:pStyle w:val="NombreAutor"/>
        <w:rPr>
          <w:lang w:val="es-CO"/>
        </w:rPr>
      </w:pPr>
      <w:r>
        <w:rPr>
          <w:lang w:val="es-CO"/>
        </w:rPr>
        <w:t>Sistemas Transaccionales</w:t>
      </w:r>
    </w:p>
    <w:p w:rsidR="00B04EB9" w:rsidRPr="00E16A90" w:rsidRDefault="005C1B3A" w:rsidP="00E9264D">
      <w:pPr>
        <w:pStyle w:val="NombreAutor"/>
        <w:rPr>
          <w:lang w:val="es-CO"/>
        </w:rPr>
      </w:pPr>
      <w:r>
        <w:rPr>
          <w:lang w:val="es-CO"/>
        </w:rPr>
        <w:t>Ingenieria de Sistemas y Computación</w:t>
      </w:r>
    </w:p>
    <w:p w:rsidR="00554AF2" w:rsidRPr="00E16A90" w:rsidRDefault="00CE3397" w:rsidP="00E9264D">
      <w:pPr>
        <w:pStyle w:val="NombreAutor"/>
        <w:rPr>
          <w:lang w:val="es-CO"/>
        </w:rPr>
      </w:pPr>
      <w:r w:rsidRPr="00E16A90">
        <w:rPr>
          <w:lang w:val="es-CO"/>
        </w:rPr>
        <w:t>{</w:t>
      </w:r>
      <w:r w:rsidR="00344134">
        <w:rPr>
          <w:lang w:val="es-CO"/>
        </w:rPr>
        <w:t>js.garcial1</w:t>
      </w:r>
      <w:r w:rsidRPr="00E16A90">
        <w:rPr>
          <w:lang w:val="es-CO"/>
        </w:rPr>
        <w:t xml:space="preserve">, </w:t>
      </w:r>
      <w:r w:rsidR="00344134">
        <w:rPr>
          <w:lang w:val="es-CO"/>
        </w:rPr>
        <w:t>n.sotelo</w:t>
      </w:r>
      <w:hyperlink r:id="rId11" w:history="1">
        <w:r w:rsidR="006F1995" w:rsidRPr="00E16A90">
          <w:rPr>
            <w:rStyle w:val="Hyperlink"/>
            <w:sz w:val="22"/>
            <w:lang w:val="es-CO"/>
          </w:rPr>
          <w:t>}@uniandes.edu.co</w:t>
        </w:r>
      </w:hyperlink>
    </w:p>
    <w:p w:rsidR="007963BA" w:rsidRPr="00E16A90" w:rsidRDefault="006127EF" w:rsidP="00E9264D">
      <w:pPr>
        <w:pStyle w:val="NombreAutor"/>
        <w:rPr>
          <w:lang w:val="es-CO"/>
        </w:rPr>
      </w:pPr>
      <w:r>
        <w:rPr>
          <w:lang w:val="es-CO"/>
        </w:rPr>
        <w:t>Mayo 20</w:t>
      </w:r>
      <w:r w:rsidR="00CB2C3B">
        <w:rPr>
          <w:lang w:val="es-CO"/>
        </w:rPr>
        <w:t xml:space="preserve"> de 2018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EndPr>
        <w:rPr>
          <w:lang w:val="en-US" w:eastAsia="en-US"/>
        </w:rPr>
      </w:sdtEndPr>
      <w:sdtContent>
        <w:p w:rsidR="00914CCA" w:rsidRPr="00E16A90" w:rsidRDefault="00914CCA" w:rsidP="00E9264D">
          <w:pPr>
            <w:pStyle w:val="TOCHeading"/>
            <w:jc w:val="both"/>
            <w:rPr>
              <w:lang w:val="es-CO"/>
            </w:rPr>
          </w:pPr>
          <w:r w:rsidRPr="00E16A90">
            <w:rPr>
              <w:lang w:val="es-CO"/>
            </w:rPr>
            <w:t>Tabla de contenido</w:t>
          </w:r>
        </w:p>
        <w:p w:rsidR="00684EA5" w:rsidRDefault="00A82C3D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 w:rsidRPr="00E16A90">
            <w:fldChar w:fldCharType="begin"/>
          </w:r>
          <w:r w:rsidR="00914CCA" w:rsidRPr="00E16A90">
            <w:instrText xml:space="preserve"> TOC \o "1-3" \h \z \u </w:instrText>
          </w:r>
          <w:r w:rsidRPr="00E16A90">
            <w:fldChar w:fldCharType="separate"/>
          </w:r>
          <w:hyperlink w:anchor="_Toc514573085" w:history="1">
            <w:r w:rsidR="00684EA5" w:rsidRPr="006D2C19">
              <w:rPr>
                <w:rStyle w:val="Hyperlink"/>
                <w:noProof/>
              </w:rPr>
              <w:t>1</w:t>
            </w:r>
            <w:r w:rsidR="00684EA5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684EA5" w:rsidRPr="006D2C19">
              <w:rPr>
                <w:rStyle w:val="Hyperlink"/>
                <w:noProof/>
              </w:rPr>
              <w:t>Introducción</w:t>
            </w:r>
            <w:r w:rsidR="00684EA5">
              <w:rPr>
                <w:noProof/>
                <w:webHidden/>
              </w:rPr>
              <w:tab/>
            </w:r>
            <w:r w:rsidR="00684EA5">
              <w:rPr>
                <w:noProof/>
                <w:webHidden/>
              </w:rPr>
              <w:fldChar w:fldCharType="begin"/>
            </w:r>
            <w:r w:rsidR="00684EA5">
              <w:rPr>
                <w:noProof/>
                <w:webHidden/>
              </w:rPr>
              <w:instrText xml:space="preserve"> PAGEREF _Toc514573085 \h </w:instrText>
            </w:r>
            <w:r w:rsidR="00684EA5">
              <w:rPr>
                <w:noProof/>
                <w:webHidden/>
              </w:rPr>
            </w:r>
            <w:r w:rsidR="00684EA5">
              <w:rPr>
                <w:noProof/>
                <w:webHidden/>
              </w:rPr>
              <w:fldChar w:fldCharType="separate"/>
            </w:r>
            <w:r w:rsidR="00684EA5">
              <w:rPr>
                <w:noProof/>
                <w:webHidden/>
              </w:rPr>
              <w:t>1</w:t>
            </w:r>
            <w:r w:rsidR="00684EA5"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86" w:history="1">
            <w:r w:rsidRPr="006D2C1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</w:rPr>
              <w:t>Diseño y Construcción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87" w:history="1">
            <w:r w:rsidRPr="006D2C1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</w:rPr>
              <w:t>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88" w:history="1">
            <w:r w:rsidRPr="006D2C1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</w:rPr>
              <w:t>Diseño físico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89" w:history="1">
            <w:r w:rsidRPr="006D2C1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</w:rPr>
              <w:t>Índices generados por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90" w:history="1">
            <w:r w:rsidRPr="006D2C1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  <w:lang w:val="es-ES"/>
              </w:rPr>
              <w:t>RFC 10 Consultar consumo en Alohandes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91" w:history="1">
            <w:r w:rsidRPr="006D2C1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  <w:lang w:val="es-ES"/>
              </w:rPr>
              <w:t>RFC 11 Consultar inversa de consumo en Alohandes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92" w:history="1">
            <w:r w:rsidRPr="006D2C19">
              <w:rPr>
                <w:rStyle w:val="Hyperlink"/>
                <w:noProof/>
                <w:highlight w:val="yellow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  <w:highlight w:val="yellow"/>
                <w:lang w:val="es-ES"/>
              </w:rPr>
              <w:t>RFC 12 Consultar de 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2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93" w:history="1">
            <w:r w:rsidRPr="006D2C19">
              <w:rPr>
                <w:rStyle w:val="Hyperlink"/>
                <w:noProof/>
                <w:highlight w:val="yellow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  <w:highlight w:val="yellow"/>
                <w:lang w:val="es-ES"/>
              </w:rPr>
              <w:t>RFC 11 Consultar los buenos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94" w:history="1">
            <w:r w:rsidRPr="006D2C1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95" w:history="1">
            <w:r w:rsidRPr="006D2C1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</w:rPr>
              <w:t>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EA5" w:rsidRDefault="00684EA5">
          <w:pPr>
            <w:pStyle w:val="TOC1"/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514573096" w:history="1">
            <w:r w:rsidRPr="006D2C19">
              <w:rPr>
                <w:rStyle w:val="Hyperlink"/>
                <w:noProof/>
                <w:highlight w:val="yellow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Pr="006D2C19">
              <w:rPr>
                <w:rStyle w:val="Hyperlink"/>
                <w:noProof/>
                <w:highlight w:val="yellow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_Toc514573096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4CCA" w:rsidRPr="00E16A90" w:rsidRDefault="00A82C3D" w:rsidP="00E9264D">
          <w:pPr>
            <w:jc w:val="both"/>
          </w:pPr>
          <w:r w:rsidRPr="00E16A90">
            <w:fldChar w:fldCharType="end"/>
          </w:r>
        </w:p>
      </w:sdtContent>
    </w:sdt>
    <w:p w:rsidR="00C974ED" w:rsidRPr="00E16A90" w:rsidRDefault="00914CCA" w:rsidP="00E9264D">
      <w:pPr>
        <w:pStyle w:val="Heading1"/>
        <w:rPr>
          <w:lang w:val="es-CO"/>
        </w:rPr>
      </w:pPr>
      <w:bookmarkStart w:id="0" w:name="_Toc514573085"/>
      <w:r w:rsidRPr="00E16A90">
        <w:rPr>
          <w:lang w:val="es-CO"/>
        </w:rPr>
        <w:t>Introducció</w:t>
      </w:r>
      <w:r w:rsidR="00FF516C" w:rsidRPr="00E16A90">
        <w:rPr>
          <w:lang w:val="es-CO"/>
        </w:rPr>
        <w:t>n</w:t>
      </w:r>
      <w:bookmarkEnd w:id="0"/>
    </w:p>
    <w:p w:rsidR="00922F0E" w:rsidRPr="00F50499" w:rsidRDefault="0055031C" w:rsidP="00E9264D">
      <w:pPr>
        <w:ind w:firstLine="288"/>
        <w:jc w:val="both"/>
        <w:rPr>
          <w:lang w:val="es-ES"/>
        </w:rPr>
      </w:pPr>
      <w:r w:rsidRPr="00F50499">
        <w:rPr>
          <w:lang w:val="es-ES"/>
        </w:rPr>
        <w:t xml:space="preserve">El objetivo de la siguiente iteración es </w:t>
      </w:r>
      <w:r w:rsidR="00F60ECE">
        <w:rPr>
          <w:lang w:val="es-ES"/>
        </w:rPr>
        <w:t>i</w:t>
      </w:r>
      <w:r w:rsidR="00066396" w:rsidRPr="00066396">
        <w:rPr>
          <w:lang w:val="es-ES"/>
        </w:rPr>
        <w:t xml:space="preserve">ntegrar requerimientos de eficiencia a una </w:t>
      </w:r>
      <w:r w:rsidR="00121173" w:rsidRPr="00066396">
        <w:rPr>
          <w:lang w:val="es-ES"/>
        </w:rPr>
        <w:t>aplicación</w:t>
      </w:r>
      <w:r w:rsidR="00066396" w:rsidRPr="00066396">
        <w:rPr>
          <w:lang w:val="es-ES"/>
        </w:rPr>
        <w:t xml:space="preserve"> transaccional desarrollada en una arquitectura de tres niveles, con interfaz mediante servicios REST y manejo de persistencia en base de datos.</w:t>
      </w:r>
    </w:p>
    <w:p w:rsidR="00775D5E" w:rsidRPr="00F51A1A" w:rsidRDefault="00FA44F7" w:rsidP="00E9264D">
      <w:pPr>
        <w:pStyle w:val="Heading1"/>
        <w:rPr>
          <w:lang w:val="es-CO"/>
        </w:rPr>
      </w:pPr>
      <w:bookmarkStart w:id="1" w:name="_Toc514573086"/>
      <w:r>
        <w:rPr>
          <w:lang w:val="es-CO"/>
        </w:rPr>
        <w:t>Diseño y Construcción de la Aplicación</w:t>
      </w:r>
      <w:bookmarkEnd w:id="1"/>
    </w:p>
    <w:p w:rsidR="003D02DF" w:rsidRPr="002409E2" w:rsidRDefault="004926F0" w:rsidP="00E9264D">
      <w:pPr>
        <w:pStyle w:val="Heading2"/>
        <w:jc w:val="both"/>
        <w:rPr>
          <w:lang w:val="es-CO"/>
        </w:rPr>
      </w:pPr>
      <w:bookmarkStart w:id="2" w:name="_Toc514573087"/>
      <w:r>
        <w:rPr>
          <w:lang w:val="es-CO"/>
        </w:rPr>
        <w:t>Diseño de la aplicación</w:t>
      </w:r>
      <w:bookmarkEnd w:id="2"/>
    </w:p>
    <w:p w:rsidR="004F5087" w:rsidRDefault="002851B1" w:rsidP="00E9264D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2851B1">
        <w:rPr>
          <w:lang w:val="es-ES"/>
        </w:rPr>
        <w:t>Para realizar los requerimientos funcio</w:t>
      </w:r>
      <w:r w:rsidR="00B402E4">
        <w:rPr>
          <w:lang w:val="es-ES"/>
        </w:rPr>
        <w:t>nales de la presente iteración 3 no se hicieron modificaciones a las relaciones que se implementaron en la anterior iteración 2.</w:t>
      </w:r>
      <w:r w:rsidR="003B61FC">
        <w:rPr>
          <w:lang w:val="es-ES"/>
        </w:rPr>
        <w:t xml:space="preserve"> </w:t>
      </w:r>
      <w:r w:rsidR="00D77211">
        <w:rPr>
          <w:lang w:val="es-ES"/>
        </w:rPr>
        <w:t>De la misma forma</w:t>
      </w:r>
      <w:r w:rsidR="003B61FC">
        <w:rPr>
          <w:lang w:val="es-ES"/>
        </w:rPr>
        <w:t xml:space="preserve"> no se implementaron nuevas relaciones a las ya establecidas en la anterior iteración.</w:t>
      </w:r>
    </w:p>
    <w:p w:rsidR="00E9264D" w:rsidRDefault="002409E2" w:rsidP="00E9264D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noProof/>
        </w:rPr>
        <w:lastRenderedPageBreak/>
        <w:drawing>
          <wp:inline distT="0" distB="0" distL="0" distR="0" wp14:anchorId="4AF8B59E" wp14:editId="425C3B5A">
            <wp:extent cx="5759450" cy="27908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diagram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17" w:rsidRDefault="002409E2" w:rsidP="006576B9">
      <w:pPr>
        <w:jc w:val="center"/>
        <w:rPr>
          <w:sz w:val="20"/>
          <w:szCs w:val="20"/>
          <w:lang w:val="es-ES"/>
        </w:rPr>
      </w:pPr>
      <w:r w:rsidRPr="00BC4A27">
        <w:rPr>
          <w:sz w:val="20"/>
          <w:szCs w:val="20"/>
          <w:lang w:val="es-ES"/>
        </w:rPr>
        <w:t>Figura 1. Modelo de clases UML.</w:t>
      </w:r>
      <w:r w:rsidR="005C48FF">
        <w:rPr>
          <w:sz w:val="20"/>
          <w:szCs w:val="20"/>
          <w:lang w:val="es-ES"/>
        </w:rPr>
        <w:t xml:space="preserve"> (</w:t>
      </w:r>
      <w:r w:rsidR="00CD3F34">
        <w:rPr>
          <w:sz w:val="20"/>
          <w:szCs w:val="20"/>
          <w:lang w:val="es-ES"/>
        </w:rPr>
        <w:t>L</w:t>
      </w:r>
      <w:r w:rsidR="00244055">
        <w:rPr>
          <w:sz w:val="20"/>
          <w:szCs w:val="20"/>
          <w:lang w:val="es-ES"/>
        </w:rPr>
        <w:t>os modelos en formato PDF y original</w:t>
      </w:r>
      <w:r w:rsidR="005C48FF">
        <w:rPr>
          <w:sz w:val="20"/>
          <w:szCs w:val="20"/>
          <w:lang w:val="es-ES"/>
        </w:rPr>
        <w:t xml:space="preserve"> se</w:t>
      </w:r>
      <w:r w:rsidR="004030A5">
        <w:rPr>
          <w:sz w:val="20"/>
          <w:szCs w:val="20"/>
          <w:lang w:val="es-ES"/>
        </w:rPr>
        <w:t xml:space="preserve"> encuentra en </w:t>
      </w:r>
      <w:r w:rsidR="0033248B">
        <w:rPr>
          <w:sz w:val="20"/>
          <w:szCs w:val="20"/>
          <w:lang w:val="es-ES"/>
        </w:rPr>
        <w:t>docs</w:t>
      </w:r>
      <w:r w:rsidR="004030A5">
        <w:rPr>
          <w:sz w:val="20"/>
          <w:szCs w:val="20"/>
          <w:lang w:val="es-ES"/>
        </w:rPr>
        <w:t xml:space="preserve"> &gt; </w:t>
      </w:r>
      <w:r w:rsidR="0033248B">
        <w:rPr>
          <w:sz w:val="20"/>
          <w:szCs w:val="20"/>
          <w:lang w:val="es-ES"/>
        </w:rPr>
        <w:t>Iteración</w:t>
      </w:r>
      <w:r w:rsidR="004030A5">
        <w:rPr>
          <w:sz w:val="20"/>
          <w:szCs w:val="20"/>
          <w:lang w:val="es-ES"/>
        </w:rPr>
        <w:t xml:space="preserve"> 3</w:t>
      </w:r>
      <w:r w:rsidR="005C48FF">
        <w:rPr>
          <w:sz w:val="20"/>
          <w:szCs w:val="20"/>
          <w:lang w:val="es-ES"/>
        </w:rPr>
        <w:t xml:space="preserve"> &gt; modelos)</w:t>
      </w:r>
      <w:r w:rsidR="002F40D3">
        <w:rPr>
          <w:sz w:val="20"/>
          <w:szCs w:val="20"/>
          <w:lang w:val="es-ES"/>
        </w:rPr>
        <w:t>.</w:t>
      </w:r>
    </w:p>
    <w:p w:rsidR="00F50499" w:rsidRDefault="00827F17" w:rsidP="006576B9">
      <w:pPr>
        <w:jc w:val="center"/>
        <w:rPr>
          <w:rStyle w:val="normaltextrun"/>
          <w:sz w:val="20"/>
          <w:szCs w:val="20"/>
          <w:lang w:val="es-ES"/>
        </w:rPr>
      </w:pPr>
      <w:r>
        <w:rPr>
          <w:noProof/>
          <w:sz w:val="20"/>
          <w:szCs w:val="20"/>
          <w:lang w:val="es-ES"/>
        </w:rPr>
        <w:drawing>
          <wp:inline distT="0" distB="0" distL="0" distR="0">
            <wp:extent cx="5759450" cy="3996690"/>
            <wp:effectExtent l="0" t="0" r="635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5-20 at 8.37.49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34" w:rsidRDefault="00827F17" w:rsidP="00CD3F34">
      <w:pPr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Figura 2. Modelo relacional</w:t>
      </w:r>
      <w:r w:rsidRPr="00BC4A27">
        <w:rPr>
          <w:sz w:val="20"/>
          <w:szCs w:val="20"/>
          <w:lang w:val="es-ES"/>
        </w:rPr>
        <w:t>.</w:t>
      </w:r>
      <w:r>
        <w:rPr>
          <w:sz w:val="20"/>
          <w:szCs w:val="20"/>
          <w:lang w:val="es-ES"/>
        </w:rPr>
        <w:t xml:space="preserve"> </w:t>
      </w:r>
      <w:r w:rsidR="00CD3F34">
        <w:rPr>
          <w:sz w:val="20"/>
          <w:szCs w:val="20"/>
          <w:lang w:val="es-ES"/>
        </w:rPr>
        <w:t>(Los modelos en formato PDF y original se encuentra en docs &gt; Iteración 3 &gt; modelos).</w:t>
      </w:r>
    </w:p>
    <w:p w:rsidR="00827F17" w:rsidRDefault="00827F17" w:rsidP="006576B9">
      <w:pPr>
        <w:jc w:val="center"/>
        <w:rPr>
          <w:rStyle w:val="normaltextrun"/>
          <w:sz w:val="20"/>
          <w:szCs w:val="20"/>
          <w:lang w:val="es-ES"/>
        </w:rPr>
      </w:pPr>
    </w:p>
    <w:p w:rsidR="00827F17" w:rsidRPr="006576B9" w:rsidRDefault="00827F17" w:rsidP="006576B9">
      <w:pPr>
        <w:jc w:val="center"/>
        <w:rPr>
          <w:rStyle w:val="normaltextrun"/>
          <w:sz w:val="20"/>
          <w:szCs w:val="20"/>
          <w:lang w:val="es-ES"/>
        </w:rPr>
      </w:pPr>
    </w:p>
    <w:p w:rsidR="0060484B" w:rsidRPr="00F51A1A" w:rsidRDefault="0060484B" w:rsidP="0060484B">
      <w:pPr>
        <w:pStyle w:val="Heading1"/>
        <w:rPr>
          <w:lang w:val="es-CO"/>
        </w:rPr>
      </w:pPr>
      <w:bookmarkStart w:id="3" w:name="_Toc514573088"/>
      <w:r>
        <w:rPr>
          <w:lang w:val="es-CO"/>
        </w:rPr>
        <w:t xml:space="preserve">Diseño </w:t>
      </w:r>
      <w:r>
        <w:rPr>
          <w:lang w:val="es-CO"/>
        </w:rPr>
        <w:t>físico</w:t>
      </w:r>
      <w:r>
        <w:rPr>
          <w:lang w:val="es-CO"/>
        </w:rPr>
        <w:t xml:space="preserve"> de la Aplicación</w:t>
      </w:r>
      <w:bookmarkEnd w:id="3"/>
    </w:p>
    <w:p w:rsidR="0060484B" w:rsidRPr="002409E2" w:rsidRDefault="0060484B" w:rsidP="0060484B">
      <w:pPr>
        <w:pStyle w:val="Heading2"/>
        <w:jc w:val="both"/>
        <w:rPr>
          <w:lang w:val="es-CO"/>
        </w:rPr>
      </w:pPr>
      <w:bookmarkStart w:id="4" w:name="_Toc514573089"/>
      <w:r>
        <w:rPr>
          <w:lang w:val="es-CO"/>
        </w:rPr>
        <w:t>Índices generados por Oracle</w:t>
      </w:r>
      <w:bookmarkEnd w:id="4"/>
    </w:p>
    <w:p w:rsidR="00584BB0" w:rsidRDefault="00584BB0" w:rsidP="00584BB0">
      <w:pPr>
        <w:rPr>
          <w:color w:val="000000"/>
          <w:lang w:val="es-ES"/>
        </w:rPr>
      </w:pPr>
      <w:r w:rsidRPr="00584BB0">
        <w:rPr>
          <w:color w:val="000000"/>
          <w:lang w:val="es-ES"/>
        </w:rPr>
        <w:t xml:space="preserve">Todos los </w:t>
      </w:r>
      <w:r>
        <w:rPr>
          <w:color w:val="000000"/>
          <w:lang w:val="es-ES"/>
        </w:rPr>
        <w:t xml:space="preserve">índices </w:t>
      </w:r>
      <w:r w:rsidRPr="00584BB0">
        <w:rPr>
          <w:color w:val="000000"/>
          <w:lang w:val="es-ES"/>
        </w:rPr>
        <w:t xml:space="preserve">encontrados son creados de forma </w:t>
      </w:r>
      <w:r w:rsidR="0099394F" w:rsidRPr="00584BB0">
        <w:rPr>
          <w:color w:val="000000"/>
          <w:lang w:val="es-ES"/>
        </w:rPr>
        <w:t>automática</w:t>
      </w:r>
      <w:r w:rsidRPr="00584BB0">
        <w:rPr>
          <w:color w:val="000000"/>
          <w:lang w:val="es-ES"/>
        </w:rPr>
        <w:t xml:space="preserve"> por Oracle debido a que son o hacen parte de una llave primaria esto pasa porque la llave primaria tiene un valor </w:t>
      </w:r>
      <w:r w:rsidR="0099394F" w:rsidRPr="00584BB0">
        <w:rPr>
          <w:color w:val="000000"/>
          <w:lang w:val="es-ES"/>
        </w:rPr>
        <w:t>único</w:t>
      </w:r>
      <w:r w:rsidRPr="00584BB0">
        <w:rPr>
          <w:color w:val="000000"/>
          <w:lang w:val="es-ES"/>
        </w:rPr>
        <w:t xml:space="preserve"> que me permite identificar cada uno de los registros y encontrarlos en disco de manera </w:t>
      </w:r>
      <w:r w:rsidR="0099394F" w:rsidRPr="00584BB0">
        <w:rPr>
          <w:color w:val="000000"/>
          <w:lang w:val="es-ES"/>
        </w:rPr>
        <w:t>más</w:t>
      </w:r>
      <w:r w:rsidRPr="00584BB0">
        <w:rPr>
          <w:color w:val="000000"/>
          <w:lang w:val="es-ES"/>
        </w:rPr>
        <w:t xml:space="preserve"> </w:t>
      </w:r>
      <w:r w:rsidR="0099394F" w:rsidRPr="00584BB0">
        <w:rPr>
          <w:color w:val="000000"/>
          <w:lang w:val="es-ES"/>
        </w:rPr>
        <w:t>rápida</w:t>
      </w:r>
      <w:r w:rsidRPr="00584BB0">
        <w:rPr>
          <w:color w:val="000000"/>
          <w:lang w:val="es-ES"/>
        </w:rPr>
        <w:t xml:space="preserve"> </w:t>
      </w:r>
      <w:r w:rsidRPr="00584BB0">
        <w:rPr>
          <w:color w:val="000000"/>
          <w:lang w:val="es-ES"/>
        </w:rPr>
        <w:lastRenderedPageBreak/>
        <w:t xml:space="preserve">y eficiente. Estos </w:t>
      </w:r>
      <w:r w:rsidR="0099394F" w:rsidRPr="00584BB0">
        <w:rPr>
          <w:color w:val="000000"/>
          <w:lang w:val="es-ES"/>
        </w:rPr>
        <w:t>índices</w:t>
      </w:r>
      <w:r w:rsidRPr="00584BB0">
        <w:rPr>
          <w:color w:val="000000"/>
          <w:lang w:val="es-ES"/>
        </w:rPr>
        <w:t xml:space="preserve"> facilitan la </w:t>
      </w:r>
      <w:r w:rsidR="0099394F" w:rsidRPr="00584BB0">
        <w:rPr>
          <w:color w:val="000000"/>
          <w:lang w:val="es-ES"/>
        </w:rPr>
        <w:t>realización</w:t>
      </w:r>
      <w:r w:rsidRPr="00584BB0">
        <w:rPr>
          <w:color w:val="000000"/>
          <w:lang w:val="es-ES"/>
        </w:rPr>
        <w:t xml:space="preserve"> de </w:t>
      </w:r>
      <w:r w:rsidRPr="0099394F">
        <w:rPr>
          <w:i/>
          <w:color w:val="000000"/>
          <w:lang w:val="es-ES"/>
        </w:rPr>
        <w:t>joins</w:t>
      </w:r>
      <w:r w:rsidRPr="00584BB0">
        <w:rPr>
          <w:color w:val="000000"/>
          <w:lang w:val="es-ES"/>
        </w:rPr>
        <w:t xml:space="preserve"> e inserciones en las tablas para los requerimientos anteriores.</w:t>
      </w:r>
    </w:p>
    <w:p w:rsidR="00607EDC" w:rsidRDefault="00607EDC" w:rsidP="00584BB0">
      <w:pPr>
        <w:rPr>
          <w:color w:val="000000"/>
          <w:lang w:val="es-ES"/>
        </w:rPr>
      </w:pPr>
    </w:p>
    <w:p w:rsidR="00732A8C" w:rsidRDefault="00607EDC" w:rsidP="00584BB0">
      <w:pPr>
        <w:rPr>
          <w:color w:val="000000"/>
          <w:lang w:val="es-ES"/>
        </w:rPr>
      </w:pPr>
      <w:r>
        <w:rPr>
          <w:noProof/>
          <w:color w:val="000000"/>
          <w:lang w:val="es-ES"/>
        </w:rPr>
        <w:drawing>
          <wp:inline distT="0" distB="0" distL="0" distR="0">
            <wp:extent cx="5759450" cy="210820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8-05-20 at 9.14.5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DC" w:rsidRDefault="00B03923" w:rsidP="00607EDC">
      <w:pPr>
        <w:jc w:val="center"/>
        <w:rPr>
          <w:color w:val="000000"/>
          <w:lang w:val="es-ES"/>
        </w:rPr>
      </w:pPr>
      <w:r>
        <w:rPr>
          <w:sz w:val="20"/>
          <w:szCs w:val="20"/>
          <w:lang w:val="es-ES"/>
        </w:rPr>
        <w:t>Figura 3</w:t>
      </w:r>
      <w:r w:rsidR="00607EDC">
        <w:rPr>
          <w:sz w:val="20"/>
          <w:szCs w:val="20"/>
          <w:lang w:val="es-ES"/>
        </w:rPr>
        <w:t xml:space="preserve">. </w:t>
      </w:r>
      <w:r w:rsidR="004E3B6B">
        <w:rPr>
          <w:sz w:val="20"/>
          <w:szCs w:val="20"/>
          <w:lang w:val="es-ES"/>
        </w:rPr>
        <w:t>Índices</w:t>
      </w:r>
      <w:r w:rsidR="00607EDC">
        <w:rPr>
          <w:sz w:val="20"/>
          <w:szCs w:val="20"/>
          <w:lang w:val="es-ES"/>
        </w:rPr>
        <w:t xml:space="preserve"> creados por Oracle</w:t>
      </w:r>
      <w:r w:rsidR="00607EDC" w:rsidRPr="00BC4A27">
        <w:rPr>
          <w:sz w:val="20"/>
          <w:szCs w:val="20"/>
          <w:lang w:val="es-ES"/>
        </w:rPr>
        <w:t>.</w:t>
      </w:r>
      <w:r w:rsidR="00607EDC">
        <w:rPr>
          <w:sz w:val="20"/>
          <w:szCs w:val="20"/>
          <w:lang w:val="es-ES"/>
        </w:rPr>
        <w:t xml:space="preserve"> </w:t>
      </w:r>
    </w:p>
    <w:p w:rsidR="00584BB0" w:rsidRPr="00584BB0" w:rsidRDefault="00584BB0" w:rsidP="00584BB0">
      <w:pPr>
        <w:rPr>
          <w:color w:val="000000"/>
          <w:lang w:val="es-ES"/>
        </w:rPr>
      </w:pPr>
    </w:p>
    <w:p w:rsidR="002A12AE" w:rsidRDefault="00A47FF3" w:rsidP="007723D7">
      <w:pPr>
        <w:pStyle w:val="Heading2"/>
        <w:jc w:val="both"/>
        <w:rPr>
          <w:lang w:val="es-CO"/>
        </w:rPr>
      </w:pPr>
      <w:bookmarkStart w:id="5" w:name="_Toc514573090"/>
      <w:r w:rsidRPr="00A47FF3">
        <w:rPr>
          <w:rStyle w:val="normaltextrun"/>
          <w:color w:val="000000"/>
          <w:lang w:val="es-ES"/>
        </w:rPr>
        <w:t>RF</w:t>
      </w:r>
      <w:r w:rsidR="009B4B3B">
        <w:rPr>
          <w:rStyle w:val="normaltextrun"/>
          <w:color w:val="000000"/>
          <w:lang w:val="es-ES"/>
        </w:rPr>
        <w:t>C 10</w:t>
      </w:r>
      <w:r>
        <w:rPr>
          <w:rStyle w:val="normaltextrun"/>
          <w:color w:val="000000"/>
          <w:lang w:val="es-ES"/>
        </w:rPr>
        <w:t xml:space="preserve"> </w:t>
      </w:r>
      <w:r w:rsidR="009B4B3B">
        <w:rPr>
          <w:rStyle w:val="normaltextrun"/>
          <w:color w:val="000000"/>
          <w:lang w:val="es-ES"/>
        </w:rPr>
        <w:t>Consultar consumo en Alohandes</w:t>
      </w:r>
      <w:bookmarkEnd w:id="5"/>
      <w:r w:rsidR="007723D7" w:rsidRPr="007723D7">
        <w:rPr>
          <w:lang w:val="es-CO"/>
        </w:rPr>
        <w:t xml:space="preserve"> </w:t>
      </w:r>
    </w:p>
    <w:p w:rsidR="007723D7" w:rsidRPr="00607EDC" w:rsidRDefault="007723D7" w:rsidP="007723D7">
      <w:pPr>
        <w:pStyle w:val="ListParagraph"/>
        <w:numPr>
          <w:ilvl w:val="0"/>
          <w:numId w:val="33"/>
        </w:numPr>
        <w:rPr>
          <w:b/>
        </w:rPr>
      </w:pPr>
      <w:r w:rsidRPr="00607EDC">
        <w:rPr>
          <w:b/>
        </w:rPr>
        <w:t>Selección de índices</w:t>
      </w:r>
    </w:p>
    <w:p w:rsidR="00584BB0" w:rsidRDefault="00A47FF3" w:rsidP="00B16E19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Para este requerimiento </w:t>
      </w:r>
      <w:r w:rsidR="00CD6C04">
        <w:rPr>
          <w:rStyle w:val="normaltextrun"/>
          <w:color w:val="000000"/>
          <w:lang w:val="es-ES"/>
        </w:rPr>
        <w:t>se implementaron dos índices. El primero,</w:t>
      </w:r>
      <w:r w:rsidR="008361B5">
        <w:rPr>
          <w:rStyle w:val="normaltextrun"/>
          <w:color w:val="000000"/>
          <w:lang w:val="es-ES"/>
        </w:rPr>
        <w:t xml:space="preserve"> </w:t>
      </w:r>
      <w:r w:rsidR="008361B5" w:rsidRPr="008361B5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TIPO_INMUEBLE_INDEX</w:t>
      </w:r>
      <w:r w:rsidR="008361B5">
        <w:rPr>
          <w:rStyle w:val="normaltextrun"/>
          <w:color w:val="000000"/>
          <w:lang w:val="es-ES"/>
        </w:rPr>
        <w:t xml:space="preserve">, </w:t>
      </w:r>
      <w:r w:rsidR="00CD6C04">
        <w:rPr>
          <w:rStyle w:val="normaltextrun"/>
          <w:color w:val="000000"/>
          <w:lang w:val="es-ES"/>
        </w:rPr>
        <w:t xml:space="preserve">sobre la relación </w:t>
      </w:r>
      <w:r w:rsidR="00CD6C04" w:rsidRPr="00CD6C0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PROPUESTAS</w:t>
      </w:r>
      <w:r w:rsidR="00CD6C04">
        <w:rPr>
          <w:rStyle w:val="normaltextrun"/>
          <w:color w:val="000000"/>
          <w:lang w:val="es-ES"/>
        </w:rPr>
        <w:t xml:space="preserve"> </w:t>
      </w:r>
      <w:r w:rsidR="005E3AC1">
        <w:rPr>
          <w:rStyle w:val="normaltextrun"/>
          <w:color w:val="000000"/>
          <w:lang w:val="es-ES"/>
        </w:rPr>
        <w:t xml:space="preserve">en los atributos </w:t>
      </w:r>
      <w:r w:rsidR="005E3AC1" w:rsidRPr="005E3AC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ID</w:t>
      </w:r>
      <w:r w:rsidR="005E3AC1">
        <w:rPr>
          <w:rStyle w:val="normaltextrun"/>
          <w:color w:val="000000"/>
          <w:lang w:val="es-ES"/>
        </w:rPr>
        <w:t xml:space="preserve"> y </w:t>
      </w:r>
      <w:r w:rsidR="005E3AC1" w:rsidRPr="005E3AC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TIPO_INMUEBL</w:t>
      </w:r>
      <w:r w:rsidR="005E3AC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E</w:t>
      </w:r>
      <w:r w:rsidR="005E3AC1">
        <w:rPr>
          <w:rStyle w:val="normaltextrun"/>
          <w:color w:val="000000"/>
          <w:lang w:val="es-ES"/>
        </w:rPr>
        <w:t xml:space="preserve">, esto con el fin de poder </w:t>
      </w:r>
      <w:r w:rsidR="00E55CEE">
        <w:rPr>
          <w:rStyle w:val="normaltextrun"/>
          <w:color w:val="000000"/>
          <w:lang w:val="es-ES"/>
        </w:rPr>
        <w:t>obtener</w:t>
      </w:r>
      <w:r w:rsidR="005E3AC1">
        <w:rPr>
          <w:rStyle w:val="normaltextrun"/>
          <w:color w:val="000000"/>
          <w:lang w:val="es-ES"/>
        </w:rPr>
        <w:t xml:space="preserve"> una propuesta por identificador y su tipo de inmueble de una forma más eficiente.</w:t>
      </w:r>
      <w:r w:rsidR="00E55CEE">
        <w:rPr>
          <w:rStyle w:val="normaltextrun"/>
          <w:color w:val="000000"/>
          <w:lang w:val="es-ES"/>
        </w:rPr>
        <w:t xml:space="preserve"> </w:t>
      </w:r>
      <w:r w:rsidR="00A7308E">
        <w:rPr>
          <w:rStyle w:val="normaltextrun"/>
          <w:color w:val="000000"/>
          <w:lang w:val="es-ES"/>
        </w:rPr>
        <w:t xml:space="preserve">De la misma manera, se implementó el índice </w:t>
      </w:r>
      <w:r w:rsidR="00A7308E" w:rsidRPr="00A7308E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P_FIE_INDEX</w:t>
      </w:r>
      <w:r w:rsidR="00A7308E">
        <w:rPr>
          <w:rStyle w:val="normaltextrun"/>
          <w:color w:val="000000"/>
          <w:lang w:val="es-ES"/>
        </w:rPr>
        <w:t xml:space="preserve"> sobre la relación de RESERVAS que involucra a los atributos </w:t>
      </w:r>
      <w:r w:rsidR="00A7308E" w:rsidRPr="00206E4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ID_PROPUESTA</w:t>
      </w:r>
      <w:r w:rsidR="00A7308E">
        <w:rPr>
          <w:rStyle w:val="normaltextrun"/>
          <w:color w:val="000000"/>
          <w:lang w:val="es-ES"/>
        </w:rPr>
        <w:t xml:space="preserve"> y </w:t>
      </w:r>
      <w:r w:rsidR="00A7308E" w:rsidRPr="00206E4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FECHA_INICIO_ESTADIA </w:t>
      </w:r>
      <w:r w:rsidR="00A7308E">
        <w:rPr>
          <w:rStyle w:val="normaltextrun"/>
          <w:color w:val="000000"/>
          <w:lang w:val="es-ES"/>
        </w:rPr>
        <w:t xml:space="preserve">con el propósito </w:t>
      </w:r>
      <w:r w:rsidR="00781696">
        <w:rPr>
          <w:rStyle w:val="normaltextrun"/>
          <w:color w:val="000000"/>
          <w:lang w:val="es-ES"/>
        </w:rPr>
        <w:t xml:space="preserve">de obtener de las reservas, la propuesta sobre la cual se reservó y su fecha en la que inicia la </w:t>
      </w:r>
      <w:r w:rsidR="00206E49">
        <w:rPr>
          <w:rStyle w:val="normaltextrun"/>
          <w:color w:val="000000"/>
          <w:lang w:val="es-ES"/>
        </w:rPr>
        <w:t>estadía</w:t>
      </w:r>
      <w:r w:rsidR="00781696">
        <w:rPr>
          <w:rStyle w:val="normaltextrun"/>
          <w:color w:val="000000"/>
          <w:lang w:val="es-ES"/>
        </w:rPr>
        <w:t xml:space="preserve"> en el inmueble.</w:t>
      </w:r>
      <w:r w:rsidR="00377922">
        <w:rPr>
          <w:rStyle w:val="normaltextrun"/>
          <w:color w:val="000000"/>
          <w:lang w:val="es-ES"/>
        </w:rPr>
        <w:t xml:space="preserve"> Estos dos</w:t>
      </w:r>
      <w:r w:rsidR="00377922">
        <w:rPr>
          <w:rStyle w:val="normaltextrun"/>
          <w:color w:val="000000"/>
          <w:lang w:val="es-ES"/>
        </w:rPr>
        <w:t xml:space="preserve"> índice</w:t>
      </w:r>
      <w:r w:rsidR="00377922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 xml:space="preserve"> </w:t>
      </w:r>
      <w:r w:rsidR="00377922">
        <w:rPr>
          <w:rStyle w:val="normaltextrun"/>
          <w:color w:val="000000"/>
          <w:lang w:val="es-ES"/>
        </w:rPr>
        <w:t>son</w:t>
      </w:r>
      <w:r w:rsidR="00377922">
        <w:rPr>
          <w:rStyle w:val="normaltextrun"/>
          <w:color w:val="000000"/>
          <w:lang w:val="es-ES"/>
        </w:rPr>
        <w:t xml:space="preserve"> de tipo </w:t>
      </w:r>
      <w:r w:rsidR="00377922" w:rsidRPr="00250C35">
        <w:rPr>
          <w:rStyle w:val="normaltextrun"/>
          <w:b/>
          <w:color w:val="000000"/>
          <w:lang w:val="es-ES"/>
        </w:rPr>
        <w:t>B+</w:t>
      </w:r>
      <w:r w:rsidR="00377922">
        <w:rPr>
          <w:rStyle w:val="normaltextrun"/>
          <w:color w:val="000000"/>
          <w:lang w:val="es-ES"/>
        </w:rPr>
        <w:t xml:space="preserve"> en donde el costo es proporcional al número de hojas y la cantidad de operaciones </w:t>
      </w:r>
      <w:r w:rsidR="00377922">
        <w:rPr>
          <w:rStyle w:val="normaltextrun"/>
          <w:i/>
          <w:color w:val="000000"/>
          <w:lang w:val="es-ES"/>
        </w:rPr>
        <w:t>input-output</w:t>
      </w:r>
      <w:r w:rsidR="00250C35">
        <w:rPr>
          <w:rStyle w:val="normaltextrun"/>
          <w:color w:val="000000"/>
          <w:lang w:val="es-ES"/>
        </w:rPr>
        <w:t>. Adicionalmente, los</w:t>
      </w:r>
      <w:r w:rsidR="00377922">
        <w:rPr>
          <w:rStyle w:val="normaltextrun"/>
          <w:color w:val="000000"/>
          <w:lang w:val="es-ES"/>
        </w:rPr>
        <w:t xml:space="preserve"> índice</w:t>
      </w:r>
      <w:r w:rsidR="00250C35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 xml:space="preserve"> </w:t>
      </w:r>
      <w:r w:rsidR="00250C35" w:rsidRPr="008361B5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TIPO_INMUEBLE_INDEX</w:t>
      </w:r>
      <w:r w:rsidR="00250C35">
        <w:rPr>
          <w:rStyle w:val="normaltextrun"/>
          <w:color w:val="000000"/>
          <w:lang w:val="es-ES"/>
        </w:rPr>
        <w:t xml:space="preserve"> y </w:t>
      </w:r>
      <w:r w:rsidR="00250C35" w:rsidRPr="00A7308E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P_FIE_INDEX</w:t>
      </w:r>
      <w:r w:rsidR="00250C35">
        <w:rPr>
          <w:rStyle w:val="normaltextrun"/>
          <w:color w:val="000000"/>
          <w:lang w:val="es-ES"/>
        </w:rPr>
        <w:t xml:space="preserve"> son</w:t>
      </w:r>
      <w:r w:rsidR="00377922">
        <w:rPr>
          <w:rStyle w:val="normaltextrun"/>
          <w:color w:val="000000"/>
          <w:lang w:val="es-ES"/>
        </w:rPr>
        <w:t xml:space="preserve"> secundario</w:t>
      </w:r>
      <w:r w:rsidR="007C3FAE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>, o no integrado</w:t>
      </w:r>
      <w:r w:rsidR="00DF59E0">
        <w:rPr>
          <w:rStyle w:val="normaltextrun"/>
          <w:color w:val="000000"/>
          <w:lang w:val="es-ES"/>
        </w:rPr>
        <w:t>s</w:t>
      </w:r>
      <w:r w:rsidR="00377922">
        <w:rPr>
          <w:rStyle w:val="normaltextrun"/>
          <w:color w:val="000000"/>
          <w:lang w:val="es-ES"/>
        </w:rPr>
        <w:t>, lo que significa que se mantiene</w:t>
      </w:r>
      <w:r w:rsidR="006077EA">
        <w:rPr>
          <w:rStyle w:val="normaltextrun"/>
          <w:color w:val="000000"/>
          <w:lang w:val="es-ES"/>
        </w:rPr>
        <w:t>n</w:t>
      </w:r>
      <w:r w:rsidR="00377922">
        <w:rPr>
          <w:rStyle w:val="normaltextrun"/>
          <w:color w:val="000000"/>
          <w:lang w:val="es-ES"/>
        </w:rPr>
        <w:t xml:space="preserve"> en un archivo aparte</w:t>
      </w:r>
      <w:r w:rsidR="006077EA">
        <w:rPr>
          <w:rStyle w:val="normaltextrun"/>
          <w:color w:val="000000"/>
          <w:lang w:val="es-ES"/>
        </w:rPr>
        <w:t>,</w:t>
      </w:r>
      <w:r w:rsidR="00377922">
        <w:rPr>
          <w:rStyle w:val="normaltextrun"/>
          <w:color w:val="000000"/>
          <w:lang w:val="es-ES"/>
        </w:rPr>
        <w:t xml:space="preserve"> al archivo que contiene la relación.</w:t>
      </w:r>
    </w:p>
    <w:p w:rsidR="00B16E19" w:rsidRDefault="00B16E19" w:rsidP="00B16E19">
      <w:pPr>
        <w:ind w:firstLine="288"/>
        <w:jc w:val="both"/>
        <w:rPr>
          <w:rStyle w:val="normaltextrun"/>
          <w:color w:val="000000"/>
          <w:lang w:val="es-ES"/>
        </w:rPr>
      </w:pPr>
    </w:p>
    <w:p w:rsidR="00B16E19" w:rsidRPr="00607EDC" w:rsidRDefault="00B16E19" w:rsidP="00B16E19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Sentencia SQL utilizada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SELECT PER.*, PP.TIPO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FROM PERSONAS PER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INNER JOIN (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SELECT R.ID_PERSONA AS PERSO, P.TIPO_INMUEBLE AS TIPO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FROM RESERVAS R 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INNER JOIN PROPUESTAS P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ON P.ID = R.ID_PROPUESTA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WHERE P.ID = 12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AND R.FECHA_INICIO_ESTADIA BETWEEN '2018-01-18' AND '2018-01-28'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</w:rPr>
        <w:t>PP ON PP.PERSO = PER.I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D</w:t>
      </w:r>
    </w:p>
    <w:p w:rsidR="00B16E19" w:rsidRP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ORDER BY PP.TIPO</w:t>
      </w:r>
    </w:p>
    <w:p w:rsid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B16E1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;</w:t>
      </w:r>
    </w:p>
    <w:p w:rsidR="00B16E19" w:rsidRDefault="00B16E19" w:rsidP="00B16E19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B16E19" w:rsidRPr="00607EDC" w:rsidRDefault="00B16E19" w:rsidP="00B16E19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Valores de los parámetros utilizados</w:t>
      </w:r>
    </w:p>
    <w:p w:rsidR="00584BB0" w:rsidRDefault="00624E39" w:rsidP="00A7308E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>Identificador de la oferta de alojamiento sobre la cual se va a hacer el análisis. En este caso, el identificador de la oferta es 12.</w:t>
      </w:r>
    </w:p>
    <w:p w:rsidR="006F6E77" w:rsidRPr="006F6E77" w:rsidRDefault="00624E39" w:rsidP="006F6E77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rStyle w:val="normaltextrun"/>
          <w:color w:val="000000"/>
          <w:lang w:val="es-ES"/>
        </w:rPr>
        <w:t xml:space="preserve">Rango de fechas. En este caso es </w:t>
      </w:r>
      <w:r w:rsidRPr="00624E3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'2018-01-18' AND '2018-01-28'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.</w:t>
      </w:r>
    </w:p>
    <w:p w:rsidR="00426AEC" w:rsidRDefault="00426AEC" w:rsidP="00426AEC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B03923" w:rsidRPr="00426AEC" w:rsidRDefault="009916AF" w:rsidP="00426AEC">
      <w:pPr>
        <w:pStyle w:val="ListParagraph"/>
        <w:numPr>
          <w:ilvl w:val="0"/>
          <w:numId w:val="33"/>
        </w:numPr>
        <w:rPr>
          <w:rStyle w:val="normaltextrun"/>
          <w:color w:val="000000"/>
          <w:lang w:val="es-ES"/>
        </w:rPr>
      </w:pPr>
      <w:r w:rsidRPr="00426AEC">
        <w:rPr>
          <w:rStyle w:val="normaltextrun"/>
          <w:b/>
          <w:color w:val="000000"/>
          <w:lang w:val="es-ES"/>
        </w:rPr>
        <w:lastRenderedPageBreak/>
        <w:t>Plan de consulta</w:t>
      </w:r>
    </w:p>
    <w:p w:rsidR="00A7308E" w:rsidRDefault="009916AF" w:rsidP="00B03923">
      <w:pPr>
        <w:jc w:val="center"/>
        <w:rPr>
          <w:rStyle w:val="normaltextrun"/>
          <w:color w:val="000000"/>
          <w:lang w:val="es-ES"/>
        </w:rPr>
      </w:pPr>
      <w:r>
        <w:rPr>
          <w:noProof/>
        </w:rPr>
        <w:drawing>
          <wp:inline distT="0" distB="0" distL="0" distR="0">
            <wp:extent cx="5759450" cy="4265930"/>
            <wp:effectExtent l="0" t="0" r="635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05-20 at 9.20.46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23" w:rsidRDefault="00B03923" w:rsidP="00B03923">
      <w:pPr>
        <w:jc w:val="center"/>
        <w:rPr>
          <w:color w:val="000000"/>
          <w:lang w:val="es-ES"/>
        </w:rPr>
      </w:pPr>
      <w:r>
        <w:rPr>
          <w:sz w:val="20"/>
          <w:szCs w:val="20"/>
          <w:lang w:val="es-ES"/>
        </w:rPr>
        <w:t>Figura 4</w:t>
      </w:r>
      <w:r>
        <w:rPr>
          <w:sz w:val="20"/>
          <w:szCs w:val="20"/>
          <w:lang w:val="es-ES"/>
        </w:rPr>
        <w:t xml:space="preserve">. </w:t>
      </w:r>
      <w:r>
        <w:rPr>
          <w:sz w:val="20"/>
          <w:szCs w:val="20"/>
          <w:lang w:val="es-ES"/>
        </w:rPr>
        <w:t xml:space="preserve">Plan de consulta para </w:t>
      </w:r>
      <w:r w:rsidR="008C267C">
        <w:rPr>
          <w:sz w:val="20"/>
          <w:szCs w:val="20"/>
          <w:lang w:val="es-ES"/>
        </w:rPr>
        <w:t>el requerimiento</w:t>
      </w:r>
      <w:r>
        <w:rPr>
          <w:sz w:val="20"/>
          <w:szCs w:val="20"/>
          <w:lang w:val="es-ES"/>
        </w:rPr>
        <w:t xml:space="preserve"> RFC 10.</w:t>
      </w:r>
      <w:r>
        <w:rPr>
          <w:sz w:val="20"/>
          <w:szCs w:val="20"/>
          <w:lang w:val="es-ES"/>
        </w:rPr>
        <w:t xml:space="preserve"> </w:t>
      </w:r>
    </w:p>
    <w:p w:rsidR="009E3194" w:rsidRDefault="009E3194" w:rsidP="009E3194">
      <w:pPr>
        <w:rPr>
          <w:rStyle w:val="normaltextrun"/>
          <w:color w:val="000000"/>
          <w:lang w:val="es-ES"/>
        </w:rPr>
      </w:pPr>
    </w:p>
    <w:p w:rsidR="009E3194" w:rsidRPr="003F58BA" w:rsidRDefault="009E3194" w:rsidP="009E3194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highlight w:val="yellow"/>
          <w:lang w:val="es-ES"/>
        </w:rPr>
      </w:pPr>
      <w:r w:rsidRPr="003F58BA">
        <w:rPr>
          <w:rStyle w:val="normaltextrun"/>
          <w:b/>
          <w:color w:val="000000"/>
          <w:highlight w:val="yellow"/>
          <w:lang w:val="es-ES"/>
        </w:rPr>
        <w:t>Análisis de eficiencia</w:t>
      </w:r>
    </w:p>
    <w:p w:rsidR="009E3194" w:rsidRPr="009E3194" w:rsidRDefault="009E3194" w:rsidP="009E3194">
      <w:pPr>
        <w:rPr>
          <w:rStyle w:val="normaltextrun"/>
          <w:color w:val="000000"/>
          <w:lang w:val="es-ES"/>
        </w:rPr>
      </w:pPr>
    </w:p>
    <w:p w:rsidR="009E3194" w:rsidRDefault="009E3194" w:rsidP="00B03923">
      <w:pPr>
        <w:jc w:val="center"/>
        <w:rPr>
          <w:rStyle w:val="normaltextrun"/>
          <w:color w:val="000000"/>
          <w:lang w:val="es-ES"/>
        </w:rPr>
      </w:pPr>
    </w:p>
    <w:p w:rsidR="00B03923" w:rsidRDefault="00B03923" w:rsidP="00B03923">
      <w:pPr>
        <w:jc w:val="center"/>
        <w:rPr>
          <w:rStyle w:val="normaltextrun"/>
          <w:color w:val="000000"/>
          <w:lang w:val="es-ES"/>
        </w:rPr>
      </w:pPr>
    </w:p>
    <w:p w:rsidR="00142828" w:rsidRDefault="00142828" w:rsidP="00142828">
      <w:pPr>
        <w:pStyle w:val="Heading2"/>
        <w:jc w:val="both"/>
        <w:rPr>
          <w:lang w:val="es-CO"/>
        </w:rPr>
      </w:pPr>
      <w:bookmarkStart w:id="6" w:name="_Toc514573091"/>
      <w:r w:rsidRPr="00A47FF3">
        <w:rPr>
          <w:rStyle w:val="normaltextrun"/>
          <w:color w:val="000000"/>
          <w:lang w:val="es-ES"/>
        </w:rPr>
        <w:t>RF</w:t>
      </w:r>
      <w:r w:rsidR="00B97266">
        <w:rPr>
          <w:rStyle w:val="normaltextrun"/>
          <w:color w:val="000000"/>
          <w:lang w:val="es-ES"/>
        </w:rPr>
        <w:t>C 11</w:t>
      </w:r>
      <w:r>
        <w:rPr>
          <w:rStyle w:val="normaltextrun"/>
          <w:color w:val="000000"/>
          <w:lang w:val="es-ES"/>
        </w:rPr>
        <w:t xml:space="preserve"> Consultar </w:t>
      </w:r>
      <w:r w:rsidR="00BF556B">
        <w:rPr>
          <w:rStyle w:val="normaltextrun"/>
          <w:color w:val="000000"/>
          <w:lang w:val="es-ES"/>
        </w:rPr>
        <w:t xml:space="preserve">inversa de </w:t>
      </w:r>
      <w:r>
        <w:rPr>
          <w:rStyle w:val="normaltextrun"/>
          <w:color w:val="000000"/>
          <w:lang w:val="es-ES"/>
        </w:rPr>
        <w:t>consumo en Alohandes</w:t>
      </w:r>
      <w:bookmarkEnd w:id="6"/>
      <w:r w:rsidRPr="007723D7">
        <w:rPr>
          <w:lang w:val="es-CO"/>
        </w:rPr>
        <w:t xml:space="preserve"> </w:t>
      </w:r>
    </w:p>
    <w:p w:rsidR="00142828" w:rsidRPr="00607EDC" w:rsidRDefault="00142828" w:rsidP="00142828">
      <w:pPr>
        <w:pStyle w:val="ListParagraph"/>
        <w:numPr>
          <w:ilvl w:val="0"/>
          <w:numId w:val="33"/>
        </w:numPr>
        <w:rPr>
          <w:b/>
        </w:rPr>
      </w:pPr>
      <w:r w:rsidRPr="00607EDC">
        <w:rPr>
          <w:b/>
        </w:rPr>
        <w:t>Selección de índices</w:t>
      </w:r>
    </w:p>
    <w:p w:rsidR="006724D1" w:rsidRDefault="00142828" w:rsidP="006724D1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>Para este requerimiento se implementaron</w:t>
      </w:r>
      <w:r w:rsidR="002F4908">
        <w:rPr>
          <w:rStyle w:val="normaltextrun"/>
          <w:color w:val="000000"/>
          <w:lang w:val="es-ES"/>
        </w:rPr>
        <w:t xml:space="preserve"> los mismo </w:t>
      </w:r>
      <w:r>
        <w:rPr>
          <w:rStyle w:val="normaltextrun"/>
          <w:color w:val="000000"/>
          <w:lang w:val="es-ES"/>
        </w:rPr>
        <w:t>dos índices</w:t>
      </w:r>
      <w:r w:rsidR="002F4908">
        <w:rPr>
          <w:rStyle w:val="normaltextrun"/>
          <w:color w:val="000000"/>
          <w:lang w:val="es-ES"/>
        </w:rPr>
        <w:t xml:space="preserve"> del requerimiento anterior RFC 10</w:t>
      </w:r>
      <w:r>
        <w:rPr>
          <w:rStyle w:val="normaltextrun"/>
          <w:color w:val="000000"/>
          <w:lang w:val="es-ES"/>
        </w:rPr>
        <w:t xml:space="preserve">. </w:t>
      </w:r>
    </w:p>
    <w:p w:rsidR="00142828" w:rsidRPr="00607EDC" w:rsidRDefault="00142828" w:rsidP="00142828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Sentencia SQL utilizada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SELECT PER.*, PP.TIPO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FROM PERSONAS PER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INNER JOIN (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   SELECT R.ID_PERSONA AS PERSO, P.TIPO_INMUEBLE AS TIPO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   </w:t>
      </w: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FROM RESERVAS R 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INNER JOIN PROPUESTAS P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ON P.ID = R.ID_PROPUESTA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WHERE P.ID = 1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2</w:t>
      </w: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    AND R.FECHA_INICIO_ESTADIA NOT BETWEEN '2018-01-18' AND '2018-01-28'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975E44" w:rsidRPr="00975E44" w:rsidRDefault="00EB7509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>
        <w:rPr>
          <w:rStyle w:val="normaltextrun"/>
          <w:rFonts w:ascii="Courier New" w:hAnsi="Courier New" w:cs="Courier New"/>
          <w:color w:val="000000"/>
          <w:sz w:val="20"/>
          <w:szCs w:val="20"/>
        </w:rPr>
        <w:t>PP ON PP.PERSO = PER.ID</w:t>
      </w:r>
    </w:p>
    <w:p w:rsidR="00975E44" w:rsidRPr="00975E44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t>ORDER BY PP.TIPO</w:t>
      </w:r>
    </w:p>
    <w:p w:rsidR="00975E44" w:rsidRPr="006724D1" w:rsidRDefault="00975E44" w:rsidP="00975E44">
      <w:pPr>
        <w:rPr>
          <w:rStyle w:val="normaltextrun"/>
          <w:rFonts w:ascii="Courier New" w:hAnsi="Courier New" w:cs="Courier New"/>
          <w:color w:val="000000"/>
          <w:sz w:val="20"/>
          <w:szCs w:val="20"/>
        </w:rPr>
      </w:pPr>
      <w:r w:rsidRPr="00975E44">
        <w:rPr>
          <w:rStyle w:val="normaltextrun"/>
          <w:rFonts w:ascii="Courier New" w:hAnsi="Courier New" w:cs="Courier New"/>
          <w:color w:val="000000"/>
          <w:sz w:val="20"/>
          <w:szCs w:val="20"/>
        </w:rPr>
        <w:lastRenderedPageBreak/>
        <w:t>;</w:t>
      </w:r>
    </w:p>
    <w:p w:rsidR="00142828" w:rsidRPr="00607EDC" w:rsidRDefault="00142828" w:rsidP="00142828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lang w:val="es-ES"/>
        </w:rPr>
      </w:pPr>
      <w:r w:rsidRPr="00607EDC">
        <w:rPr>
          <w:rStyle w:val="normaltextrun"/>
          <w:b/>
          <w:color w:val="000000"/>
          <w:lang w:val="es-ES"/>
        </w:rPr>
        <w:t>Valores de los parámetros utilizados</w:t>
      </w:r>
    </w:p>
    <w:p w:rsidR="00142828" w:rsidRDefault="00142828" w:rsidP="00142828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>Identificador de la oferta de alojamiento sobre la cual se va a hacer el análisis. En este caso, el identificador de la oferta es 12.</w:t>
      </w:r>
    </w:p>
    <w:p w:rsidR="00142828" w:rsidRDefault="00142828" w:rsidP="00142828">
      <w:pPr>
        <w:ind w:firstLine="288"/>
        <w:jc w:val="both"/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  <w:r>
        <w:rPr>
          <w:rStyle w:val="normaltextrun"/>
          <w:color w:val="000000"/>
          <w:lang w:val="es-ES"/>
        </w:rPr>
        <w:t xml:space="preserve">Rango de fechas. En este caso es </w:t>
      </w:r>
      <w:r w:rsidRPr="00624E39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'2018-01-18' AND '2018-01-28'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.</w:t>
      </w:r>
    </w:p>
    <w:p w:rsidR="00142828" w:rsidRDefault="00142828" w:rsidP="00142828">
      <w:pP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</w:pPr>
    </w:p>
    <w:p w:rsidR="00142828" w:rsidRPr="00426AEC" w:rsidRDefault="00142828" w:rsidP="00142828">
      <w:pPr>
        <w:pStyle w:val="ListParagraph"/>
        <w:numPr>
          <w:ilvl w:val="0"/>
          <w:numId w:val="33"/>
        </w:numPr>
        <w:rPr>
          <w:rStyle w:val="normaltextrun"/>
          <w:color w:val="000000"/>
          <w:lang w:val="es-ES"/>
        </w:rPr>
      </w:pPr>
      <w:r w:rsidRPr="00426AEC">
        <w:rPr>
          <w:rStyle w:val="normaltextrun"/>
          <w:b/>
          <w:color w:val="000000"/>
          <w:lang w:val="es-ES"/>
        </w:rPr>
        <w:t>Plan de consulta</w:t>
      </w:r>
    </w:p>
    <w:p w:rsidR="00142828" w:rsidRDefault="00AC6370" w:rsidP="00142828">
      <w:pPr>
        <w:jc w:val="center"/>
        <w:rPr>
          <w:rStyle w:val="normaltextrun"/>
          <w:color w:val="000000"/>
          <w:lang w:val="es-ES"/>
        </w:rPr>
      </w:pPr>
      <w:r>
        <w:rPr>
          <w:noProof/>
          <w:color w:val="000000"/>
          <w:lang w:val="es-ES"/>
        </w:rPr>
        <w:drawing>
          <wp:inline distT="0" distB="0" distL="0" distR="0">
            <wp:extent cx="5759450" cy="3580765"/>
            <wp:effectExtent l="0" t="0" r="635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8-05-20 at 9.32.32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46" w:rsidRDefault="00AC6370" w:rsidP="00435DC5">
      <w:pPr>
        <w:jc w:val="center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Figura 5</w:t>
      </w:r>
      <w:r w:rsidR="00142828">
        <w:rPr>
          <w:sz w:val="20"/>
          <w:szCs w:val="20"/>
          <w:lang w:val="es-ES"/>
        </w:rPr>
        <w:t>. Plan de consulta para el requerimiento</w:t>
      </w:r>
      <w:r>
        <w:rPr>
          <w:sz w:val="20"/>
          <w:szCs w:val="20"/>
          <w:lang w:val="es-ES"/>
        </w:rPr>
        <w:t xml:space="preserve"> RFC 11</w:t>
      </w:r>
      <w:r w:rsidR="00142828">
        <w:rPr>
          <w:sz w:val="20"/>
          <w:szCs w:val="20"/>
          <w:lang w:val="es-ES"/>
        </w:rPr>
        <w:t xml:space="preserve">. </w:t>
      </w:r>
    </w:p>
    <w:p w:rsidR="003F58BA" w:rsidRDefault="003F58BA" w:rsidP="00435DC5">
      <w:pPr>
        <w:jc w:val="center"/>
        <w:rPr>
          <w:sz w:val="20"/>
          <w:szCs w:val="20"/>
          <w:lang w:val="es-ES"/>
        </w:rPr>
      </w:pPr>
    </w:p>
    <w:p w:rsidR="003F58BA" w:rsidRPr="003F58BA" w:rsidRDefault="003F58BA" w:rsidP="003F58BA">
      <w:pPr>
        <w:pStyle w:val="ListParagraph"/>
        <w:numPr>
          <w:ilvl w:val="0"/>
          <w:numId w:val="33"/>
        </w:numPr>
        <w:rPr>
          <w:rStyle w:val="normaltextrun"/>
          <w:b/>
          <w:color w:val="000000"/>
          <w:highlight w:val="yellow"/>
          <w:lang w:val="es-ES"/>
        </w:rPr>
      </w:pPr>
      <w:r w:rsidRPr="003F58BA">
        <w:rPr>
          <w:rStyle w:val="normaltextrun"/>
          <w:b/>
          <w:color w:val="000000"/>
          <w:highlight w:val="yellow"/>
          <w:lang w:val="es-ES"/>
        </w:rPr>
        <w:t>Análisis de eficiencia</w:t>
      </w:r>
    </w:p>
    <w:p w:rsidR="003F58BA" w:rsidRDefault="003F58BA" w:rsidP="00435DC5">
      <w:pPr>
        <w:jc w:val="center"/>
        <w:rPr>
          <w:color w:val="000000"/>
          <w:lang w:val="es-ES"/>
        </w:rPr>
      </w:pPr>
    </w:p>
    <w:p w:rsidR="00435DC5" w:rsidRDefault="00435DC5" w:rsidP="00435DC5">
      <w:pPr>
        <w:jc w:val="center"/>
        <w:rPr>
          <w:color w:val="000000"/>
          <w:lang w:val="es-ES"/>
        </w:rPr>
      </w:pPr>
    </w:p>
    <w:p w:rsidR="00435DC5" w:rsidRPr="00AB4588" w:rsidRDefault="00435DC5" w:rsidP="00435DC5">
      <w:pPr>
        <w:pStyle w:val="Heading2"/>
        <w:jc w:val="both"/>
        <w:rPr>
          <w:highlight w:val="yellow"/>
          <w:lang w:val="es-CO"/>
        </w:rPr>
      </w:pPr>
      <w:bookmarkStart w:id="7" w:name="_Toc514573092"/>
      <w:r w:rsidRPr="00AB4588">
        <w:rPr>
          <w:rStyle w:val="normaltextrun"/>
          <w:color w:val="000000"/>
          <w:highlight w:val="yellow"/>
          <w:lang w:val="es-ES"/>
        </w:rPr>
        <w:t>RF</w:t>
      </w:r>
      <w:r w:rsidRPr="00AB4588">
        <w:rPr>
          <w:rStyle w:val="normaltextrun"/>
          <w:color w:val="000000"/>
          <w:highlight w:val="yellow"/>
          <w:lang w:val="es-ES"/>
        </w:rPr>
        <w:t>C 12</w:t>
      </w:r>
      <w:r w:rsidRPr="00AB4588">
        <w:rPr>
          <w:rStyle w:val="normaltextrun"/>
          <w:color w:val="000000"/>
          <w:highlight w:val="yellow"/>
          <w:lang w:val="es-ES"/>
        </w:rPr>
        <w:t xml:space="preserve"> Consultar </w:t>
      </w:r>
      <w:r w:rsidRPr="00AB4588">
        <w:rPr>
          <w:rStyle w:val="normaltextrun"/>
          <w:color w:val="000000"/>
          <w:highlight w:val="yellow"/>
          <w:lang w:val="es-ES"/>
        </w:rPr>
        <w:t>de funcionamiento</w:t>
      </w:r>
      <w:bookmarkEnd w:id="7"/>
      <w:r w:rsidRPr="00AB4588">
        <w:rPr>
          <w:highlight w:val="yellow"/>
          <w:lang w:val="es-CO"/>
        </w:rPr>
        <w:t xml:space="preserve"> </w:t>
      </w:r>
    </w:p>
    <w:p w:rsidR="00435DC5" w:rsidRPr="00AB4588" w:rsidRDefault="00435DC5" w:rsidP="00435DC5">
      <w:pPr>
        <w:jc w:val="center"/>
        <w:rPr>
          <w:rStyle w:val="normaltextrun"/>
          <w:color w:val="000000"/>
          <w:highlight w:val="yellow"/>
          <w:lang w:val="es-CO"/>
        </w:rPr>
      </w:pPr>
    </w:p>
    <w:p w:rsidR="00435DC5" w:rsidRPr="00AB4588" w:rsidRDefault="00435DC5" w:rsidP="00435DC5">
      <w:pPr>
        <w:pStyle w:val="Heading2"/>
        <w:jc w:val="both"/>
        <w:rPr>
          <w:highlight w:val="yellow"/>
          <w:lang w:val="es-CO"/>
        </w:rPr>
      </w:pPr>
      <w:bookmarkStart w:id="8" w:name="_Toc514573093"/>
      <w:r w:rsidRPr="00AB4588">
        <w:rPr>
          <w:rStyle w:val="normaltextrun"/>
          <w:color w:val="000000"/>
          <w:highlight w:val="yellow"/>
          <w:lang w:val="es-ES"/>
        </w:rPr>
        <w:t>RF</w:t>
      </w:r>
      <w:r w:rsidR="004B071E">
        <w:rPr>
          <w:rStyle w:val="normaltextrun"/>
          <w:color w:val="000000"/>
          <w:highlight w:val="yellow"/>
          <w:lang w:val="es-ES"/>
        </w:rPr>
        <w:t>C 13</w:t>
      </w:r>
      <w:r w:rsidRPr="00AB4588">
        <w:rPr>
          <w:rStyle w:val="normaltextrun"/>
          <w:color w:val="000000"/>
          <w:highlight w:val="yellow"/>
          <w:lang w:val="es-ES"/>
        </w:rPr>
        <w:t xml:space="preserve"> Consultar </w:t>
      </w:r>
      <w:r w:rsidRPr="00AB4588">
        <w:rPr>
          <w:rStyle w:val="normaltextrun"/>
          <w:color w:val="000000"/>
          <w:highlight w:val="yellow"/>
          <w:lang w:val="es-ES"/>
        </w:rPr>
        <w:t>los buenos clientes</w:t>
      </w:r>
      <w:bookmarkEnd w:id="8"/>
    </w:p>
    <w:p w:rsidR="00435DC5" w:rsidRPr="00435DC5" w:rsidRDefault="00435DC5" w:rsidP="00435DC5">
      <w:pPr>
        <w:jc w:val="center"/>
        <w:rPr>
          <w:rStyle w:val="normaltextrun"/>
          <w:color w:val="000000"/>
          <w:lang w:val="es-CO"/>
        </w:rPr>
      </w:pPr>
    </w:p>
    <w:p w:rsidR="00C374D9" w:rsidRDefault="00D319A9" w:rsidP="00C374D9">
      <w:pPr>
        <w:pStyle w:val="Heading1"/>
        <w:rPr>
          <w:lang w:val="es-CO"/>
        </w:rPr>
      </w:pPr>
      <w:bookmarkStart w:id="9" w:name="_Toc514573094"/>
      <w:r>
        <w:rPr>
          <w:lang w:val="es-CO"/>
        </w:rPr>
        <w:t>Diseño de datos</w:t>
      </w:r>
      <w:bookmarkEnd w:id="9"/>
    </w:p>
    <w:p w:rsidR="00D319A9" w:rsidRDefault="003B1757" w:rsidP="004F70D9">
      <w:pPr>
        <w:ind w:firstLine="288"/>
        <w:jc w:val="both"/>
        <w:rPr>
          <w:lang w:val="es-CO" w:eastAsia="ar-SA"/>
        </w:rPr>
      </w:pPr>
      <w:r>
        <w:rPr>
          <w:lang w:val="es-CO" w:eastAsia="ar-SA"/>
        </w:rPr>
        <w:t xml:space="preserve">Se implementó un </w:t>
      </w:r>
      <w:r>
        <w:rPr>
          <w:i/>
          <w:lang w:val="es-CO" w:eastAsia="ar-SA"/>
        </w:rPr>
        <w:t xml:space="preserve">loop </w:t>
      </w:r>
      <w:r>
        <w:rPr>
          <w:lang w:val="es-CO" w:eastAsia="ar-SA"/>
        </w:rPr>
        <w:t xml:space="preserve">en SQL Developer para realizar la carga masiva de datos. Un ejemplo de esto, es con la relación </w:t>
      </w:r>
      <w:r w:rsidRPr="003B1757">
        <w:rPr>
          <w:rFonts w:ascii="Courier New" w:hAnsi="Courier New" w:cs="Courier New"/>
          <w:sz w:val="20"/>
          <w:szCs w:val="20"/>
          <w:lang w:val="es-CO" w:eastAsia="ar-SA"/>
        </w:rPr>
        <w:t>APARTAMENTOS</w:t>
      </w:r>
      <w:r>
        <w:rPr>
          <w:lang w:val="es-CO" w:eastAsia="ar-SA"/>
        </w:rPr>
        <w:t xml:space="preserve"> como se muestra a continuación.</w:t>
      </w:r>
    </w:p>
    <w:p w:rsidR="003B1757" w:rsidRDefault="003B1757" w:rsidP="004F70D9">
      <w:pPr>
        <w:ind w:firstLine="288"/>
        <w:rPr>
          <w:lang w:val="es-CO" w:eastAsia="ar-SA"/>
        </w:rPr>
      </w:pP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>DECLARE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ID NUMBER(20) :=1;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MAXIMO NUMBER(20) := 250000;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MUEBLE NUMBER(1) := 0;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COSTO NUMBER(20) := 120;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CAP NUMBER(20) := 2;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>BEGIN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WHILE ID &lt;= MAXIMO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LOOP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lastRenderedPageBreak/>
        <w:t xml:space="preserve">   INSERT INTO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</w:t>
      </w: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APARTAMENTOS( ID, AMOBLADO, COSTO_ADMIN, CAPACIDAD_MAXIMA )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VALUES ( ID, mueble, COSTO, cap );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</w:t>
      </w:r>
      <w:r w:rsidRPr="003B1757">
        <w:rPr>
          <w:rFonts w:ascii="Courier New" w:hAnsi="Courier New" w:cs="Courier New"/>
          <w:sz w:val="20"/>
          <w:szCs w:val="20"/>
          <w:lang w:eastAsia="ar-SA"/>
        </w:rPr>
        <w:t>ID := ID + 1;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IF(MUEBLE = 0 ) THEN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MUEBLE := 1;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ELSE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MUEBLE := 0;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END IF;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IF ( COSTO &gt;= 340 ) THEN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</w:t>
      </w:r>
      <w:r w:rsidRPr="003B1757">
        <w:rPr>
          <w:rFonts w:ascii="Courier New" w:hAnsi="Courier New" w:cs="Courier New"/>
          <w:sz w:val="20"/>
          <w:szCs w:val="20"/>
          <w:lang w:val="es-CO" w:eastAsia="ar-SA"/>
        </w:rPr>
        <w:t>COSTO := COSTO - 97;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 ELSE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     COSTO := COSTO + 26;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 xml:space="preserve">    </w:t>
      </w:r>
      <w:r w:rsidRPr="003B1757">
        <w:rPr>
          <w:rFonts w:ascii="Courier New" w:hAnsi="Courier New" w:cs="Courier New"/>
          <w:sz w:val="20"/>
          <w:szCs w:val="20"/>
          <w:lang w:eastAsia="ar-SA"/>
        </w:rPr>
        <w:t>END IF;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IF ( CAP &gt;= 20 ) THEN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CAP := CAP - 3;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ELSE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    CAP := CAP + 1;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END IF;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 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eastAsia="ar-SA"/>
        </w:rPr>
        <w:t xml:space="preserve">   </w:t>
      </w:r>
      <w:r w:rsidRPr="003B1757">
        <w:rPr>
          <w:rFonts w:ascii="Courier New" w:hAnsi="Courier New" w:cs="Courier New"/>
          <w:sz w:val="20"/>
          <w:szCs w:val="20"/>
          <w:lang w:val="es-CO" w:eastAsia="ar-SA"/>
        </w:rPr>
        <w:t>END LOOP;</w:t>
      </w:r>
    </w:p>
    <w:p w:rsidR="003B1757" w:rsidRPr="003B1757" w:rsidRDefault="003B1757" w:rsidP="003B1757">
      <w:pPr>
        <w:rPr>
          <w:rFonts w:ascii="Courier New" w:hAnsi="Courier New" w:cs="Courier New"/>
          <w:sz w:val="20"/>
          <w:szCs w:val="20"/>
          <w:lang w:val="es-CO" w:eastAsia="ar-SA"/>
        </w:rPr>
      </w:pPr>
      <w:r w:rsidRPr="003B1757">
        <w:rPr>
          <w:rFonts w:ascii="Courier New" w:hAnsi="Courier New" w:cs="Courier New"/>
          <w:sz w:val="20"/>
          <w:szCs w:val="20"/>
          <w:lang w:val="es-CO" w:eastAsia="ar-SA"/>
        </w:rPr>
        <w:t>END;</w:t>
      </w:r>
    </w:p>
    <w:p w:rsidR="008A0E08" w:rsidRDefault="008A0E08" w:rsidP="004F70D9">
      <w:pPr>
        <w:jc w:val="both"/>
        <w:rPr>
          <w:rStyle w:val="normaltextrun"/>
          <w:color w:val="000000"/>
          <w:lang w:val="es-ES"/>
        </w:rPr>
      </w:pPr>
    </w:p>
    <w:p w:rsidR="00E453D2" w:rsidRDefault="004F70D9" w:rsidP="00E453D2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En la anterior </w:t>
      </w:r>
      <w:r w:rsidR="00824AB5">
        <w:rPr>
          <w:rStyle w:val="normaltextrun"/>
          <w:color w:val="000000"/>
          <w:lang w:val="es-ES"/>
        </w:rPr>
        <w:t>sentencia</w:t>
      </w:r>
      <w:r>
        <w:rPr>
          <w:rStyle w:val="normaltextrun"/>
          <w:color w:val="000000"/>
          <w:lang w:val="es-ES"/>
        </w:rPr>
        <w:t xml:space="preserve"> se empiezan declarando variables que sirven para generar valores distintos en cada atributo y de esta forma evitar la repetición de datos. Luego se implementa la función </w:t>
      </w:r>
      <w:r w:rsidR="00E453D2" w:rsidRPr="00E453D2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WHILE LOOP</w:t>
      </w:r>
      <w:r w:rsidR="00E453D2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E453D2">
        <w:rPr>
          <w:rStyle w:val="normaltextrun"/>
          <w:color w:val="000000"/>
          <w:lang w:val="es-ES"/>
        </w:rPr>
        <w:t xml:space="preserve">en donde en cada recorrido se inserta una nueva </w:t>
      </w:r>
      <w:r w:rsidR="00824AB5">
        <w:rPr>
          <w:rStyle w:val="normaltextrun"/>
          <w:color w:val="000000"/>
          <w:lang w:val="es-ES"/>
        </w:rPr>
        <w:t>tupla</w:t>
      </w:r>
      <w:r w:rsidR="00E453D2">
        <w:rPr>
          <w:rStyle w:val="normaltextrun"/>
          <w:color w:val="000000"/>
          <w:lang w:val="es-ES"/>
        </w:rPr>
        <w:t xml:space="preserve"> en la relación y luego se </w:t>
      </w:r>
      <w:r w:rsidR="006E791F">
        <w:rPr>
          <w:rStyle w:val="normaltextrun"/>
          <w:color w:val="000000"/>
          <w:lang w:val="es-ES"/>
        </w:rPr>
        <w:t>modifican</w:t>
      </w:r>
      <w:r w:rsidR="00E453D2">
        <w:rPr>
          <w:rStyle w:val="normaltextrun"/>
          <w:color w:val="000000"/>
          <w:lang w:val="es-ES"/>
        </w:rPr>
        <w:t xml:space="preserve"> algunos valores para evitar la repetición de los mismos en distintas tuplas. Un ejemplo de lo anterior es incrementar en 1 el valor del identificador.</w:t>
      </w:r>
    </w:p>
    <w:p w:rsidR="003B1757" w:rsidRDefault="003B1757" w:rsidP="00AA2059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Para las demás relaciones en la base de datos se implementó la misma metodología. Las sentencias completas para cada relación se pueden encontrar en la carpeta </w:t>
      </w:r>
      <w:r>
        <w:rPr>
          <w:rStyle w:val="normaltextrun"/>
          <w:i/>
          <w:color w:val="000000"/>
          <w:lang w:val="es-ES"/>
        </w:rPr>
        <w:t xml:space="preserve">insert </w:t>
      </w:r>
      <w:r>
        <w:rPr>
          <w:rStyle w:val="normaltextrun"/>
          <w:color w:val="000000"/>
          <w:lang w:val="es-ES"/>
        </w:rPr>
        <w:t>que se encuentra en docs &gt; Iteracion 3 &gt; SQL.</w:t>
      </w:r>
    </w:p>
    <w:p w:rsidR="001E0FB1" w:rsidRDefault="001E0FB1" w:rsidP="001E0FB1">
      <w:pPr>
        <w:pStyle w:val="Heading1"/>
        <w:rPr>
          <w:highlight w:val="yellow"/>
          <w:lang w:val="es-CO"/>
        </w:rPr>
      </w:pPr>
      <w:r w:rsidRPr="00393B35">
        <w:rPr>
          <w:highlight w:val="yellow"/>
          <w:lang w:val="es-CO"/>
        </w:rPr>
        <w:t>Análisis del proceso de optimización y el modelo de ejecución de consultas</w:t>
      </w:r>
    </w:p>
    <w:p w:rsidR="00720C19" w:rsidRPr="00720C19" w:rsidRDefault="00720C19" w:rsidP="00720C19">
      <w:pPr>
        <w:rPr>
          <w:highlight w:val="yellow"/>
          <w:lang w:val="es-CO" w:eastAsia="ar-SA"/>
        </w:rPr>
      </w:pPr>
    </w:p>
    <w:p w:rsidR="00720C19" w:rsidRPr="00A31288" w:rsidRDefault="00720C19" w:rsidP="00720C19">
      <w:pPr>
        <w:pStyle w:val="Heading1"/>
        <w:rPr>
          <w:rStyle w:val="normaltextrun"/>
          <w:highlight w:val="yellow"/>
          <w:lang w:val="es-CO"/>
        </w:rPr>
      </w:pPr>
      <w:r w:rsidRPr="00A31288">
        <w:rPr>
          <w:highlight w:val="yellow"/>
          <w:lang w:val="es-CO"/>
        </w:rPr>
        <w:t>Escenarios de prueba</w:t>
      </w:r>
      <w:bookmarkStart w:id="10" w:name="_GoBack"/>
      <w:bookmarkEnd w:id="10"/>
    </w:p>
    <w:p w:rsidR="001E0FB1" w:rsidRPr="00720C19" w:rsidRDefault="001E0FB1" w:rsidP="00AA2059">
      <w:pPr>
        <w:ind w:firstLine="288"/>
        <w:jc w:val="both"/>
        <w:rPr>
          <w:rStyle w:val="normaltextrun"/>
          <w:color w:val="000000"/>
          <w:lang w:val="es-CO"/>
        </w:rPr>
      </w:pPr>
    </w:p>
    <w:p w:rsidR="00A2439A" w:rsidRPr="00A2439A" w:rsidRDefault="00557C98" w:rsidP="00A2439A">
      <w:pPr>
        <w:pStyle w:val="Heading1"/>
        <w:rPr>
          <w:rStyle w:val="normaltextrun"/>
          <w:lang w:val="es-CO"/>
        </w:rPr>
      </w:pPr>
      <w:bookmarkStart w:id="11" w:name="_Toc514573095"/>
      <w:r>
        <w:rPr>
          <w:lang w:val="es-CO"/>
        </w:rPr>
        <w:t>Considera</w:t>
      </w:r>
      <w:r w:rsidR="00D5241D">
        <w:rPr>
          <w:lang w:val="es-CO"/>
        </w:rPr>
        <w:t>ciones</w:t>
      </w:r>
      <w:bookmarkEnd w:id="11"/>
    </w:p>
    <w:p w:rsidR="00E84997" w:rsidRDefault="00BD4A96" w:rsidP="00E84997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En los documentos anexos se encuentran la colección de pruebas Postman </w:t>
      </w:r>
      <w:r w:rsidR="00243F21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(docs &gt; Iteracion 3</w:t>
      </w:r>
      <w:r w:rsidRPr="00BD4A96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&gt; Pruebas).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</w:p>
    <w:p w:rsidR="003167B0" w:rsidRDefault="00E84997" w:rsidP="003167B0">
      <w:pPr>
        <w:ind w:firstLine="288"/>
        <w:jc w:val="both"/>
        <w:rPr>
          <w:rStyle w:val="normaltextrun"/>
          <w:color w:val="000000"/>
          <w:lang w:val="es-ES"/>
        </w:rPr>
      </w:pPr>
      <w:r>
        <w:rPr>
          <w:rStyle w:val="normaltextrun"/>
          <w:color w:val="000000"/>
          <w:lang w:val="es-ES"/>
        </w:rPr>
        <w:t xml:space="preserve">En la carpeta de SQL </w:t>
      </w:r>
      <w:r w:rsidR="00276CEF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(docs &gt; Iteracion 3</w:t>
      </w:r>
      <w:r w:rsidRPr="00BD4A96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&gt; </w:t>
      </w:r>
      <w:r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SQL</w:t>
      </w:r>
      <w:r w:rsidRPr="00BD4A96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>)</w:t>
      </w:r>
      <w:r w:rsidR="001D2AFC">
        <w:rPr>
          <w:rStyle w:val="normaltextrun"/>
          <w:rFonts w:ascii="Courier New" w:hAnsi="Courier New" w:cs="Courier New"/>
          <w:color w:val="000000"/>
          <w:sz w:val="20"/>
          <w:szCs w:val="20"/>
          <w:lang w:val="es-ES"/>
        </w:rPr>
        <w:t xml:space="preserve"> </w:t>
      </w:r>
      <w:r w:rsidR="001D2AFC">
        <w:rPr>
          <w:rStyle w:val="normaltextrun"/>
          <w:color w:val="000000"/>
          <w:lang w:val="es-ES"/>
        </w:rPr>
        <w:t xml:space="preserve">se encentran las sentencias SQL </w:t>
      </w:r>
      <w:r w:rsidR="00CF4F29">
        <w:rPr>
          <w:rStyle w:val="normaltextrun"/>
          <w:color w:val="000000"/>
          <w:lang w:val="es-ES"/>
        </w:rPr>
        <w:t>implementadas</w:t>
      </w:r>
      <w:r w:rsidR="001D2AFC">
        <w:rPr>
          <w:rStyle w:val="normaltextrun"/>
          <w:color w:val="000000"/>
          <w:lang w:val="es-ES"/>
        </w:rPr>
        <w:t xml:space="preserve"> para: crear las tablas y sus atributos, poblar las tablas, realizar los requerimientos funcionales, y se encuentran las sentencias utilizadas para completar los requerimientos funcionales de consulta.</w:t>
      </w:r>
    </w:p>
    <w:p w:rsidR="003167B0" w:rsidRPr="00AB4588" w:rsidRDefault="003167B0" w:rsidP="003167B0">
      <w:pPr>
        <w:pStyle w:val="Heading1"/>
        <w:rPr>
          <w:highlight w:val="yellow"/>
          <w:lang w:val="es-CO"/>
        </w:rPr>
      </w:pPr>
      <w:bookmarkStart w:id="12" w:name="_Toc514573096"/>
      <w:r w:rsidRPr="00AB4588">
        <w:rPr>
          <w:highlight w:val="yellow"/>
          <w:lang w:val="es-CO"/>
        </w:rPr>
        <w:t>Resultados</w:t>
      </w:r>
      <w:bookmarkEnd w:id="12"/>
    </w:p>
    <w:p w:rsidR="006B6AC6" w:rsidRPr="006E60FB" w:rsidRDefault="006B6AC6" w:rsidP="006B6AC6">
      <w:pPr>
        <w:rPr>
          <w:lang w:val="es-ES" w:eastAsia="ar-SA"/>
        </w:rPr>
      </w:pPr>
    </w:p>
    <w:p w:rsidR="003167B0" w:rsidRPr="003167B0" w:rsidRDefault="003167B0" w:rsidP="003167B0">
      <w:pPr>
        <w:ind w:firstLine="288"/>
        <w:jc w:val="both"/>
        <w:rPr>
          <w:color w:val="000000"/>
          <w:lang w:val="es-ES"/>
        </w:rPr>
      </w:pPr>
    </w:p>
    <w:sectPr w:rsidR="003167B0" w:rsidRPr="003167B0" w:rsidSect="006F3FE0"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12F" w:rsidRDefault="00B3512F" w:rsidP="0039765E">
      <w:r>
        <w:separator/>
      </w:r>
    </w:p>
  </w:endnote>
  <w:endnote w:type="continuationSeparator" w:id="0">
    <w:p w:rsidR="00B3512F" w:rsidRDefault="00B3512F" w:rsidP="0039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12F" w:rsidRDefault="00B3512F" w:rsidP="0039765E">
      <w:r>
        <w:separator/>
      </w:r>
    </w:p>
  </w:footnote>
  <w:footnote w:type="continuationSeparator" w:id="0">
    <w:p w:rsidR="00B3512F" w:rsidRDefault="00B3512F" w:rsidP="0039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 w15:restartNumberingAfterBreak="0">
    <w:nsid w:val="0CBC2C33"/>
    <w:multiLevelType w:val="multilevel"/>
    <w:tmpl w:val="7CBCA8EC"/>
    <w:numStyleLink w:val="Listanumeradamultinivel"/>
  </w:abstractNum>
  <w:abstractNum w:abstractNumId="14" w15:restartNumberingAfterBreak="0">
    <w:nsid w:val="128766E2"/>
    <w:multiLevelType w:val="hybridMultilevel"/>
    <w:tmpl w:val="2878E0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5B32C6F"/>
    <w:multiLevelType w:val="hybridMultilevel"/>
    <w:tmpl w:val="0A1A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EC0571"/>
    <w:multiLevelType w:val="multilevel"/>
    <w:tmpl w:val="379A964C"/>
    <w:numStyleLink w:val="Listanonumerada"/>
  </w:abstractNum>
  <w:abstractNum w:abstractNumId="17" w15:restartNumberingAfterBreak="0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8" w15:restartNumberingAfterBreak="0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79732E1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4" w15:restartNumberingAfterBreak="0">
    <w:nsid w:val="61233CC2"/>
    <w:multiLevelType w:val="hybridMultilevel"/>
    <w:tmpl w:val="2878E0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D0E04F1"/>
    <w:multiLevelType w:val="hybridMultilevel"/>
    <w:tmpl w:val="8E329EC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 w15:restartNumberingAfterBreak="0">
    <w:nsid w:val="6F392296"/>
    <w:multiLevelType w:val="hybridMultilevel"/>
    <w:tmpl w:val="01C8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29" w15:restartNumberingAfterBreak="0">
    <w:nsid w:val="7BAA0CD0"/>
    <w:multiLevelType w:val="multilevel"/>
    <w:tmpl w:val="379A964C"/>
    <w:numStyleLink w:val="Listanonumerada"/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2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19"/>
  </w:num>
  <w:num w:numId="17">
    <w:abstractNumId w:val="22"/>
  </w:num>
  <w:num w:numId="18">
    <w:abstractNumId w:val="21"/>
  </w:num>
  <w:num w:numId="19">
    <w:abstractNumId w:val="25"/>
  </w:num>
  <w:num w:numId="20">
    <w:abstractNumId w:val="12"/>
  </w:num>
  <w:num w:numId="21">
    <w:abstractNumId w:val="28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6"/>
  </w:num>
  <w:num w:numId="26">
    <w:abstractNumId w:val="29"/>
  </w:num>
  <w:num w:numId="27">
    <w:abstractNumId w:val="18"/>
  </w:num>
  <w:num w:numId="28">
    <w:abstractNumId w:val="17"/>
  </w:num>
  <w:num w:numId="29">
    <w:abstractNumId w:val="26"/>
  </w:num>
  <w:num w:numId="30">
    <w:abstractNumId w:val="15"/>
  </w:num>
  <w:num w:numId="31">
    <w:abstractNumId w:val="24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6C"/>
    <w:rsid w:val="00007851"/>
    <w:rsid w:val="00011769"/>
    <w:rsid w:val="0001276C"/>
    <w:rsid w:val="00014FFE"/>
    <w:rsid w:val="00030AA9"/>
    <w:rsid w:val="00056188"/>
    <w:rsid w:val="00061D39"/>
    <w:rsid w:val="00066396"/>
    <w:rsid w:val="00073834"/>
    <w:rsid w:val="0007502B"/>
    <w:rsid w:val="000810CC"/>
    <w:rsid w:val="00087C36"/>
    <w:rsid w:val="00090EFB"/>
    <w:rsid w:val="000B2F60"/>
    <w:rsid w:val="000D2C90"/>
    <w:rsid w:val="000E6538"/>
    <w:rsid w:val="000F525C"/>
    <w:rsid w:val="000F57B0"/>
    <w:rsid w:val="000F5FAE"/>
    <w:rsid w:val="00117601"/>
    <w:rsid w:val="00121173"/>
    <w:rsid w:val="001220DC"/>
    <w:rsid w:val="00133D8C"/>
    <w:rsid w:val="00142828"/>
    <w:rsid w:val="001761B6"/>
    <w:rsid w:val="00180D1D"/>
    <w:rsid w:val="001869C8"/>
    <w:rsid w:val="001875E9"/>
    <w:rsid w:val="00190621"/>
    <w:rsid w:val="001A79D6"/>
    <w:rsid w:val="001B23C0"/>
    <w:rsid w:val="001D2A24"/>
    <w:rsid w:val="001D2AFC"/>
    <w:rsid w:val="001E0FB1"/>
    <w:rsid w:val="001E6F2F"/>
    <w:rsid w:val="001E7E0E"/>
    <w:rsid w:val="001F3787"/>
    <w:rsid w:val="001F7954"/>
    <w:rsid w:val="00204556"/>
    <w:rsid w:val="00206E49"/>
    <w:rsid w:val="00210700"/>
    <w:rsid w:val="002156C1"/>
    <w:rsid w:val="0022539F"/>
    <w:rsid w:val="002409E2"/>
    <w:rsid w:val="00243F21"/>
    <w:rsid w:val="00244055"/>
    <w:rsid w:val="00250C35"/>
    <w:rsid w:val="002518E8"/>
    <w:rsid w:val="00251E03"/>
    <w:rsid w:val="00251E81"/>
    <w:rsid w:val="00253143"/>
    <w:rsid w:val="00266659"/>
    <w:rsid w:val="00267313"/>
    <w:rsid w:val="00272CEC"/>
    <w:rsid w:val="002739F1"/>
    <w:rsid w:val="00276CEF"/>
    <w:rsid w:val="002851B1"/>
    <w:rsid w:val="00286EC8"/>
    <w:rsid w:val="00287FC4"/>
    <w:rsid w:val="002A0BB1"/>
    <w:rsid w:val="002A12AE"/>
    <w:rsid w:val="002B0CE5"/>
    <w:rsid w:val="002B58C9"/>
    <w:rsid w:val="002B7F42"/>
    <w:rsid w:val="002C4603"/>
    <w:rsid w:val="002C58E2"/>
    <w:rsid w:val="002C7205"/>
    <w:rsid w:val="002D1148"/>
    <w:rsid w:val="002D2DBE"/>
    <w:rsid w:val="002D3CB7"/>
    <w:rsid w:val="002E63E0"/>
    <w:rsid w:val="002F40D3"/>
    <w:rsid w:val="002F4908"/>
    <w:rsid w:val="003056B5"/>
    <w:rsid w:val="00315709"/>
    <w:rsid w:val="00316416"/>
    <w:rsid w:val="003167B0"/>
    <w:rsid w:val="00322AC9"/>
    <w:rsid w:val="0033248B"/>
    <w:rsid w:val="0033416E"/>
    <w:rsid w:val="003356D2"/>
    <w:rsid w:val="00341C5A"/>
    <w:rsid w:val="00344134"/>
    <w:rsid w:val="003541EE"/>
    <w:rsid w:val="003708E3"/>
    <w:rsid w:val="00376CB6"/>
    <w:rsid w:val="00377922"/>
    <w:rsid w:val="00381364"/>
    <w:rsid w:val="00381E8B"/>
    <w:rsid w:val="0038735E"/>
    <w:rsid w:val="00390190"/>
    <w:rsid w:val="00393222"/>
    <w:rsid w:val="00393B35"/>
    <w:rsid w:val="0039765E"/>
    <w:rsid w:val="003B1757"/>
    <w:rsid w:val="003B61FC"/>
    <w:rsid w:val="003C4220"/>
    <w:rsid w:val="003D02DF"/>
    <w:rsid w:val="003D0B31"/>
    <w:rsid w:val="003D2E7B"/>
    <w:rsid w:val="003D49EE"/>
    <w:rsid w:val="003D68F6"/>
    <w:rsid w:val="003E23AC"/>
    <w:rsid w:val="003F58BA"/>
    <w:rsid w:val="003F5994"/>
    <w:rsid w:val="004030A5"/>
    <w:rsid w:val="00411B47"/>
    <w:rsid w:val="004141FA"/>
    <w:rsid w:val="00417E1E"/>
    <w:rsid w:val="00426AEC"/>
    <w:rsid w:val="00434CAE"/>
    <w:rsid w:val="00435DC5"/>
    <w:rsid w:val="004449AE"/>
    <w:rsid w:val="00450045"/>
    <w:rsid w:val="004526C0"/>
    <w:rsid w:val="00483AD5"/>
    <w:rsid w:val="0048712F"/>
    <w:rsid w:val="004926F0"/>
    <w:rsid w:val="004A24FC"/>
    <w:rsid w:val="004B071E"/>
    <w:rsid w:val="004D23D7"/>
    <w:rsid w:val="004E3B6B"/>
    <w:rsid w:val="004F5087"/>
    <w:rsid w:val="004F70D9"/>
    <w:rsid w:val="0050155A"/>
    <w:rsid w:val="00503780"/>
    <w:rsid w:val="005238D4"/>
    <w:rsid w:val="00527F1D"/>
    <w:rsid w:val="0055031C"/>
    <w:rsid w:val="0055292A"/>
    <w:rsid w:val="00554AF2"/>
    <w:rsid w:val="00557C98"/>
    <w:rsid w:val="00566837"/>
    <w:rsid w:val="0056734A"/>
    <w:rsid w:val="00572A00"/>
    <w:rsid w:val="00584BB0"/>
    <w:rsid w:val="005875D2"/>
    <w:rsid w:val="00587859"/>
    <w:rsid w:val="005C1B3A"/>
    <w:rsid w:val="005C48FF"/>
    <w:rsid w:val="005C74C0"/>
    <w:rsid w:val="005D193F"/>
    <w:rsid w:val="005D2603"/>
    <w:rsid w:val="005E2DE4"/>
    <w:rsid w:val="005E3AC1"/>
    <w:rsid w:val="005E3FED"/>
    <w:rsid w:val="005E61E0"/>
    <w:rsid w:val="005E7081"/>
    <w:rsid w:val="005E78EC"/>
    <w:rsid w:val="005F1A6E"/>
    <w:rsid w:val="005F2CE6"/>
    <w:rsid w:val="0060484B"/>
    <w:rsid w:val="006077EA"/>
    <w:rsid w:val="00607BA4"/>
    <w:rsid w:val="00607EDC"/>
    <w:rsid w:val="006127EF"/>
    <w:rsid w:val="006143FE"/>
    <w:rsid w:val="006146FF"/>
    <w:rsid w:val="00620E75"/>
    <w:rsid w:val="006242E1"/>
    <w:rsid w:val="00624E39"/>
    <w:rsid w:val="00625798"/>
    <w:rsid w:val="00625AEB"/>
    <w:rsid w:val="006543B5"/>
    <w:rsid w:val="006576B9"/>
    <w:rsid w:val="00663A11"/>
    <w:rsid w:val="00664280"/>
    <w:rsid w:val="006724D1"/>
    <w:rsid w:val="0067318B"/>
    <w:rsid w:val="0068041A"/>
    <w:rsid w:val="00684EA5"/>
    <w:rsid w:val="00695F50"/>
    <w:rsid w:val="006A7484"/>
    <w:rsid w:val="006B6AC6"/>
    <w:rsid w:val="006B7764"/>
    <w:rsid w:val="006C7DC6"/>
    <w:rsid w:val="006E17FF"/>
    <w:rsid w:val="006E60FB"/>
    <w:rsid w:val="006E791F"/>
    <w:rsid w:val="006F1995"/>
    <w:rsid w:val="006F3FE0"/>
    <w:rsid w:val="006F6E77"/>
    <w:rsid w:val="00700AD9"/>
    <w:rsid w:val="0070175D"/>
    <w:rsid w:val="00710109"/>
    <w:rsid w:val="00720126"/>
    <w:rsid w:val="00720C19"/>
    <w:rsid w:val="007255EB"/>
    <w:rsid w:val="00732A8C"/>
    <w:rsid w:val="00736C72"/>
    <w:rsid w:val="00741FF9"/>
    <w:rsid w:val="0075708F"/>
    <w:rsid w:val="007640F9"/>
    <w:rsid w:val="007723D7"/>
    <w:rsid w:val="007744A0"/>
    <w:rsid w:val="00775D5E"/>
    <w:rsid w:val="00781696"/>
    <w:rsid w:val="00783715"/>
    <w:rsid w:val="007902C9"/>
    <w:rsid w:val="007963BA"/>
    <w:rsid w:val="007A58BA"/>
    <w:rsid w:val="007C1291"/>
    <w:rsid w:val="007C3FAE"/>
    <w:rsid w:val="007C4EEC"/>
    <w:rsid w:val="00811994"/>
    <w:rsid w:val="00824AB5"/>
    <w:rsid w:val="008279E4"/>
    <w:rsid w:val="00827F17"/>
    <w:rsid w:val="00832F91"/>
    <w:rsid w:val="008361B5"/>
    <w:rsid w:val="00837281"/>
    <w:rsid w:val="008456E1"/>
    <w:rsid w:val="00847A7F"/>
    <w:rsid w:val="0086212C"/>
    <w:rsid w:val="008628C4"/>
    <w:rsid w:val="008657DE"/>
    <w:rsid w:val="008720AB"/>
    <w:rsid w:val="00872380"/>
    <w:rsid w:val="008737B7"/>
    <w:rsid w:val="00883772"/>
    <w:rsid w:val="008879AA"/>
    <w:rsid w:val="008A0E08"/>
    <w:rsid w:val="008A6FA9"/>
    <w:rsid w:val="008C220D"/>
    <w:rsid w:val="008C267C"/>
    <w:rsid w:val="008C4FEB"/>
    <w:rsid w:val="008C6C3E"/>
    <w:rsid w:val="008D276F"/>
    <w:rsid w:val="008D5045"/>
    <w:rsid w:val="008D753F"/>
    <w:rsid w:val="008F6F9D"/>
    <w:rsid w:val="00914CCA"/>
    <w:rsid w:val="00922F0E"/>
    <w:rsid w:val="0092717D"/>
    <w:rsid w:val="00934921"/>
    <w:rsid w:val="00942451"/>
    <w:rsid w:val="00946936"/>
    <w:rsid w:val="00946C6B"/>
    <w:rsid w:val="00947172"/>
    <w:rsid w:val="00960D5C"/>
    <w:rsid w:val="0096619B"/>
    <w:rsid w:val="009726D1"/>
    <w:rsid w:val="00975E44"/>
    <w:rsid w:val="00976FE5"/>
    <w:rsid w:val="009916AF"/>
    <w:rsid w:val="00993123"/>
    <w:rsid w:val="0099394F"/>
    <w:rsid w:val="00997DFD"/>
    <w:rsid w:val="009A637F"/>
    <w:rsid w:val="009B150A"/>
    <w:rsid w:val="009B3EC2"/>
    <w:rsid w:val="009B4B3B"/>
    <w:rsid w:val="009C56F9"/>
    <w:rsid w:val="009C657F"/>
    <w:rsid w:val="009E310D"/>
    <w:rsid w:val="009E3194"/>
    <w:rsid w:val="009E5E0E"/>
    <w:rsid w:val="00A2439A"/>
    <w:rsid w:val="00A252D5"/>
    <w:rsid w:val="00A31288"/>
    <w:rsid w:val="00A3671D"/>
    <w:rsid w:val="00A47FF3"/>
    <w:rsid w:val="00A533D6"/>
    <w:rsid w:val="00A53FE2"/>
    <w:rsid w:val="00A55A56"/>
    <w:rsid w:val="00A723CB"/>
    <w:rsid w:val="00A72BCA"/>
    <w:rsid w:val="00A7308E"/>
    <w:rsid w:val="00A73894"/>
    <w:rsid w:val="00A7479E"/>
    <w:rsid w:val="00A75A0F"/>
    <w:rsid w:val="00A82C3D"/>
    <w:rsid w:val="00A94C42"/>
    <w:rsid w:val="00AA2059"/>
    <w:rsid w:val="00AA3ADA"/>
    <w:rsid w:val="00AA3E01"/>
    <w:rsid w:val="00AA7C50"/>
    <w:rsid w:val="00AB2DFD"/>
    <w:rsid w:val="00AB4588"/>
    <w:rsid w:val="00AB4DF7"/>
    <w:rsid w:val="00AC6005"/>
    <w:rsid w:val="00AC6370"/>
    <w:rsid w:val="00AD7074"/>
    <w:rsid w:val="00AE6A50"/>
    <w:rsid w:val="00B03923"/>
    <w:rsid w:val="00B03FBB"/>
    <w:rsid w:val="00B04EB9"/>
    <w:rsid w:val="00B07B2F"/>
    <w:rsid w:val="00B16E19"/>
    <w:rsid w:val="00B202E3"/>
    <w:rsid w:val="00B30841"/>
    <w:rsid w:val="00B3512F"/>
    <w:rsid w:val="00B402E4"/>
    <w:rsid w:val="00B43955"/>
    <w:rsid w:val="00B57475"/>
    <w:rsid w:val="00B73A5E"/>
    <w:rsid w:val="00B9360E"/>
    <w:rsid w:val="00B97266"/>
    <w:rsid w:val="00BA4F45"/>
    <w:rsid w:val="00BB6530"/>
    <w:rsid w:val="00BB6BF7"/>
    <w:rsid w:val="00BC05EA"/>
    <w:rsid w:val="00BC07E1"/>
    <w:rsid w:val="00BC39DC"/>
    <w:rsid w:val="00BC4A27"/>
    <w:rsid w:val="00BD0220"/>
    <w:rsid w:val="00BD4A96"/>
    <w:rsid w:val="00BD7C00"/>
    <w:rsid w:val="00BF556B"/>
    <w:rsid w:val="00C07C2C"/>
    <w:rsid w:val="00C228EB"/>
    <w:rsid w:val="00C33C3F"/>
    <w:rsid w:val="00C374D9"/>
    <w:rsid w:val="00C43084"/>
    <w:rsid w:val="00C55418"/>
    <w:rsid w:val="00C6666E"/>
    <w:rsid w:val="00C67C9B"/>
    <w:rsid w:val="00C71B19"/>
    <w:rsid w:val="00C76A81"/>
    <w:rsid w:val="00C77881"/>
    <w:rsid w:val="00C77D4D"/>
    <w:rsid w:val="00C83D52"/>
    <w:rsid w:val="00C9280C"/>
    <w:rsid w:val="00C941B0"/>
    <w:rsid w:val="00C96184"/>
    <w:rsid w:val="00C974ED"/>
    <w:rsid w:val="00CB2C3B"/>
    <w:rsid w:val="00CC44CD"/>
    <w:rsid w:val="00CD3BA2"/>
    <w:rsid w:val="00CD3F34"/>
    <w:rsid w:val="00CD6C04"/>
    <w:rsid w:val="00CE3397"/>
    <w:rsid w:val="00CE3DB4"/>
    <w:rsid w:val="00CE5DAF"/>
    <w:rsid w:val="00CE7398"/>
    <w:rsid w:val="00CF4F29"/>
    <w:rsid w:val="00D01E67"/>
    <w:rsid w:val="00D043EA"/>
    <w:rsid w:val="00D116FC"/>
    <w:rsid w:val="00D2220F"/>
    <w:rsid w:val="00D319A9"/>
    <w:rsid w:val="00D31E5F"/>
    <w:rsid w:val="00D328DB"/>
    <w:rsid w:val="00D33046"/>
    <w:rsid w:val="00D41FCC"/>
    <w:rsid w:val="00D452BC"/>
    <w:rsid w:val="00D51D76"/>
    <w:rsid w:val="00D5205D"/>
    <w:rsid w:val="00D5241D"/>
    <w:rsid w:val="00D63259"/>
    <w:rsid w:val="00D6475A"/>
    <w:rsid w:val="00D65897"/>
    <w:rsid w:val="00D67CE8"/>
    <w:rsid w:val="00D77211"/>
    <w:rsid w:val="00D77F04"/>
    <w:rsid w:val="00D828D2"/>
    <w:rsid w:val="00D87FA5"/>
    <w:rsid w:val="00D97FF8"/>
    <w:rsid w:val="00DA1888"/>
    <w:rsid w:val="00DA716E"/>
    <w:rsid w:val="00DA794E"/>
    <w:rsid w:val="00DB4988"/>
    <w:rsid w:val="00DC545C"/>
    <w:rsid w:val="00DD6DBF"/>
    <w:rsid w:val="00DE2D96"/>
    <w:rsid w:val="00DE4248"/>
    <w:rsid w:val="00DF59E0"/>
    <w:rsid w:val="00DF6391"/>
    <w:rsid w:val="00E05880"/>
    <w:rsid w:val="00E077B5"/>
    <w:rsid w:val="00E10337"/>
    <w:rsid w:val="00E1636A"/>
    <w:rsid w:val="00E16A90"/>
    <w:rsid w:val="00E250FF"/>
    <w:rsid w:val="00E3383A"/>
    <w:rsid w:val="00E3414E"/>
    <w:rsid w:val="00E453D2"/>
    <w:rsid w:val="00E55CEE"/>
    <w:rsid w:val="00E612D1"/>
    <w:rsid w:val="00E72117"/>
    <w:rsid w:val="00E72964"/>
    <w:rsid w:val="00E771F2"/>
    <w:rsid w:val="00E844E8"/>
    <w:rsid w:val="00E84997"/>
    <w:rsid w:val="00E90656"/>
    <w:rsid w:val="00E9264D"/>
    <w:rsid w:val="00EA6EBA"/>
    <w:rsid w:val="00EA7842"/>
    <w:rsid w:val="00EB027E"/>
    <w:rsid w:val="00EB4A04"/>
    <w:rsid w:val="00EB7509"/>
    <w:rsid w:val="00EB7B11"/>
    <w:rsid w:val="00EC1182"/>
    <w:rsid w:val="00EC1C7F"/>
    <w:rsid w:val="00EC3EBF"/>
    <w:rsid w:val="00ED55FC"/>
    <w:rsid w:val="00EE6CDC"/>
    <w:rsid w:val="00EE72E4"/>
    <w:rsid w:val="00EF0444"/>
    <w:rsid w:val="00EF083B"/>
    <w:rsid w:val="00EF447F"/>
    <w:rsid w:val="00EF7C59"/>
    <w:rsid w:val="00F3649B"/>
    <w:rsid w:val="00F50499"/>
    <w:rsid w:val="00F51A1A"/>
    <w:rsid w:val="00F60ECE"/>
    <w:rsid w:val="00F61B10"/>
    <w:rsid w:val="00F87655"/>
    <w:rsid w:val="00F91B2A"/>
    <w:rsid w:val="00F9411B"/>
    <w:rsid w:val="00F94A47"/>
    <w:rsid w:val="00FA0471"/>
    <w:rsid w:val="00FA10F4"/>
    <w:rsid w:val="00FA18B3"/>
    <w:rsid w:val="00FA2722"/>
    <w:rsid w:val="00FA44F7"/>
    <w:rsid w:val="00FB095A"/>
    <w:rsid w:val="00FB2E51"/>
    <w:rsid w:val="00FB5B5C"/>
    <w:rsid w:val="00FC79D4"/>
    <w:rsid w:val="00FD3F3F"/>
    <w:rsid w:val="00FE2EF4"/>
    <w:rsid w:val="00FE3FC4"/>
    <w:rsid w:val="00FE5733"/>
    <w:rsid w:val="00FF05B7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6CE1F"/>
  <w15:docId w15:val="{5BF822FC-5163-49C1-A528-6FFE8D9F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851B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A7F"/>
    <w:pPr>
      <w:keepNext/>
      <w:numPr>
        <w:numId w:val="5"/>
      </w:numPr>
      <w:suppressAutoHyphens/>
      <w:spacing w:before="200" w:after="100"/>
      <w:jc w:val="both"/>
      <w:outlineLvl w:val="0"/>
    </w:pPr>
    <w:rPr>
      <w:b/>
      <w:sz w:val="28"/>
      <w:szCs w:val="28"/>
      <w:lang w:eastAsia="ar-SA"/>
    </w:rPr>
  </w:style>
  <w:style w:type="paragraph" w:styleId="Heading2">
    <w:name w:val="heading 2"/>
    <w:basedOn w:val="Normal"/>
    <w:next w:val="Normal"/>
    <w:qFormat/>
    <w:rsid w:val="0039765E"/>
    <w:pPr>
      <w:keepNext/>
      <w:numPr>
        <w:ilvl w:val="1"/>
        <w:numId w:val="5"/>
      </w:numPr>
      <w:spacing w:after="100"/>
      <w:ind w:left="0" w:firstLine="0"/>
      <w:outlineLvl w:val="1"/>
    </w:pPr>
    <w:rPr>
      <w:rFonts w:ascii="Book Antiqua" w:hAnsi="Book Antiqua"/>
      <w:b/>
      <w:bCs/>
      <w:lang w:val="es-ES_tradnl" w:eastAsia="ar-SA"/>
    </w:rPr>
  </w:style>
  <w:style w:type="paragraph" w:styleId="Heading3">
    <w:name w:val="heading 3"/>
    <w:basedOn w:val="Normal"/>
    <w:next w:val="Normal"/>
    <w:qFormat/>
    <w:rsid w:val="00417E1E"/>
    <w:pPr>
      <w:keepNext/>
      <w:numPr>
        <w:ilvl w:val="2"/>
        <w:numId w:val="5"/>
      </w:numPr>
      <w:spacing w:after="100"/>
      <w:jc w:val="center"/>
      <w:outlineLvl w:val="2"/>
    </w:pPr>
    <w:rPr>
      <w:rFonts w:ascii="Book Antiqua" w:hAnsi="Book Antiqua"/>
      <w:u w:val="single"/>
      <w:lang w:val="es-ES_tradnl" w:eastAsia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E23AC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23AC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E23AC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E23AC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E23AC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E23AC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  <w:spacing w:after="100"/>
      <w:ind w:firstLine="357"/>
      <w:jc w:val="both"/>
    </w:pPr>
    <w:rPr>
      <w:i/>
      <w:szCs w:val="20"/>
      <w:lang w:eastAsia="ar-SA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  <w:ind w:firstLine="357"/>
      <w:jc w:val="both"/>
    </w:pPr>
    <w:rPr>
      <w:sz w:val="20"/>
      <w:szCs w:val="20"/>
      <w:lang w:eastAsia="ar-SA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BodyText">
    <w:name w:val="Body Text"/>
    <w:basedOn w:val="Normal"/>
    <w:link w:val="BodyTextChar"/>
    <w:rsid w:val="00417E1E"/>
    <w:pPr>
      <w:spacing w:after="100"/>
      <w:ind w:firstLine="357"/>
      <w:jc w:val="both"/>
    </w:pPr>
    <w:rPr>
      <w:rFonts w:ascii="Book Antiqua" w:hAnsi="Book Antiqua"/>
      <w:sz w:val="20"/>
      <w:lang w:val="es-ES_tradnl" w:eastAsia="ar-SA"/>
    </w:rPr>
  </w:style>
  <w:style w:type="paragraph" w:customStyle="1" w:styleId="Contenidodelmarco">
    <w:name w:val="Contenido del marco"/>
    <w:basedOn w:val="BodyText"/>
    <w:rsid w:val="00417E1E"/>
  </w:style>
  <w:style w:type="paragraph" w:styleId="Header">
    <w:name w:val="header"/>
    <w:basedOn w:val="Normal"/>
    <w:rsid w:val="00417E1E"/>
    <w:pPr>
      <w:tabs>
        <w:tab w:val="center" w:pos="4419"/>
        <w:tab w:val="right" w:pos="8838"/>
      </w:tabs>
      <w:spacing w:after="100"/>
      <w:ind w:firstLine="357"/>
      <w:jc w:val="both"/>
    </w:pPr>
    <w:rPr>
      <w:lang w:val="es-CO" w:eastAsia="ar-SA"/>
    </w:rPr>
  </w:style>
  <w:style w:type="paragraph" w:customStyle="1" w:styleId="Etiqueta">
    <w:name w:val="Etiqueta"/>
    <w:basedOn w:val="Normal"/>
    <w:rsid w:val="00417E1E"/>
    <w:pPr>
      <w:suppressLineNumbers/>
      <w:spacing w:before="120" w:after="120"/>
      <w:ind w:firstLine="357"/>
      <w:jc w:val="both"/>
    </w:pPr>
    <w:rPr>
      <w:rFonts w:cs="Tahoma"/>
      <w:i/>
      <w:iCs/>
      <w:sz w:val="20"/>
      <w:szCs w:val="20"/>
      <w:lang w:val="es-CO" w:eastAsia="ar-SA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 w:firstLine="357"/>
      <w:jc w:val="both"/>
    </w:pPr>
    <w:rPr>
      <w:b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rsid w:val="00EB7B11"/>
    <w:rPr>
      <w:color w:val="0000FF"/>
      <w:u w:val="single"/>
    </w:rPr>
  </w:style>
  <w:style w:type="character" w:styleId="FollowedHyperlink">
    <w:name w:val="FollowedHyperlink"/>
    <w:basedOn w:val="DefaultParagraphFont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  <w:spacing w:after="100"/>
      <w:ind w:firstLine="357"/>
      <w:jc w:val="both"/>
    </w:pPr>
    <w:rPr>
      <w:rFonts w:cs="Tahoma"/>
      <w:lang w:val="es-CO" w:eastAsia="ar-SA"/>
    </w:rPr>
  </w:style>
  <w:style w:type="paragraph" w:styleId="List">
    <w:name w:val="List"/>
    <w:basedOn w:val="BodyText"/>
    <w:rsid w:val="00417E1E"/>
    <w:rPr>
      <w:rFonts w:cs="Tahoma"/>
    </w:rPr>
  </w:style>
  <w:style w:type="character" w:styleId="PageNumber">
    <w:name w:val="page number"/>
    <w:basedOn w:val="DefaultParagraphFont"/>
    <w:rsid w:val="00EB7B11"/>
  </w:style>
  <w:style w:type="paragraph" w:styleId="Footer">
    <w:name w:val="footer"/>
    <w:basedOn w:val="Normal"/>
    <w:link w:val="FooterChar"/>
    <w:uiPriority w:val="99"/>
    <w:rsid w:val="00417E1E"/>
    <w:pPr>
      <w:widowControl w:val="0"/>
      <w:tabs>
        <w:tab w:val="center" w:pos="4153"/>
        <w:tab w:val="right" w:pos="8306"/>
      </w:tabs>
      <w:spacing w:after="120"/>
      <w:ind w:firstLine="357"/>
      <w:jc w:val="both"/>
    </w:pPr>
    <w:rPr>
      <w:sz w:val="20"/>
      <w:szCs w:val="20"/>
      <w:lang w:eastAsia="ar-SA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itle">
    <w:name w:val="Subtitle"/>
    <w:basedOn w:val="Normal"/>
    <w:next w:val="BodyText"/>
    <w:qFormat/>
    <w:rsid w:val="00417E1E"/>
    <w:pPr>
      <w:spacing w:after="100"/>
      <w:ind w:firstLine="357"/>
      <w:jc w:val="center"/>
    </w:pPr>
    <w:rPr>
      <w:rFonts w:ascii="Book Antiqua" w:hAnsi="Book Antiqua"/>
      <w:sz w:val="40"/>
      <w:lang w:val="es-ES_tradnl" w:eastAsia="ar-SA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ind w:firstLine="357"/>
      <w:jc w:val="center"/>
    </w:pPr>
    <w:rPr>
      <w:b/>
      <w:sz w:val="36"/>
      <w:szCs w:val="20"/>
      <w:lang w:eastAsia="ar-SA"/>
    </w:rPr>
  </w:style>
  <w:style w:type="paragraph" w:styleId="Title">
    <w:name w:val="Title"/>
    <w:basedOn w:val="Normal"/>
    <w:next w:val="Subtitle"/>
    <w:qFormat/>
    <w:rsid w:val="00417E1E"/>
    <w:pPr>
      <w:spacing w:after="100"/>
      <w:ind w:firstLine="357"/>
      <w:jc w:val="center"/>
    </w:pPr>
    <w:rPr>
      <w:rFonts w:ascii="Book Antiqua" w:hAnsi="Book Antiqua"/>
      <w:sz w:val="40"/>
      <w:lang w:val="es-ES_tradnl" w:eastAsia="ar-SA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spacing w:after="100"/>
      <w:ind w:firstLine="357"/>
      <w:jc w:val="center"/>
    </w:pPr>
    <w:rPr>
      <w:i/>
      <w:lang w:eastAsia="ar-SA"/>
    </w:rPr>
  </w:style>
  <w:style w:type="paragraph" w:styleId="BalloonText">
    <w:name w:val="Balloon Text"/>
    <w:basedOn w:val="Normal"/>
    <w:link w:val="BalloonTextChar"/>
    <w:rsid w:val="005F2CE6"/>
    <w:pPr>
      <w:spacing w:after="100"/>
      <w:ind w:firstLine="357"/>
      <w:jc w:val="both"/>
    </w:pPr>
    <w:rPr>
      <w:rFonts w:ascii="Tahoma" w:hAnsi="Tahoma" w:cs="Tahoma"/>
      <w:sz w:val="16"/>
      <w:szCs w:val="16"/>
      <w:lang w:val="es-CO" w:eastAsia="ar-SA"/>
    </w:rPr>
  </w:style>
  <w:style w:type="character" w:customStyle="1" w:styleId="BalloonTextChar">
    <w:name w:val="Balloon Text Char"/>
    <w:basedOn w:val="DefaultParagraphFont"/>
    <w:link w:val="BalloonText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CE7398"/>
    <w:pPr>
      <w:spacing w:after="200" w:line="276" w:lineRule="auto"/>
      <w:ind w:firstLine="357"/>
      <w:jc w:val="both"/>
    </w:pPr>
    <w:rPr>
      <w:rFonts w:ascii="Calibri" w:hAnsi="Calibri"/>
      <w:b/>
      <w:bCs/>
      <w:caps/>
      <w:sz w:val="16"/>
      <w:szCs w:val="18"/>
      <w:lang w:val="es-CO" w:bidi="en-US"/>
    </w:rPr>
  </w:style>
  <w:style w:type="character" w:customStyle="1" w:styleId="BodyTextChar">
    <w:name w:val="Body Text Char"/>
    <w:basedOn w:val="DefaultParagraphFont"/>
    <w:link w:val="BodyText"/>
    <w:rsid w:val="00847A7F"/>
    <w:rPr>
      <w:rFonts w:ascii="Book Antiqua" w:hAnsi="Book Antiqua"/>
      <w:szCs w:val="24"/>
      <w:lang w:val="es-ES_tradnl" w:eastAsia="es-ES"/>
    </w:rPr>
  </w:style>
  <w:style w:type="table" w:styleId="TableGrid">
    <w:name w:val="Table Grid"/>
    <w:basedOn w:val="TableNormal"/>
    <w:rsid w:val="00CE73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D1148"/>
    <w:pPr>
      <w:spacing w:after="100"/>
      <w:ind w:firstLine="357"/>
      <w:jc w:val="both"/>
    </w:pPr>
    <w:rPr>
      <w:lang w:val="es-CO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2D1148"/>
    <w:rPr>
      <w:b/>
      <w:sz w:val="28"/>
      <w:szCs w:val="28"/>
      <w:lang w:val="en-US" w:eastAsia="ar-SA"/>
    </w:rPr>
  </w:style>
  <w:style w:type="paragraph" w:styleId="FootnoteText">
    <w:name w:val="footnote text"/>
    <w:basedOn w:val="Normal"/>
    <w:link w:val="FootnoteTextChar"/>
    <w:rsid w:val="006146FF"/>
    <w:pPr>
      <w:spacing w:after="100"/>
      <w:ind w:firstLine="357"/>
      <w:jc w:val="both"/>
    </w:pPr>
    <w:rPr>
      <w:sz w:val="20"/>
      <w:szCs w:val="20"/>
      <w:lang w:val="es-CO" w:eastAsia="ar-SA"/>
    </w:rPr>
  </w:style>
  <w:style w:type="character" w:customStyle="1" w:styleId="FootnoteTextChar">
    <w:name w:val="Footnote Text Char"/>
    <w:basedOn w:val="DefaultParagraphFont"/>
    <w:link w:val="FootnoteText"/>
    <w:rsid w:val="006146FF"/>
  </w:style>
  <w:style w:type="character" w:styleId="FootnoteReference">
    <w:name w:val="footnote reference"/>
    <w:basedOn w:val="DefaultParagraphFont"/>
    <w:rsid w:val="006146FF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8720AB"/>
    <w:rPr>
      <w:lang w:val="en-US" w:eastAsia="es-ES"/>
    </w:rPr>
  </w:style>
  <w:style w:type="character" w:customStyle="1" w:styleId="Heading4Char">
    <w:name w:val="Heading 4 Char"/>
    <w:basedOn w:val="DefaultParagraphFont"/>
    <w:link w:val="Heading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Heading5Char">
    <w:name w:val="Heading 5 Char"/>
    <w:basedOn w:val="DefaultParagraphFont"/>
    <w:link w:val="Heading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Heading6Char">
    <w:name w:val="Heading 6 Char"/>
    <w:basedOn w:val="DefaultParagraphFont"/>
    <w:link w:val="Heading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Heading7Char">
    <w:name w:val="Heading 7 Char"/>
    <w:basedOn w:val="DefaultParagraphFont"/>
    <w:link w:val="Heading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Heading9Char">
    <w:name w:val="Heading 9 Char"/>
    <w:basedOn w:val="DefaultParagraphFont"/>
    <w:link w:val="Heading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OC2">
    <w:name w:val="toc 2"/>
    <w:basedOn w:val="Normal"/>
    <w:next w:val="Normal"/>
    <w:autoRedefine/>
    <w:uiPriority w:val="39"/>
    <w:rsid w:val="00914CCA"/>
    <w:pPr>
      <w:ind w:left="113" w:firstLine="357"/>
      <w:jc w:val="both"/>
    </w:pPr>
    <w:rPr>
      <w:lang w:val="es-CO" w:eastAsia="ar-SA"/>
    </w:rPr>
  </w:style>
  <w:style w:type="paragraph" w:styleId="TOC3">
    <w:name w:val="toc 3"/>
    <w:basedOn w:val="Normal"/>
    <w:next w:val="Normal"/>
    <w:autoRedefine/>
    <w:rsid w:val="00914CCA"/>
    <w:pPr>
      <w:ind w:left="227" w:firstLine="357"/>
      <w:jc w:val="both"/>
    </w:pPr>
    <w:rPr>
      <w:lang w:val="es-CO" w:eastAsia="ar-SA"/>
    </w:rPr>
  </w:style>
  <w:style w:type="paragraph" w:styleId="TO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  <w:spacing w:after="100"/>
      <w:ind w:firstLine="357"/>
      <w:jc w:val="both"/>
    </w:pPr>
    <w:rPr>
      <w:lang w:val="es-CO" w:eastAsia="ar-SA"/>
    </w:rPr>
  </w:style>
  <w:style w:type="character" w:customStyle="1" w:styleId="Idiomaextranjero">
    <w:name w:val="Idioma extranjero"/>
    <w:basedOn w:val="DefaultParagraphFont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/>
      <w:ind w:firstLine="357"/>
      <w:jc w:val="center"/>
    </w:pPr>
    <w:rPr>
      <w:lang w:val="es-CO" w:eastAsia="ar-SA"/>
    </w:r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DefaultParagraphFont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ListParagraph">
    <w:name w:val="List Paragraph"/>
    <w:aliases w:val="Enumeración con viñetas"/>
    <w:basedOn w:val="Normal"/>
    <w:uiPriority w:val="34"/>
    <w:qFormat/>
    <w:rsid w:val="009C657F"/>
    <w:pPr>
      <w:spacing w:after="100"/>
      <w:ind w:left="720" w:firstLine="357"/>
      <w:contextualSpacing/>
      <w:jc w:val="both"/>
    </w:pPr>
    <w:rPr>
      <w:lang w:val="es-CO" w:eastAsia="ar-SA"/>
    </w:r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  <w:jc w:val="both"/>
    </w:pPr>
    <w:rPr>
      <w:lang w:val="es-CO" w:eastAsia="ar-SA"/>
    </w:r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  <w:jc w:val="both"/>
    </w:pPr>
    <w:rPr>
      <w:lang w:val="es-ES_tradnl" w:eastAsia="ar-SA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character" w:customStyle="1" w:styleId="normaltextrun">
    <w:name w:val="normaltextrun"/>
    <w:basedOn w:val="DefaultParagraphFont"/>
    <w:rsid w:val="002851B1"/>
  </w:style>
  <w:style w:type="character" w:customStyle="1" w:styleId="apple-converted-space">
    <w:name w:val="apple-converted-space"/>
    <w:basedOn w:val="DefaultParagraphFont"/>
    <w:rsid w:val="002851B1"/>
  </w:style>
  <w:style w:type="character" w:customStyle="1" w:styleId="spellingerror">
    <w:name w:val="spellingerror"/>
    <w:basedOn w:val="DefaultParagraphFont"/>
    <w:rsid w:val="00285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2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5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0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2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7d@uniandes.edu.c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046743CD26C40802585F6F0D7A61A" ma:contentTypeVersion="" ma:contentTypeDescription="Crear nuevo documento." ma:contentTypeScope="" ma:versionID="b0991eb77e9a70d9ced14016854dc49c">
  <xsd:schema xmlns:xsd="http://www.w3.org/2001/XMLSchema" xmlns:xs="http://www.w3.org/2001/XMLSchema" xmlns:p="http://schemas.microsoft.com/office/2006/metadata/properties" xmlns:ns2="79c86652-cafb-4c92-8fca-d6c092d602b3" xmlns:ns3="86c09d4e-b9dd-4d8f-bc7b-874d94cf9598" targetNamespace="http://schemas.microsoft.com/office/2006/metadata/properties" ma:root="true" ma:fieldsID="b4ab1525e05ec9dd2adae397378e622c" ns2:_="" ns3:_="">
    <xsd:import namespace="79c86652-cafb-4c92-8fca-d6c092d602b3"/>
    <xsd:import namespace="86c09d4e-b9dd-4d8f-bc7b-874d94cf959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86652-cafb-4c92-8fca-d6c092d602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09d4e-b9dd-4d8f-bc7b-874d94cf9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</b:Sources>
</file>

<file path=customXml/itemProps1.xml><?xml version="1.0" encoding="utf-8"?>
<ds:datastoreItem xmlns:ds="http://schemas.openxmlformats.org/officeDocument/2006/customXml" ds:itemID="{68455B31-B0C1-438A-9DE9-E9BB952E6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c86652-cafb-4c92-8fca-d6c092d602b3"/>
    <ds:schemaRef ds:uri="86c09d4e-b9dd-4d8f-bc7b-874d94cf9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04148F-9D8C-4CC0-8AD0-964D9CB31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00F42-C3C7-4DFD-819A-AF7B840B0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586775-3122-8A48-9F65-273EF6A8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1100</Words>
  <Characters>6275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7361</CharactersWithSpaces>
  <SharedDoc>false</SharedDoc>
  <HLinks>
    <vt:vector size="6" baseType="variant">
      <vt:variant>
        <vt:i4>4128854</vt:i4>
      </vt:variant>
      <vt:variant>
        <vt:i4>0</vt:i4>
      </vt:variant>
      <vt:variant>
        <vt:i4>0</vt:i4>
      </vt:variant>
      <vt:variant>
        <vt:i4>5</vt:i4>
      </vt:variant>
      <vt:variant>
        <vt:lpwstr>mailto:%7D@uniandes.edu.co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Juan Sebastian Garcia Lopez</cp:lastModifiedBy>
  <cp:revision>155</cp:revision>
  <cp:lastPrinted>2018-04-24T16:35:00Z</cp:lastPrinted>
  <dcterms:created xsi:type="dcterms:W3CDTF">2018-04-24T16:35:00Z</dcterms:created>
  <dcterms:modified xsi:type="dcterms:W3CDTF">2018-05-20T15:00:00Z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0x01010018F046743CD26C40802585F6F0D7A61A</vt:lpwstr>
  </property>
</Properties>
</file>