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913" w:rsidRPr="00446F8D" w:rsidRDefault="00446F8D">
      <w:pPr>
        <w:rPr>
          <w:b/>
          <w:u w:val="single"/>
        </w:rPr>
      </w:pPr>
      <w:r w:rsidRPr="00446F8D">
        <w:rPr>
          <w:b/>
          <w:u w:val="single"/>
        </w:rPr>
        <w:t>Protocol for Rpf soil Microcosm Experiment</w:t>
      </w:r>
    </w:p>
    <w:p w:rsidR="00446F8D" w:rsidRDefault="00446F8D" w:rsidP="00446F8D">
      <w:pPr>
        <w:pStyle w:val="NoSpacing"/>
      </w:pPr>
      <w:r w:rsidRPr="00446F8D">
        <w:rPr>
          <w:b/>
        </w:rPr>
        <w:t>Description</w:t>
      </w:r>
      <w:r>
        <w:t xml:space="preserve">: Measuring microbial functionality in soil with Rpf addition to optimize concentration </w:t>
      </w:r>
      <w:r w:rsidR="004134F6">
        <w:t xml:space="preserve">and application times. </w:t>
      </w:r>
    </w:p>
    <w:p w:rsidR="00446F8D" w:rsidRDefault="00446F8D" w:rsidP="00446F8D">
      <w:pPr>
        <w:pStyle w:val="NoSpacing"/>
      </w:pPr>
    </w:p>
    <w:p w:rsidR="00446F8D" w:rsidRDefault="00446F8D" w:rsidP="00446F8D">
      <w:pPr>
        <w:pStyle w:val="NoSpacing"/>
      </w:pPr>
      <w:r w:rsidRPr="00ED46B5">
        <w:rPr>
          <w:b/>
        </w:rPr>
        <w:t>Materials Required</w:t>
      </w:r>
      <w:r>
        <w:t xml:space="preserve">: </w:t>
      </w:r>
    </w:p>
    <w:p w:rsidR="00446F8D" w:rsidRDefault="0021701B" w:rsidP="00446F8D">
      <w:pPr>
        <w:pStyle w:val="NoSpacing"/>
        <w:numPr>
          <w:ilvl w:val="0"/>
          <w:numId w:val="1"/>
        </w:numPr>
      </w:pPr>
      <w:r>
        <w:t>Microcosm vi</w:t>
      </w:r>
      <w:r w:rsidR="00446F8D">
        <w:t xml:space="preserve">als </w:t>
      </w:r>
    </w:p>
    <w:p w:rsidR="00446F8D" w:rsidRDefault="00446F8D" w:rsidP="00446F8D">
      <w:pPr>
        <w:pStyle w:val="NoSpacing"/>
        <w:numPr>
          <w:ilvl w:val="0"/>
          <w:numId w:val="1"/>
        </w:numPr>
      </w:pPr>
      <w:r>
        <w:t xml:space="preserve">Live soil from Griffy Teaching Preserves </w:t>
      </w:r>
    </w:p>
    <w:p w:rsidR="00446F8D" w:rsidRDefault="00446F8D" w:rsidP="00446F8D">
      <w:pPr>
        <w:pStyle w:val="NoSpacing"/>
        <w:numPr>
          <w:ilvl w:val="0"/>
          <w:numId w:val="1"/>
        </w:numPr>
      </w:pPr>
      <w:r>
        <w:t xml:space="preserve">Rpf – Recombinant protein from </w:t>
      </w:r>
      <w:proofErr w:type="spellStart"/>
      <w:r>
        <w:t>rpf</w:t>
      </w:r>
      <w:proofErr w:type="spellEnd"/>
      <w:r>
        <w:t xml:space="preserve"> gene KBS0714 expressed in E. coli and captured on </w:t>
      </w:r>
      <w:proofErr w:type="spellStart"/>
      <w:r>
        <w:t>NiNTA</w:t>
      </w:r>
      <w:proofErr w:type="spellEnd"/>
      <w:r>
        <w:t xml:space="preserve"> column and filter sterilized (0.22um) and concentration measured </w:t>
      </w:r>
      <w:r w:rsidR="00B10022">
        <w:t>(1.4 m</w:t>
      </w:r>
      <w:r>
        <w:t>g/</w:t>
      </w:r>
      <w:proofErr w:type="spellStart"/>
      <w:r>
        <w:t>uL</w:t>
      </w:r>
      <w:proofErr w:type="spellEnd"/>
      <w:r>
        <w:t xml:space="preserve">) </w:t>
      </w:r>
    </w:p>
    <w:p w:rsidR="0021701B" w:rsidRDefault="0021701B" w:rsidP="00446F8D">
      <w:pPr>
        <w:pStyle w:val="NoSpacing"/>
        <w:numPr>
          <w:ilvl w:val="0"/>
          <w:numId w:val="1"/>
        </w:numPr>
      </w:pPr>
      <w:r>
        <w:t xml:space="preserve">Rpf IgG – Antibodies against </w:t>
      </w:r>
      <w:r w:rsidR="0094709B">
        <w:t>Rpf activity from rabbit serum concentration measured (_____</w:t>
      </w:r>
      <w:proofErr w:type="spellStart"/>
      <w:r w:rsidR="0094709B">
        <w:t>ug</w:t>
      </w:r>
      <w:proofErr w:type="spellEnd"/>
      <w:r w:rsidR="0094709B">
        <w:t>/</w:t>
      </w:r>
      <w:proofErr w:type="spellStart"/>
      <w:r w:rsidR="0094709B">
        <w:t>uL</w:t>
      </w:r>
      <w:proofErr w:type="spellEnd"/>
      <w:r w:rsidR="0094709B">
        <w:t>)</w:t>
      </w:r>
    </w:p>
    <w:p w:rsidR="00446F8D" w:rsidRDefault="00446F8D" w:rsidP="00446F8D">
      <w:pPr>
        <w:pStyle w:val="NoSpacing"/>
        <w:numPr>
          <w:ilvl w:val="0"/>
          <w:numId w:val="1"/>
        </w:numPr>
      </w:pPr>
      <w:r>
        <w:t>Sterile dH20</w:t>
      </w:r>
    </w:p>
    <w:p w:rsidR="00446F8D" w:rsidRDefault="00446F8D" w:rsidP="00446F8D">
      <w:pPr>
        <w:pStyle w:val="NoSpacing"/>
      </w:pPr>
    </w:p>
    <w:p w:rsidR="00446F8D" w:rsidRDefault="00446F8D" w:rsidP="00446F8D">
      <w:pPr>
        <w:pStyle w:val="NoSpacing"/>
      </w:pPr>
      <w:r w:rsidRPr="00ED46B5">
        <w:rPr>
          <w:b/>
        </w:rPr>
        <w:t>Controls</w:t>
      </w:r>
      <w:r>
        <w:t>:</w:t>
      </w:r>
      <w:r w:rsidR="00C50898">
        <w:t xml:space="preserve"> (4 reps each) </w:t>
      </w:r>
    </w:p>
    <w:p w:rsidR="00446F8D" w:rsidRDefault="00446F8D" w:rsidP="00CC405E">
      <w:pPr>
        <w:pStyle w:val="NoSpacing"/>
        <w:numPr>
          <w:ilvl w:val="0"/>
          <w:numId w:val="3"/>
        </w:numPr>
      </w:pPr>
      <w:r>
        <w:t>Media –</w:t>
      </w:r>
      <w:r w:rsidR="00CC405E">
        <w:t xml:space="preserve"> 2mL</w:t>
      </w:r>
      <w:r>
        <w:t xml:space="preserve"> R2B </w:t>
      </w:r>
    </w:p>
    <w:p w:rsidR="00446F8D" w:rsidRDefault="00CC405E" w:rsidP="00CC405E">
      <w:pPr>
        <w:pStyle w:val="NoSpacing"/>
        <w:numPr>
          <w:ilvl w:val="0"/>
          <w:numId w:val="3"/>
        </w:numPr>
      </w:pPr>
      <w:r>
        <w:t xml:space="preserve">Rpf – 1.95mL R2B + 50uL Rpf </w:t>
      </w:r>
    </w:p>
    <w:p w:rsidR="00CC405E" w:rsidRDefault="00CC405E" w:rsidP="00CC405E">
      <w:pPr>
        <w:pStyle w:val="NoSpacing"/>
        <w:numPr>
          <w:ilvl w:val="0"/>
          <w:numId w:val="3"/>
        </w:numPr>
      </w:pPr>
      <w:r>
        <w:t xml:space="preserve">Baseline growth – 2mL R2B + 10uL KBS0714 </w:t>
      </w:r>
    </w:p>
    <w:p w:rsidR="00CC405E" w:rsidRDefault="00CC405E" w:rsidP="00CC405E">
      <w:pPr>
        <w:pStyle w:val="NoSpacing"/>
        <w:numPr>
          <w:ilvl w:val="0"/>
          <w:numId w:val="3"/>
        </w:numPr>
      </w:pPr>
      <w:r>
        <w:t>Rpf Positive control – 1.95mL R2B + 50uL Rpf + 10uL 5X washed late stationary KBS0714</w:t>
      </w:r>
    </w:p>
    <w:p w:rsidR="00CC405E" w:rsidRDefault="00CC405E" w:rsidP="00CC405E">
      <w:pPr>
        <w:pStyle w:val="NoSpacing"/>
        <w:numPr>
          <w:ilvl w:val="0"/>
          <w:numId w:val="3"/>
        </w:numPr>
      </w:pPr>
      <w:r>
        <w:t xml:space="preserve">Rpf negative control – 1.95mL R2B + 50uL Rpf + 25uL IgG + 10uL KBS0714 </w:t>
      </w:r>
    </w:p>
    <w:p w:rsidR="0021701B" w:rsidRDefault="0021701B" w:rsidP="00CC405E">
      <w:pPr>
        <w:pStyle w:val="NoSpacing"/>
        <w:numPr>
          <w:ilvl w:val="0"/>
          <w:numId w:val="3"/>
        </w:numPr>
      </w:pPr>
      <w:r>
        <w:t xml:space="preserve">Soil </w:t>
      </w:r>
      <w:r w:rsidR="00A3747D">
        <w:t>negative control</w:t>
      </w:r>
      <w:r>
        <w:t xml:space="preserve"> –</w:t>
      </w:r>
      <w:r w:rsidR="004134F6">
        <w:t xml:space="preserve"> 1</w:t>
      </w:r>
      <w:r w:rsidR="00A3747D">
        <w:t>00uL H2O in</w:t>
      </w:r>
      <w:r>
        <w:t xml:space="preserve"> </w:t>
      </w:r>
      <w:r w:rsidR="00A3747D">
        <w:t>3X autoclave soil (4 reps)</w:t>
      </w:r>
    </w:p>
    <w:p w:rsidR="00A3747D" w:rsidRDefault="00A3747D" w:rsidP="00CC405E">
      <w:pPr>
        <w:pStyle w:val="NoSpacing"/>
        <w:numPr>
          <w:ilvl w:val="0"/>
          <w:numId w:val="3"/>
        </w:numPr>
      </w:pPr>
      <w:r>
        <w:t xml:space="preserve">Soil positive control – 75 </w:t>
      </w:r>
      <w:proofErr w:type="spellStart"/>
      <w:r>
        <w:t>uL</w:t>
      </w:r>
      <w:proofErr w:type="spellEnd"/>
      <w:r>
        <w:t xml:space="preserve"> Rpf + 450 </w:t>
      </w:r>
      <w:proofErr w:type="spellStart"/>
      <w:r>
        <w:t>uL</w:t>
      </w:r>
      <w:proofErr w:type="spellEnd"/>
      <w:r>
        <w:t xml:space="preserve"> H2O in 3X autoclave soil (4reps) </w:t>
      </w:r>
    </w:p>
    <w:p w:rsidR="00CC405E" w:rsidRDefault="00CC405E" w:rsidP="00CC405E">
      <w:pPr>
        <w:pStyle w:val="NoSpacing"/>
      </w:pPr>
    </w:p>
    <w:p w:rsidR="00CC405E" w:rsidRDefault="00CC405E" w:rsidP="00CC405E">
      <w:pPr>
        <w:pStyle w:val="NoSpacing"/>
      </w:pPr>
      <w:r w:rsidRPr="00ED46B5">
        <w:rPr>
          <w:b/>
        </w:rPr>
        <w:t>Treatments</w:t>
      </w:r>
      <w:r>
        <w:t>: (4 reps each)</w:t>
      </w:r>
      <w:r w:rsidR="00BD73BB">
        <w:t xml:space="preserve"> live soil </w:t>
      </w:r>
    </w:p>
    <w:p w:rsidR="00CC405E" w:rsidRDefault="00B10022" w:rsidP="00CC405E">
      <w:pPr>
        <w:pStyle w:val="NoSpacing"/>
        <w:numPr>
          <w:ilvl w:val="0"/>
          <w:numId w:val="4"/>
        </w:numPr>
      </w:pPr>
      <w:r>
        <w:t>12.5</w:t>
      </w:r>
      <w:r w:rsidR="00CC405E">
        <w:t xml:space="preserve">uL Rpf + </w:t>
      </w:r>
      <w:r>
        <w:t xml:space="preserve">87.5uL </w:t>
      </w:r>
      <w:r w:rsidR="00CC405E">
        <w:t xml:space="preserve">H20 </w:t>
      </w:r>
      <w:r w:rsidR="00616A8D">
        <w:tab/>
        <w:t>x 4 = 50uL Rpf + 350uL H2O stock</w:t>
      </w:r>
    </w:p>
    <w:p w:rsidR="00CC405E" w:rsidRPr="00732D9E" w:rsidRDefault="00CC405E" w:rsidP="00CC405E">
      <w:pPr>
        <w:pStyle w:val="NoSpacing"/>
        <w:numPr>
          <w:ilvl w:val="0"/>
          <w:numId w:val="4"/>
        </w:numPr>
        <w:rPr>
          <w:highlight w:val="yellow"/>
        </w:rPr>
      </w:pPr>
      <w:r w:rsidRPr="00732D9E">
        <w:rPr>
          <w:highlight w:val="yellow"/>
        </w:rPr>
        <w:t xml:space="preserve">25uL Rpf + </w:t>
      </w:r>
      <w:r w:rsidR="00B10022" w:rsidRPr="00732D9E">
        <w:rPr>
          <w:highlight w:val="yellow"/>
        </w:rPr>
        <w:t>75uL</w:t>
      </w:r>
      <w:r w:rsidRPr="00732D9E">
        <w:rPr>
          <w:highlight w:val="yellow"/>
        </w:rPr>
        <w:t xml:space="preserve"> H20 </w:t>
      </w:r>
      <w:r w:rsidR="00616A8D" w:rsidRPr="00732D9E">
        <w:rPr>
          <w:highlight w:val="yellow"/>
        </w:rPr>
        <w:tab/>
      </w:r>
      <w:r w:rsidR="00616A8D" w:rsidRPr="00732D9E">
        <w:rPr>
          <w:highlight w:val="yellow"/>
        </w:rPr>
        <w:tab/>
        <w:t>x 4 = 100uL Rpf + 300uL H2O stock</w:t>
      </w:r>
    </w:p>
    <w:p w:rsidR="00CC405E" w:rsidRDefault="00CC405E" w:rsidP="00CC405E">
      <w:pPr>
        <w:pStyle w:val="NoSpacing"/>
        <w:numPr>
          <w:ilvl w:val="0"/>
          <w:numId w:val="4"/>
        </w:numPr>
      </w:pPr>
      <w:bookmarkStart w:id="0" w:name="_GoBack"/>
      <w:bookmarkEnd w:id="0"/>
      <w:r>
        <w:t xml:space="preserve">50uL Rpf + </w:t>
      </w:r>
      <w:r w:rsidR="00B10022">
        <w:t>50uL</w:t>
      </w:r>
      <w:r>
        <w:t xml:space="preserve"> H20 </w:t>
      </w:r>
      <w:r w:rsidR="00616A8D">
        <w:tab/>
      </w:r>
      <w:r w:rsidR="00616A8D">
        <w:tab/>
        <w:t>x 4 = 200uL Rpf + 200uL H20 stock</w:t>
      </w:r>
    </w:p>
    <w:p w:rsidR="00CC405E" w:rsidRDefault="00B10022" w:rsidP="00CC405E">
      <w:pPr>
        <w:pStyle w:val="NoSpacing"/>
        <w:numPr>
          <w:ilvl w:val="0"/>
          <w:numId w:val="4"/>
        </w:numPr>
      </w:pPr>
      <w:r>
        <w:t>75uL Rpf + 25uL H2O</w:t>
      </w:r>
      <w:r w:rsidR="00616A8D">
        <w:tab/>
      </w:r>
      <w:r w:rsidR="00616A8D">
        <w:tab/>
        <w:t>x 8 = 600uL Rpf+200uL H2O stock</w:t>
      </w:r>
    </w:p>
    <w:p w:rsidR="00616A8D" w:rsidRDefault="00CC405E" w:rsidP="00616A8D">
      <w:pPr>
        <w:pStyle w:val="NoSpacing"/>
        <w:numPr>
          <w:ilvl w:val="0"/>
          <w:numId w:val="4"/>
        </w:numPr>
      </w:pPr>
      <w:r>
        <w:t>500uL H20</w:t>
      </w:r>
    </w:p>
    <w:p w:rsidR="00616A8D" w:rsidRDefault="00616A8D" w:rsidP="00CC405E">
      <w:pPr>
        <w:pStyle w:val="NoSpacing"/>
      </w:pPr>
    </w:p>
    <w:p w:rsidR="00CC405E" w:rsidRDefault="00CC405E" w:rsidP="00CC405E">
      <w:pPr>
        <w:pStyle w:val="NoSpacing"/>
      </w:pPr>
      <w:r w:rsidRPr="00ED46B5">
        <w:rPr>
          <w:b/>
        </w:rPr>
        <w:t>Methods</w:t>
      </w:r>
      <w:r>
        <w:t xml:space="preserve">: </w:t>
      </w:r>
    </w:p>
    <w:p w:rsidR="0021701B" w:rsidRDefault="0021701B" w:rsidP="0021701B">
      <w:pPr>
        <w:pStyle w:val="NoSpacing"/>
        <w:numPr>
          <w:ilvl w:val="0"/>
          <w:numId w:val="5"/>
        </w:numPr>
      </w:pPr>
      <w:r>
        <w:t xml:space="preserve">Prepare Treatment mixes before starting experiment and keep chilled on ice </w:t>
      </w:r>
    </w:p>
    <w:p w:rsidR="0094709B" w:rsidRDefault="0094709B" w:rsidP="0021701B">
      <w:pPr>
        <w:pStyle w:val="NoSpacing"/>
        <w:numPr>
          <w:ilvl w:val="0"/>
          <w:numId w:val="5"/>
        </w:numPr>
      </w:pPr>
      <w:r>
        <w:t xml:space="preserve">Pull out soil from 4°C fridge on first floor </w:t>
      </w:r>
    </w:p>
    <w:p w:rsidR="0094709B" w:rsidRDefault="0094709B" w:rsidP="0021701B">
      <w:pPr>
        <w:pStyle w:val="NoSpacing"/>
        <w:numPr>
          <w:ilvl w:val="0"/>
          <w:numId w:val="5"/>
        </w:numPr>
      </w:pPr>
      <w:r>
        <w:t xml:space="preserve">Homogenize soil by shaking thoroughly in bag </w:t>
      </w:r>
    </w:p>
    <w:p w:rsidR="0021701B" w:rsidRDefault="00A3747D" w:rsidP="0021701B">
      <w:pPr>
        <w:pStyle w:val="NoSpacing"/>
        <w:numPr>
          <w:ilvl w:val="0"/>
          <w:numId w:val="5"/>
        </w:numPr>
      </w:pPr>
      <w:r>
        <w:t>Measure out 5</w:t>
      </w:r>
      <w:r w:rsidR="0012737F">
        <w:t>g of live soil into each vi</w:t>
      </w:r>
      <w:r w:rsidR="0021701B">
        <w:t>al and</w:t>
      </w:r>
      <w:r>
        <w:t xml:space="preserve"> then</w:t>
      </w:r>
      <w:r w:rsidR="0021701B">
        <w:t xml:space="preserve"> cap</w:t>
      </w:r>
      <w:r>
        <w:t xml:space="preserve"> tightly</w:t>
      </w:r>
    </w:p>
    <w:p w:rsidR="0012737F" w:rsidRDefault="00A3747D" w:rsidP="0021701B">
      <w:pPr>
        <w:pStyle w:val="NoSpacing"/>
        <w:numPr>
          <w:ilvl w:val="0"/>
          <w:numId w:val="5"/>
        </w:numPr>
      </w:pPr>
      <w:r>
        <w:t>Lay on side and</w:t>
      </w:r>
      <w:r w:rsidR="0012737F">
        <w:t xml:space="preserve"> allow to incubate</w:t>
      </w:r>
      <w:r>
        <w:t xml:space="preserve"> for</w:t>
      </w:r>
      <w:r w:rsidR="0012737F">
        <w:t xml:space="preserve"> 24 hours</w:t>
      </w:r>
      <w:r w:rsidR="00177A4E">
        <w:t xml:space="preserve"> in environmental room</w:t>
      </w:r>
    </w:p>
    <w:p w:rsidR="008C0D27" w:rsidRDefault="008C0D27" w:rsidP="0021701B">
      <w:pPr>
        <w:pStyle w:val="NoSpacing"/>
        <w:numPr>
          <w:ilvl w:val="0"/>
          <w:numId w:val="5"/>
        </w:numPr>
      </w:pPr>
      <w:r>
        <w:t>Take CO2 reading using instrument in the environmental room of Lennon Lab following Nathan’s instruction</w:t>
      </w:r>
    </w:p>
    <w:p w:rsidR="0021701B" w:rsidRDefault="0021701B" w:rsidP="0021701B">
      <w:pPr>
        <w:pStyle w:val="NoSpacing"/>
        <w:numPr>
          <w:ilvl w:val="0"/>
          <w:numId w:val="5"/>
        </w:numPr>
      </w:pPr>
      <w:r>
        <w:t>Aliquot appropriate amounts</w:t>
      </w:r>
      <w:r w:rsidR="003C1C09">
        <w:t xml:space="preserve"> of treatment</w:t>
      </w:r>
      <w:r>
        <w:t xml:space="preserve"> into the vials </w:t>
      </w:r>
      <w:r w:rsidR="008C0D27">
        <w:t>using sterile pipette tips to distribute solution evenly in soil matrix</w:t>
      </w:r>
      <w:r w:rsidR="003C1C09">
        <w:t xml:space="preserve"> as discussed</w:t>
      </w:r>
    </w:p>
    <w:p w:rsidR="0094709B" w:rsidRDefault="00A3747D" w:rsidP="003C1C09">
      <w:pPr>
        <w:pStyle w:val="NoSpacing"/>
        <w:numPr>
          <w:ilvl w:val="0"/>
          <w:numId w:val="5"/>
        </w:numPr>
      </w:pPr>
      <w:r>
        <w:t xml:space="preserve">Cap tightly </w:t>
      </w:r>
      <w:r w:rsidR="00177A4E">
        <w:t>and lay on side</w:t>
      </w:r>
    </w:p>
    <w:p w:rsidR="00177A4E" w:rsidRDefault="00177A4E" w:rsidP="003C1C09">
      <w:pPr>
        <w:pStyle w:val="NoSpacing"/>
        <w:numPr>
          <w:ilvl w:val="0"/>
          <w:numId w:val="5"/>
        </w:numPr>
      </w:pPr>
      <w:r>
        <w:t>Take 0, 24, 48, and 72 hour time point readings of CO2</w:t>
      </w:r>
    </w:p>
    <w:p w:rsidR="004134F6" w:rsidRDefault="004134F6" w:rsidP="003C1C09">
      <w:pPr>
        <w:pStyle w:val="NoSpacing"/>
        <w:numPr>
          <w:ilvl w:val="0"/>
          <w:numId w:val="5"/>
        </w:numPr>
      </w:pPr>
      <w:r>
        <w:t xml:space="preserve">The treatments will be reapplied to the same vials to measure if resuscitation consistently increases microbial activity with Rpf application or if microbial activity declines. Take another 0, 24, 48, and 72 hour time point reading of CO2. </w:t>
      </w:r>
    </w:p>
    <w:p w:rsidR="0094709B" w:rsidRDefault="00177A4E" w:rsidP="00177A4E">
      <w:pPr>
        <w:pStyle w:val="NoSpacing"/>
        <w:numPr>
          <w:ilvl w:val="0"/>
          <w:numId w:val="5"/>
        </w:numPr>
      </w:pPr>
      <w:r>
        <w:t xml:space="preserve">Be sure to allow some O2 into vials after each reading by unscrewing caps under the bench hood </w:t>
      </w:r>
    </w:p>
    <w:p w:rsidR="0094709B" w:rsidRDefault="008C0D27" w:rsidP="0021701B">
      <w:pPr>
        <w:pStyle w:val="NoSpacing"/>
        <w:numPr>
          <w:ilvl w:val="0"/>
          <w:numId w:val="5"/>
        </w:numPr>
      </w:pPr>
      <w:r>
        <w:t>Record data</w:t>
      </w:r>
      <w:r w:rsidR="00177A4E">
        <w:t xml:space="preserve"> by hand</w:t>
      </w:r>
      <w:r w:rsidR="0061779F">
        <w:t xml:space="preserve"> (keep note of what time point)</w:t>
      </w:r>
      <w:r>
        <w:t xml:space="preserve"> and</w:t>
      </w:r>
      <w:r w:rsidR="00177A4E">
        <w:t xml:space="preserve"> als</w:t>
      </w:r>
      <w:r w:rsidR="0061779F">
        <w:t>o export file into flash drive/ somewhere safe so that data can</w:t>
      </w:r>
      <w:r>
        <w:t xml:space="preserve"> </w:t>
      </w:r>
      <w:r w:rsidR="0061779F">
        <w:t xml:space="preserve">be exported into excel file </w:t>
      </w:r>
    </w:p>
    <w:p w:rsidR="008C0D27" w:rsidRDefault="008C0D27" w:rsidP="00ED46B5">
      <w:pPr>
        <w:pStyle w:val="NoSpacing"/>
      </w:pPr>
    </w:p>
    <w:sectPr w:rsidR="008C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3277A"/>
    <w:multiLevelType w:val="hybridMultilevel"/>
    <w:tmpl w:val="6A2A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F568D"/>
    <w:multiLevelType w:val="hybridMultilevel"/>
    <w:tmpl w:val="2A86CE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167F0"/>
    <w:multiLevelType w:val="hybridMultilevel"/>
    <w:tmpl w:val="8426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81168"/>
    <w:multiLevelType w:val="hybridMultilevel"/>
    <w:tmpl w:val="E50A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B6A63"/>
    <w:multiLevelType w:val="hybridMultilevel"/>
    <w:tmpl w:val="439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842DC"/>
    <w:multiLevelType w:val="hybridMultilevel"/>
    <w:tmpl w:val="58F6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95E5F"/>
    <w:multiLevelType w:val="hybridMultilevel"/>
    <w:tmpl w:val="404E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8D"/>
    <w:rsid w:val="0012737F"/>
    <w:rsid w:val="00177A4E"/>
    <w:rsid w:val="00204139"/>
    <w:rsid w:val="0021701B"/>
    <w:rsid w:val="003C1C09"/>
    <w:rsid w:val="004134F6"/>
    <w:rsid w:val="00446F8D"/>
    <w:rsid w:val="004F3314"/>
    <w:rsid w:val="00616A8D"/>
    <w:rsid w:val="0061779F"/>
    <w:rsid w:val="00732D9E"/>
    <w:rsid w:val="008C0D27"/>
    <w:rsid w:val="00941913"/>
    <w:rsid w:val="0094709B"/>
    <w:rsid w:val="00A3747D"/>
    <w:rsid w:val="00B10022"/>
    <w:rsid w:val="00BD73BB"/>
    <w:rsid w:val="00C50898"/>
    <w:rsid w:val="00CC405E"/>
    <w:rsid w:val="00ED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416BD-DC37-449D-98F7-3AFF48AF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F8D"/>
    <w:pPr>
      <w:spacing w:after="0" w:line="240" w:lineRule="auto"/>
    </w:pPr>
  </w:style>
  <w:style w:type="paragraph" w:styleId="BalloonText">
    <w:name w:val="Balloon Text"/>
    <w:basedOn w:val="Normal"/>
    <w:link w:val="BalloonTextChar"/>
    <w:uiPriority w:val="99"/>
    <w:semiHidden/>
    <w:unhideWhenUsed/>
    <w:rsid w:val="00ED4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Kuo</dc:creator>
  <cp:keywords/>
  <dc:description/>
  <cp:lastModifiedBy>Venus Kuo</cp:lastModifiedBy>
  <cp:revision>9</cp:revision>
  <cp:lastPrinted>2016-06-01T20:18:00Z</cp:lastPrinted>
  <dcterms:created xsi:type="dcterms:W3CDTF">2016-06-01T17:35:00Z</dcterms:created>
  <dcterms:modified xsi:type="dcterms:W3CDTF">2016-06-12T20:55:00Z</dcterms:modified>
</cp:coreProperties>
</file>