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TECH_CONTRACT — Harness Vector Detect</w:t>
      </w:r>
    </w:p>
    <w:p>
      <w:pPr>
        <w:spacing w:after="120"/>
      </w:pPr>
      <w:r>
        <w:t>Version: v0.1 (draft, evidence-based)</w:t>
      </w:r>
    </w:p>
    <w:p>
      <w:pPr>
        <w:spacing w:after="120"/>
      </w:pPr>
      <w:r>
        <w:t>Date: 2026-01-27 (Europe/Warsaw)</w:t>
      </w:r>
    </w:p>
    <w:p>
      <w:pPr>
        <w:spacing w:after="120"/>
      </w:pPr>
    </w:p>
    <w:p>
      <w:pPr>
        <w:pStyle w:val="Heading2"/>
      </w:pPr>
      <w:r>
        <w:t>Purpose</w:t>
      </w:r>
    </w:p>
    <w:p>
      <w:pPr>
        <w:spacing w:after="120"/>
      </w:pPr>
      <w:r>
        <w:t>Formalize what 02_TEST_HARNESS_v2 actually detects as 'runnable input' for Gate0, based on observed evidence, to remove guesswork.</w:t>
      </w:r>
    </w:p>
    <w:p>
      <w:pPr>
        <w:spacing w:after="120"/>
      </w:pPr>
    </w:p>
    <w:p>
      <w:pPr>
        <w:pStyle w:val="Heading2"/>
      </w:pPr>
      <w:r>
        <w:t>Evidence used (primary)</w:t>
      </w:r>
    </w:p>
    <w:p>
      <w:pPr>
        <w:spacing w:after="120"/>
      </w:pPr>
      <w:r>
        <w:t>- TESTS__RUN_TC01_v0.9.0.md.docx</w:t>
      </w:r>
    </w:p>
    <w:p>
      <w:pPr>
        <w:spacing w:after="120"/>
      </w:pPr>
      <w:r>
        <w:t>- TESTS__BUG_LIST_v0.9.0.md.docx</w:t>
      </w:r>
    </w:p>
    <w:p>
      <w:pPr>
        <w:spacing w:after="120"/>
      </w:pPr>
      <w:r>
        <w:t>- TESTS__TEST_CASES_01-20_v0.2.6.md.docx (active vectors file provided in the same chat).</w:t>
      </w:r>
    </w:p>
    <w:p>
      <w:pPr>
        <w:spacing w:after="120"/>
      </w:pPr>
    </w:p>
    <w:p>
      <w:pPr>
        <w:pStyle w:val="Heading2"/>
      </w:pPr>
      <w:r>
        <w:t>Observed Gate0 behavior (facts)</w:t>
      </w:r>
    </w:p>
    <w:p>
      <w:pPr>
        <w:spacing w:after="120"/>
      </w:pPr>
      <w:r>
        <w:t>1) Gate0 returns BLOCKED (input_missing) with missing='test_vector_payload' and a fixed list of 15 missing artifacts.</w:t>
      </w:r>
    </w:p>
    <w:p>
      <w:pPr>
        <w:spacing w:after="120"/>
      </w:pPr>
      <w:r>
        <w:t>2) BUG_LIST states: 'TC01 vector does not provide required test_vector_payload in artifact_pack format (no vector_meta / artifact blocks detected)'.</w:t>
      </w:r>
    </w:p>
    <w:p>
      <w:pPr>
        <w:spacing w:after="120"/>
      </w:pPr>
      <w:r>
        <w:t>3) In the active vectors file, TC01–TC03 still contain the placeholder 'FILLED (existing, approved elsewhere)' and do not contain the literal key 'test_vector_payload'.</w:t>
      </w:r>
    </w:p>
    <w:p>
      <w:pPr>
        <w:spacing w:after="120"/>
      </w:pPr>
    </w:p>
    <w:p>
      <w:pPr>
        <w:pStyle w:val="Heading2"/>
      </w:pPr>
      <w:r>
        <w:t>Minimal required detection contract (as currently implied by Harness v2)</w:t>
      </w:r>
    </w:p>
    <w:p>
      <w:pPr>
        <w:spacing w:after="120"/>
      </w:pPr>
      <w:r>
        <w:t>A. Presence rule (hard):</w:t>
      </w:r>
    </w:p>
    <w:p>
      <w:pPr>
        <w:spacing w:after="120"/>
      </w:pPr>
      <w:r>
        <w:t>- Harness expects a literal key name: test_vector_payload</w:t>
      </w:r>
    </w:p>
    <w:p>
      <w:pPr>
        <w:spacing w:after="120"/>
      </w:pPr>
      <w:r>
        <w:t>- If it is not detected, Gate0 = BLOCKED and all other gates = BLOCKED.</w:t>
      </w:r>
    </w:p>
    <w:p>
      <w:pPr>
        <w:spacing w:after="120"/>
      </w:pPr>
    </w:p>
    <w:p>
      <w:pPr>
        <w:spacing w:after="120"/>
      </w:pPr>
      <w:r>
        <w:t>B. Mode rule (current default in evidence):</w:t>
      </w:r>
    </w:p>
    <w:p>
      <w:pPr>
        <w:spacing w:after="120"/>
      </w:pPr>
      <w:r>
        <w:t>- Harness expects artifact_pack mode (explicit artifacts), not full_vector, at least for TC01 in the observed runs.</w:t>
      </w:r>
    </w:p>
    <w:p>
      <w:pPr>
        <w:spacing w:after="120"/>
      </w:pPr>
    </w:p>
    <w:p>
      <w:pPr>
        <w:spacing w:after="120"/>
      </w:pPr>
      <w:r>
        <w:t>C. Structural markers (required, inferred):</w:t>
      </w:r>
    </w:p>
    <w:p>
      <w:pPr>
        <w:spacing w:after="120"/>
      </w:pPr>
      <w:r>
        <w:t>- Within test_vector_payload, Harness expects:</w:t>
      </w:r>
    </w:p>
    <w:p>
      <w:pPr>
        <w:spacing w:after="120"/>
      </w:pPr>
      <w:r>
        <w:t xml:space="preserve">  - vector_meta section (at least present, content unknown)</w:t>
      </w:r>
    </w:p>
    <w:p>
      <w:pPr>
        <w:spacing w:after="120"/>
      </w:pPr>
      <w:r>
        <w:t xml:space="preserve">  - artifact blocks (at least one, but to avoid missing_artifacts in Gate0: all 15 artifact types must be present).</w:t>
      </w:r>
    </w:p>
    <w:p>
      <w:pPr>
        <w:spacing w:after="120"/>
      </w:pPr>
    </w:p>
    <w:p>
      <w:pPr>
        <w:spacing w:after="120"/>
      </w:pPr>
      <w:r>
        <w:t>D. Artifact coverage list for Gate0 (must be present to avoid input_missing):</w:t>
      </w:r>
    </w:p>
    <w:p>
      <w:pPr>
        <w:spacing w:after="120"/>
      </w:pPr>
      <w:r>
        <w:t>- CASE_SYMPTOM</w:t>
      </w:r>
    </w:p>
    <w:p>
      <w:pPr>
        <w:spacing w:after="120"/>
      </w:pPr>
      <w:r>
        <w:t>- PROBLEM_OWNER_CARD</w:t>
      </w:r>
    </w:p>
    <w:p>
      <w:pPr>
        <w:spacing w:after="120"/>
      </w:pPr>
      <w:r>
        <w:t>- SYSTEM_BOUNDARY_MAP</w:t>
      </w:r>
    </w:p>
    <w:p>
      <w:pPr>
        <w:spacing w:after="120"/>
      </w:pPr>
      <w:r>
        <w:t>- INTERACTION_MAP</w:t>
      </w:r>
    </w:p>
    <w:p>
      <w:pPr>
        <w:spacing w:after="120"/>
      </w:pPr>
      <w:r>
        <w:t>- CONTRADICTION_STATEMENT</w:t>
      </w:r>
    </w:p>
    <w:p>
      <w:pPr>
        <w:spacing w:after="120"/>
      </w:pPr>
      <w:r>
        <w:t>- IKR_CARD</w:t>
      </w:r>
    </w:p>
    <w:p>
      <w:pPr>
        <w:spacing w:after="120"/>
      </w:pPr>
      <w:r>
        <w:t>- HARD_BARRIER</w:t>
      </w:r>
    </w:p>
    <w:p>
      <w:pPr>
        <w:spacing w:after="120"/>
      </w:pPr>
      <w:r>
        <w:t>- RESOURCE_MAP</w:t>
      </w:r>
    </w:p>
    <w:p>
      <w:pPr>
        <w:spacing w:after="120"/>
      </w:pPr>
      <w:r>
        <w:t>- FORM_SELECTION</w:t>
      </w:r>
    </w:p>
    <w:p>
      <w:pPr>
        <w:spacing w:after="120"/>
      </w:pPr>
      <w:r>
        <w:t>- SOLUTION_SET</w:t>
      </w:r>
    </w:p>
    <w:p>
      <w:pPr>
        <w:spacing w:after="120"/>
      </w:pPr>
      <w:r>
        <w:t>- MECHANISM_SPECS</w:t>
      </w:r>
    </w:p>
    <w:p>
      <w:pPr>
        <w:spacing w:after="120"/>
      </w:pPr>
      <w:r>
        <w:t>- SECONDARY_CONTRADICTION_CHECK</w:t>
      </w:r>
    </w:p>
    <w:p>
      <w:pPr>
        <w:spacing w:after="120"/>
      </w:pPr>
      <w:r>
        <w:t>- DECISION_RECORD</w:t>
      </w:r>
    </w:p>
    <w:p>
      <w:pPr>
        <w:spacing w:after="120"/>
      </w:pPr>
      <w:r>
        <w:t>- IMPLEMENTATION_MAP</w:t>
      </w:r>
    </w:p>
    <w:p>
      <w:pPr>
        <w:spacing w:after="120"/>
      </w:pPr>
      <w:r>
        <w:t>- RULE_UPDATE</w:t>
      </w:r>
    </w:p>
    <w:p>
      <w:pPr>
        <w:spacing w:after="120"/>
      </w:pPr>
    </w:p>
    <w:p>
      <w:pPr>
        <w:pStyle w:val="Heading2"/>
      </w:pPr>
      <w:r>
        <w:t>Open questions / unknowns (must be proven by MCE)</w:t>
      </w:r>
    </w:p>
    <w:p>
      <w:pPr>
        <w:spacing w:after="120"/>
      </w:pPr>
      <w:r>
        <w:t>1) Where in DOCX does the detector search? (body paragraphs only vs tables vs headers/footers).</w:t>
      </w:r>
    </w:p>
    <w:p>
      <w:pPr>
        <w:spacing w:after="120"/>
      </w:pPr>
      <w:r>
        <w:t>2) Does it require fenced code blocks (``` ... ```), or does it parse plain text sections?</w:t>
      </w:r>
    </w:p>
    <w:p>
      <w:pPr>
        <w:spacing w:after="120"/>
      </w:pPr>
      <w:r>
        <w:t>3) Is the detector case-sensitive for key names? (test_vector_payload vs TEST_VECTOR_PAYLOAD etc.).</w:t>
      </w:r>
    </w:p>
    <w:p>
      <w:pPr>
        <w:spacing w:after="120"/>
      </w:pPr>
      <w:r>
        <w:t>4) Does it require ':' after the key? (test_vector_payload:).</w:t>
      </w:r>
    </w:p>
    <w:p>
      <w:pPr>
        <w:spacing w:after="120"/>
      </w:pPr>
      <w:r>
        <w:t>5) What exact grammar does it accept for artifact blocks (YAML list vs JSON vs custom)?</w:t>
      </w:r>
    </w:p>
    <w:p>
      <w:pPr>
        <w:spacing w:after="120"/>
      </w:pPr>
      <w:r>
        <w:t>6) Does it accept a vectors file with an arbitrary filename, or only TESTS__TEST_CASES_01-20_*.docx?</w:t>
      </w:r>
    </w:p>
    <w:p>
      <w:pPr>
        <w:spacing w:after="120"/>
      </w:pPr>
    </w:p>
    <w:p>
      <w:pPr>
        <w:pStyle w:val="Heading2"/>
      </w:pPr>
      <w:r>
        <w:t>MCE success criteria (binding)</w:t>
      </w:r>
    </w:p>
    <w:p>
      <w:pPr>
        <w:spacing w:after="120"/>
      </w:pPr>
      <w:r>
        <w:t>Success = Gate0 for MCE01 is NOT BLOCKED by input_missing:test_vector_payload.</w:t>
      </w:r>
    </w:p>
    <w:p>
      <w:pPr>
        <w:spacing w:after="120"/>
      </w:pPr>
      <w:r>
        <w:t>PASS/FAIL on later gates is allowed.</w:t>
      </w:r>
    </w:p>
    <w:p>
      <w:pPr>
        <w:spacing w:after="120"/>
      </w:pPr>
      <w:r>
        <w:t>Failure = Gate0 still BLOCKED by missing test_vector_payload (or tool error).</w:t>
      </w:r>
    </w:p>
    <w:p>
      <w:pPr>
        <w:spacing w:after="120"/>
      </w:pPr>
    </w:p>
    <w:p>
      <w:pPr>
        <w:pStyle w:val="Heading2"/>
      </w:pPr>
      <w:r>
        <w:t>Next step (MCE run plan reference)</w:t>
      </w:r>
    </w:p>
    <w:p>
      <w:pPr>
        <w:spacing w:after="120"/>
      </w:pPr>
      <w:r>
        <w:t>See file: MCE__VECTORS_TC_MCE01_v0.1.docx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