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dasd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2015-07-09T16:17:39Z</dcterms:created>
  <dc:creator>PC </dc:creator>
  <dc:language>es-CO</dc:language>
  <cp:lastModifiedBy>PC </cp:lastModifiedBy>
  <dcterms:modified xsi:type="dcterms:W3CDTF">2015-07-09T16:17:50Z</dcterms:modified>
  <cp:revision>1</cp:revision>
</cp:coreProperties>
</file>