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72"/>
          <w:szCs w:val="72"/>
        </w:rPr>
        <w:t xml:space="preserve">🎣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7377"/>
          <w:sz w:val="64"/>
          <w:szCs w:val="64"/>
        </w:rPr>
        <w:t xml:space="preserve">TACKLEFISH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Game Concept — Version 0.1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Casual Mobile Fishing &amp; Trading Game</w:t>
      </w:r>
    </w:p>
    <w:p>
      <w:pPr>
        <w:spacing w:before="80" w:after="0"/>
      </w:pPr>
      <w:r>
        <w:t xml:space="preserve"/>
      </w:r>
    </w:p>
    <w:p>
      <w:pPr>
        <w:pBdr>
          <w:top w:val="single" w:color="B2DFE0" w:sz="2" w:space="4"/>
        </w:pBdr>
        <w:spacing w:before="80"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Arbeitsdokument zur internen Diskussion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1.  Vision &amp; Zielgruppe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Tacklefish ist ein entspanntes Mobile-Game im Stardew-Feeling, das man in der Bahn, in der Pause oder in der letzten Schulreihe spielt. Kern ist eine einfache Angel-Mechanik kombiniert mit einem echten Sammler- und Handelssystem — ähnlich einem digitalen Sammelkartenspiel, nur mit Fischen.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Elevator Pitch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Du wirfst aus, du wartest, du fängst — jeder Fisch ist einzigartig und nummeriert.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Manche gibt es 1000 mal auf der ganzen Welt, Legendäre vielleicht nur 10.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Sammle, tausche oder verkaufe — und jage dem einen Fisch hinterher, den du noch brauchst.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Zielgruppe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Casual-Gamer, 14–35 Jahre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Spieler mit kurzen Sessions (5–15 Min.) im Alltag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Sammler-Typ: mag Vollständigkeit, Raritäten, Trading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Kein kompetitiver Druck gewünscht — entspanntes Erlebnis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2.  Core Game Loop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 Die Spielschleife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Angel auswerfen  →  Wurfweite via Lade-Balken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Warten &amp; beobachten  →  Fisch beißt 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Timing-Minispiel  →  Nadel in Zone halten oder im richtigen Moment tippen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Fisch fangen  →  Seltenheit &amp; Qualität abhängig vom Timing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 Fisch-Pass aufdecken  →  Art, Nummer, Größe, Muster sehen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 Entscheiden:  behalten / tauschen / verkaufen / freilassen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 Wieder auswerfen  →  Loop beginnt von vorn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3.  Das Auflage-System  (Kern-Feature)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 Fischart existiert nur in einer fest definierten Auflage — weltweit, für alle Spieler zusammen. Die Nummer eines Exemplars ist zufällig vergeben, nicht nach Reihenfolge des Fangens.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b/>
          <w:bCs/>
          <w:color w:val="0D7377"/>
          <w:sz w:val="22"/>
          <w:szCs w:val="22"/>
        </w:rPr>
        <w:t xml:space="preserve">Beispiel: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Gewöhnlicher Barsch — Exemplar 340 / 1000</w:t>
      </w:r>
    </w:p>
    <w:p>
      <w:pPr>
        <w:spacing w:before="40" w:after="60"/>
      </w:pPr>
      <w:r>
        <w:rPr>
          <w:rFonts w:ascii="Courier New" w:cs="Courier New" w:eastAsia="Courier New" w:hAnsi="Courier New"/>
          <w:b/>
          <w:bCs/>
          <w:color w:val="0D7377"/>
          <w:sz w:val="22"/>
          <w:szCs w:val="22"/>
        </w:rPr>
        <w:t xml:space="preserve">Beispiel: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Seltener Mondbarsch — Exemplar 4 / 300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Auflage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Häufigkeit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⚪  Gewöhnlich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– 1.000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Barsch, Karpfen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🟢  Ungewöhnlich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– 499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Mondbarsch, Bachforelle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🔵  Selten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– 199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Eisforelle, Nachtaal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🟣  Episch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– 49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Obsidiankugelfisch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 Legendär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Goldener Urbarsch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✨  Einzigartig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0,1 %</w:t>
            </w:r>
          </w:p>
        </w:tc>
        <w:tc>
          <w:tcPr>
            <w:tcW w:type="dxa" w:w="2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???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Wichtige Regel: Zufällige Nummernvergabe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Die Exemplarnummer wird beim Fangen zufällig aus dem verbleibenden Pool gezogen. Wer als Erster fischt, bekommt nicht automatisch #1 — das schafft Spannung und verhindert einen unfairen First-Mover-Vorteil.</w:t>
      </w:r>
    </w:p>
    <w:p>
      <w:pPr>
        <w:spacing w:before="8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Was passiert wenn der Pool leer ist?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Wenn alle Exemplare einer Art gefangen sind, gibt es sie nur noch auf dem Marktplatz — gehandelt von Spieler zu Spieler. Neues Angebot entsteht durch das Saison-System.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4.  Saison-System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Saisons füllen die Pools regelmäßig neu auf — aber Erstauflage-Exemplare bleiben dauerhaft markiert und dadurch begehrter.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Saison 1 (Erstauflage)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Saison 2+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Barsch S1  —  Exemplar 47 / 1000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Barsch S2  —  Exemplar 12 / 1000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Kein S1-Badge mehr erhältlich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S2-Badge — erkennbar unterschiedlich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Höherer Marktwert durch Erstauflage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Leichter zugänglich, aber weniger Prestige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Saison-Ideen zur Diskussion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Saison-Dauer:  3 Monate? 6 Monate?  →  Offen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Saisonale Exklusiv-Fische (z.B. Weihnachts-Karpfen, Halloween-Aal)?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Neue Gebiete pro Saison freischalten?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Saison-Pass mit kosmetischen Belohnungen (kein Pay-to-Win)?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5.  Gebiete &amp; Fisch-Pool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Der Gesamt-Pool verteilt sich auf Gebiete, die durch Spielfortschritt freigeschaltet werden. Spätere Gebiete enthalten mehr Fischarten und höhere Seltenheiten.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Gebiet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Fischarten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Besonderheit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🏞️  Zone 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Dorfteich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~200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Starter, Grundfische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🌊  Zone 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Küstenbucht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Seefische, erste Seltene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🌿  Zone 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Mangrovensumpf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~350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Exoten, Nachtfische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❄️  Zone 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Gletschersee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~350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Eisfische, Tageszeit relevant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🌋  Zone 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Vulkanriff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Legendäre Tiefseefische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🌌  Zone 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???</w:t>
            </w:r>
          </w:p>
        </w:tc>
        <w:tc>
          <w:tcPr>
            <w:tcW w:type="dxa" w:w="1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Noch geheim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Tageszeit und Wetter beeinflussen, welche Fische im Pool aktiv sind — manche Arten sind nur nachts, bei Regen oder bei bestimmten Mondphasen fangbar.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6.  Wirtschaft &amp; Marktplatz</w:t>
      </w:r>
    </w:p>
    <w:p>
      <w:pPr>
        <w:spacing w:before="6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Zwei Währungsschienen — strikt getrennt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🪙  Münzen (In-Game)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💳  Echtgeld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Verdienen durch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Fischen, Tauschen, Dailys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Fische auf Marktplatz verkaufen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Ausgeben für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Köder, Angel-Skins, Deko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 Echtgeld-Marktplatz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Gameplay-Vorteil?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Nein</w:t>
            </w:r>
          </w:p>
        </w:tc>
        <w:tc>
          <w:tcPr>
            <w:tcW w:type="dxa" w:w="3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Nein — nie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Marktplatz-Mechanik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Spieler listen Fische zum Verkauf ein — Münzen oder Echtgeld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10 % Gebühr auf jede Transaktion geht ans Spiel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Verkäufer erhält 90 % des Erlöses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Asynchron: kein Echtzeit-Druck, perfekt für Kurzsessions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Gegenangebote möglich bei Münz-Trades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Pay-to-Win Schutz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Echtgeld kauft nur Fische die andere Spieler gefangen haben — kein Direktkauf beim Developer.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Münzen kaufen nur Komfort &amp; Kosmetik, niemals bessere Fangchancen.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Jeder Fisch im Spiel wurde von einem echten Spieler gefangen.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Anti-Inflation Mechaniken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Aquarium-Slots begrenzt — erzwingt Verkauf statt horten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Köder sind Verbrauchsgüter — Münzen fließen aus dem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Freilassen-Option: Fisch zurück in Pool, Spieler erhält kleine Münzen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Saisonale Rotation: nicht alle Fische immer verfügbar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7.  Fisch-Variationen &amp; Wert-Treiber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Jedes gefangene Exemplar hat zufällig gewürfelte Eigenschaften — kein Fisch ist identisch.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32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Einfluss auf Wert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Farb-Variante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Albino, Melanistisch, Regenbogen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⬆⬆ Stark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Größe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 / Normal / Riese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 Moderat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Muster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Gepunktet, Gestreift, Marmoriert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 Moderat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Glanz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 / Glänzend / Leuchtend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⬆⬆ Stark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Accessoire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Mit Hut, Brille, Narbe 🎩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⬆⬆⬆ Sehr stark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Niedrige Nummer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Exemplar 3 / 1000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 Prestige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Erstauflage (S1)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Season-1-Badge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⬆⬆ Langfristig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8.  Offene Fragen zur Diskussion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❓  Zur Diskussion im Team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 Wie lang soll eine Saison dauern? (3 Monate, 6 Monate, ein Jahr?)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 Wie viele Fischarten gesamt? (2.000 wie besprochen, oder kleiner starten?)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 Gibt es einen Battle Pass oder nur den Marktplatz als Monetarisierung?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 Welche Engine? (Unity, Godot — beeinflusst Multiplayer-Architektur)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 Wie wird der Echtgeld-Marktplatz reguliert? (Altersverifizierung, Recht)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 Soll es PvP-Elemente geben? (Angelturnier, Highscore) — oder rein entspannt?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 Free-to-play oder einmaliger Kaufpreis?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D7377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9.  Nächste Schritte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Fisch-Liste ausarbeiten — erste 50–100 Arten benennen, Seltenheit &amp; Gebiet festlegen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Art Direction entscheiden — Chibi Pixel Art? Illustrativer Stil?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Klickbarer Browser-Prototyp — Angel-Minispiel testbar machen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Tech-Stack festlegen — Engine, Backend für Marktplatz &amp; Pool-System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→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Rechtliches klären — Echtgeld-Marktplatz, Jugendschutz, App-Store-Regeln</w:t>
      </w:r>
    </w:p>
    <w:p>
      <w:pPr>
        <w:spacing w:before="200" w:after="0"/>
      </w:pPr>
      <w:r>
        <w:t xml:space="preserve"/>
      </w:r>
    </w:p>
    <w:p>
      <w:pPr>
        <w:pBdr>
          <w:top w:val="single" w:color="B2DFE0" w:sz="2" w:space="4"/>
        </w:pBdr>
        <w:spacing w:before="8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Tacklefish — Konzeptdokument v0.1  |  Intern &amp; Vertraulich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2026-03-24T07:12:38.009Z</dcterms:created>
  <dcterms:modified xsi:type="dcterms:W3CDTF">2026-03-24T07:12:38.010Z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