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03</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tabs>
          <w:tab w:val="left" w:pos="7980" w:leader="none"/>
        </w:tabs>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AIM: </w:t>
      </w:r>
      <w:r>
        <w:rPr>
          <w:rFonts w:ascii="Times New Roman" w:hAnsi="Times New Roman" w:cs="Times New Roman" w:eastAsia="Times New Roman"/>
          <w:b/>
          <w:color w:val="000000"/>
          <w:spacing w:val="0"/>
          <w:position w:val="0"/>
          <w:sz w:val="28"/>
          <w:shd w:fill="auto" w:val="clear"/>
        </w:rPr>
        <w:t xml:space="preserve">Implementation of Advanced HTML Tags.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TABLE IN HTML:</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HTML tables allow web authors to arrange data like text, images, links, other tables, etc. into rows and columns of cells.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HTML tables are created using the &lt;table&gt; tag .Each table row is defined with the &lt;tr&gt; tag. A table header is defined with the &lt;th&gt; tag. By default, table headings are bold and centered. A table data/cell is defined with the &lt;td&gt; tag.</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Table heading can be defined using &lt;th&gt; tag. This tag will be put to replace &lt;td&gt; tag, which is used to represent actual data cell. </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&lt;table style="width:100%"&gt;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&lt;tr&gt;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&lt;th&gt;Firstname&lt;/th&gt;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&lt;th&gt;Lastname&lt;/th&gt;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&lt;th&gt;Age&lt;/th&gt;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&lt;/tr&gt;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&lt;tr&gt;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&lt;td&gt;Jill&lt;/td&gt;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&lt;td&gt;Smith&lt;/td&gt;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&lt;td&gt;50&lt;/td&gt;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&lt;/tr&gt;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&lt;tr&gt;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&lt;td&gt;Eve&lt;/td&gt;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&lt;td&gt;Jackson&lt;/td&gt;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&lt;td&gt;94&lt;/td&gt;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&lt;/tr&gt;</w:t>
      </w:r>
    </w:p>
    <w:p>
      <w:pPr>
        <w:spacing w:before="0" w:after="20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&lt;/table&gt;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CELLPADDING AND CELLSPACING ATTRIBUTES: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There are two attribiutes called </w:t>
      </w:r>
      <w:r>
        <w:rPr>
          <w:rFonts w:ascii="Times New Roman" w:hAnsi="Times New Roman" w:cs="Times New Roman" w:eastAsia="Times New Roman"/>
          <w:b/>
          <w:i/>
          <w:color w:val="000000"/>
          <w:spacing w:val="0"/>
          <w:position w:val="0"/>
          <w:sz w:val="24"/>
          <w:shd w:fill="auto" w:val="clear"/>
        </w:rPr>
        <w:t xml:space="preserve">cellpadding</w:t>
      </w:r>
      <w:r>
        <w:rPr>
          <w:rFonts w:ascii="Times New Roman" w:hAnsi="Times New Roman" w:cs="Times New Roman" w:eastAsia="Times New Roman"/>
          <w:b/>
          <w:color w:val="000000"/>
          <w:spacing w:val="0"/>
          <w:position w:val="0"/>
          <w:sz w:val="24"/>
          <w:shd w:fill="auto" w:val="clear"/>
        </w:rPr>
        <w:t xml:space="preserve"> and </w:t>
      </w:r>
      <w:r>
        <w:rPr>
          <w:rFonts w:ascii="Times New Roman" w:hAnsi="Times New Roman" w:cs="Times New Roman" w:eastAsia="Times New Roman"/>
          <w:b/>
          <w:i/>
          <w:color w:val="000000"/>
          <w:spacing w:val="0"/>
          <w:position w:val="0"/>
          <w:sz w:val="24"/>
          <w:shd w:fill="auto" w:val="clear"/>
        </w:rPr>
        <w:t xml:space="preserve">cellspacing</w:t>
      </w:r>
      <w:r>
        <w:rPr>
          <w:rFonts w:ascii="Times New Roman" w:hAnsi="Times New Roman" w:cs="Times New Roman" w:eastAsia="Times New Roman"/>
          <w:b/>
          <w:color w:val="000000"/>
          <w:spacing w:val="0"/>
          <w:position w:val="0"/>
          <w:sz w:val="24"/>
          <w:shd w:fill="auto" w:val="clear"/>
        </w:rPr>
        <w:t xml:space="preserve"> which you will use to adjust the white space in your table cells. The cellspacing attribute defines the width of the border, while cellpadding represents the distance between cell borders and the content within a cell.</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&lt;table border="1" cellpadding="5" cellspacing="5"&gt;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COLSPAN AND ROWSPAN ATTRIBUTES: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will use colspan attribute if you want to merge two or more columns into a single column. Similar way you will use rowspan if you want to merge two or more rows.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&lt;table border="1"&gt;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&lt;th&gt;Column 1&lt;/th&gt;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&lt;th&gt;Column 2&lt;/th&gt;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&lt;th&gt;Column 3&lt;/th&gt;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&lt;tr&gt;&lt;td rowspan="2"&gt;Row 1 Cell 1&lt;/td&gt;&lt;td&gt;Row 1 Cell 2&lt;/td&gt;&lt;td&gt;Row 1 Cell 3&lt;/td&gt;&lt;/tr&gt;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&lt;tr&gt;&lt;td&gt;Row 2 Cell 2&lt;/td&gt;&lt;td&gt;Row 2 Cell 3&lt;/td&gt;&lt;/tr&gt;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&lt;tr&gt;&lt;td colspan="3"&gt;Row 3 Cell 1&lt;/td&gt;&lt;/tr&gt;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&lt;/table&gt;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TABLES BACKGROUNDS: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can set table background using one of the following two ways:</w:t>
      </w:r>
    </w:p>
    <w:p>
      <w:pPr>
        <w:numPr>
          <w:ilvl w:val="0"/>
          <w:numId w:val="13"/>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bgcolor attribute - You can set background color for whole table or just for one cell.</w:t>
      </w:r>
    </w:p>
    <w:p>
      <w:pPr>
        <w:numPr>
          <w:ilvl w:val="0"/>
          <w:numId w:val="13"/>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background attribute - You can set background image for whole table or just for one cell.</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r>
        <w:rPr>
          <w:rFonts w:ascii="Calibri" w:hAnsi="Calibri" w:cs="Calibri" w:eastAsia="Calibri"/>
          <w:i/>
          <w:color w:val="auto"/>
          <w:spacing w:val="0"/>
          <w:position w:val="0"/>
          <w:sz w:val="22"/>
          <w:shd w:fill="auto" w:val="clear"/>
        </w:rPr>
        <w:t xml:space="preserve"> </w:t>
      </w:r>
      <w:r>
        <w:rPr>
          <w:rFonts w:ascii="Times New Roman" w:hAnsi="Times New Roman" w:cs="Times New Roman" w:eastAsia="Times New Roman"/>
          <w:b/>
          <w:i/>
          <w:color w:val="000000"/>
          <w:spacing w:val="0"/>
          <w:position w:val="0"/>
          <w:sz w:val="24"/>
          <w:shd w:fill="auto" w:val="clear"/>
        </w:rPr>
        <w:t xml:space="preserve">&lt;table border="1" bordercolor="green" bgcolor="yellow"&gt;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FRAMES: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CREATING FRAMES: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use frames on a page we use &lt;frameset&gt; tag instead of &lt;body&gt; tag. The &lt;frameset&gt; tag defines how to divide the window into frames. The rows attribute of &lt;frameset&gt; tag defines horizontal frames and cols attribute defines vertical frames. Each frame is indicated by &lt;frame&gt; tag and it defines which HTML document shall open into the frame.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&lt;FRAMESET&gt; TAG ATTRIBUTES: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Cols: specifies how many columns are contained in the frameset and the size of each column.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Rows: This attribute works just like the cols attribute and takes the same values, but it is used to specify the rows in the frameset.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 to create two horizontal frames, use </w:t>
      </w:r>
      <w:r>
        <w:rPr>
          <w:rFonts w:ascii="Times New Roman" w:hAnsi="Times New Roman" w:cs="Times New Roman" w:eastAsia="Times New Roman"/>
          <w:b/>
          <w:i/>
          <w:color w:val="000000"/>
          <w:spacing w:val="0"/>
          <w:position w:val="0"/>
          <w:sz w:val="24"/>
          <w:shd w:fill="auto" w:val="clear"/>
        </w:rPr>
        <w:t xml:space="preserve">rows="10%, 90%"</w:t>
      </w:r>
      <w:r>
        <w:rPr>
          <w:rFonts w:ascii="Times New Roman" w:hAnsi="Times New Roman" w:cs="Times New Roman" w:eastAsia="Times New Roman"/>
          <w:b/>
          <w:color w:val="000000"/>
          <w:spacing w:val="0"/>
          <w:position w:val="0"/>
          <w:sz w:val="24"/>
          <w:shd w:fill="auto" w:val="clear"/>
        </w:rPr>
        <w:t xml:space="preserve">. You can specify the height of each row in the same way as explained above for columns.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Border: This attribute specifies the width of the border of each frame in pixels. For example border="5". A value of zero means no border.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&lt;FRAME&gt; TAG ATTRIBUTES: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Src: This attribute is used to give the file name that should be loaded in the frame. Its value can be any URL. For example, src="/html/top_frame.htm" will load an HTML file available in html directory.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Scrolling: This attribute controls the appearance of the scrollbars that appear on the frame. This takes values either "yes", "no" or "auto". For example scrolling="no" means it should not have scroll bars.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Noresize: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By default you can resize any frame by clicking and dragging on the borders of a frame. The noresize attribute prevents a user from being able to resize the frame. For example noresize="noresize".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Marginwidth: This attribute allows you to specify the width of the space between the left and right of the frame's borders and the frame's content. The value is given in pixels. For example marginwidth="10".</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noframes&lt;&gt;: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&lt;noframes&gt; tag is a fallback tag for browsers that do not support frames. It can contain all the HTML elements that you can find inside the &lt;body&gt; element of a normal HTML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&lt;noframes&gt; element can be used to link to a non-frameset version of the web site or to display a message to users that frames are required.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&lt;noframes&gt; element goes inside the &lt;frameset&gt;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&lt;title&gt;HTML Frames&lt;/title&gt;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&lt;frameset rows="10%,80%,10%"&gt;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&lt;frame name="top" src="/html/top_frame.htm" /&gt;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&lt;frame name="main" src="/html/main_frame.htm" /&gt;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&lt;frame name="bottom" src="/html/bottom_frame.htm" /&gt;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&lt;noframes&gt;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&lt;body&gt;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Your browser does not support frames.</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&lt;/body&gt;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&lt;/noframes&gt;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&lt;/frameset&gt;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IFRAME: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&lt;iframe&gt; tag is not somehow related to &lt;frameset&gt; tag, instead, it can appear anywhere in your document. The &lt;iframe&gt; tag defines a rectangular region within the document in which the browser can display a separate document, including scrollbars and borders.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src attribute is used to specify the URL of the document that occupies the inline frame.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i/>
          <w:color w:val="000000"/>
          <w:spacing w:val="0"/>
          <w:position w:val="0"/>
          <w:sz w:val="24"/>
          <w:shd w:fill="auto" w:val="clear"/>
        </w:rPr>
        <w:t xml:space="preserve">body&gt;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&lt;p&gt;Document content goes here...&lt;/p&gt;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&lt;iframe src="/html/menu.htm" width="555" height="200"&gt;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Sorry your browser does not support inline frames.</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&lt;/iframe&gt;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Forms: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Forms are required when you want to collect some data from the site visitor. For example during user registration you would like to collect information such as name, email address, credit card, etc.</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form will take input from the site visitor and then will post it to a back-end application such as CGI, ASP Script or PHP script etc. The back-end application will perform required processing on the passed data based on defined business logic inside the application.</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There are various form elements available like text fields, textarea fields, drop-down menus, radio buttons, checkboxes, etc.</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HTML &lt;form&gt; tag is used to create an HTML form and it has following syntax:</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&lt;form action="Script URL" method="GET|POST"&gt;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form elements like input, textarea etc.</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&lt;/form&gt;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FORM ATTRIBUTES: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 Backend script ready to process your passed data.</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Method: Method to be used to upload data. The most frequently used are GET and POST methods.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Target: Specify the target window or frame where the result of the script will be displayed. It takes values like _blank, _self, _parent etc.</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 FORM CONTROLS: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TEXT INPUT CONTROLS: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Single-line text input controls - This control is used for items that require only one line of user input, such as search boxes or names. They are created using HTML &lt;input&gt; tag.</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Password input controls - This is also a single-line text input but it masks the character as soon as a user enters it. They are also created using HTMl &lt;input&gt; tag.</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Multi-line text input controls - This is used when the user is required to give details that may be longer than a single sentence. Multi-line input controls are created using HTML &lt;textarea&gt; tag.</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&lt;form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First name:  &lt;input type="text" name="first_name"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&lt;br/&gt;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Last name:  &lt;input type="text" name="last_name"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&lt;br/&gt;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Address:&lt;textarea rows=”10” cols=”10”&gt;&lt;/textarea&gt;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&lt;br/&gt;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Password:  &lt;input type="password" name="password"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&lt;/form&gt;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CHECKBOX CONTROL:</w:t>
      </w:r>
    </w:p>
    <w:p>
      <w:pPr>
        <w:tabs>
          <w:tab w:val="left" w:pos="7755" w:leader="none"/>
        </w:tabs>
        <w:spacing w:before="0" w:after="0" w:line="276"/>
        <w:ind w:right="0" w:left="0" w:firstLine="0"/>
        <w:jc w:val="both"/>
        <w:rPr>
          <w:rFonts w:ascii="Calibri" w:hAnsi="Calibri" w:cs="Calibri" w:eastAsia="Calibri"/>
          <w:b/>
          <w:color w:val="000000"/>
          <w:spacing w:val="0"/>
          <w:position w:val="0"/>
          <w:sz w:val="22"/>
          <w:shd w:fill="auto" w:val="clear"/>
        </w:rPr>
      </w:pPr>
    </w:p>
    <w:p>
      <w:pPr>
        <w:tabs>
          <w:tab w:val="left" w:pos="7755" w:leader="none"/>
        </w:tabs>
        <w:spacing w:before="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Checkboxes are used when more than one option is required to be selected. They are also created using HTML &lt;input&gt; tag but type attribute is set to checkbox.</w:t>
      </w:r>
    </w:p>
    <w:p>
      <w:pPr>
        <w:tabs>
          <w:tab w:val="left" w:pos="7755" w:leader="none"/>
        </w:tabs>
        <w:spacing w:before="0" w:after="0" w:line="276"/>
        <w:ind w:right="0" w:left="0" w:firstLine="0"/>
        <w:jc w:val="both"/>
        <w:rPr>
          <w:rFonts w:ascii="Calibri" w:hAnsi="Calibri" w:cs="Calibri" w:eastAsia="Calibri"/>
          <w:b/>
          <w:color w:val="000000"/>
          <w:spacing w:val="0"/>
          <w:position w:val="0"/>
          <w:sz w:val="22"/>
          <w:shd w:fill="auto" w:val="clear"/>
        </w:rPr>
      </w:pP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type="checkbox" name="maths" value="on"&gt; Maths</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type="checkbox" name="science" value="on"&gt; Science</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RADIO BUTTON CONTROL:</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Radio buttons are used when out of many options, just one option is required to be selected. They are also created using HTML &lt;input&gt; tag but type attribute is set to radio.</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Calibri" w:hAnsi="Calibri" w:cs="Calibri" w:eastAsia="Calibri"/>
          <w:i/>
          <w:color w:val="auto"/>
          <w:spacing w:val="0"/>
          <w:position w:val="0"/>
          <w:sz w:val="22"/>
          <w:shd w:fill="auto" w:val="clear"/>
        </w:rPr>
      </w:pPr>
      <w:r>
        <w:rPr>
          <w:rFonts w:ascii="Times New Roman" w:hAnsi="Times New Roman" w:cs="Times New Roman" w:eastAsia="Times New Roman"/>
          <w:b/>
          <w:i/>
          <w:color w:val="000000"/>
          <w:spacing w:val="0"/>
          <w:position w:val="0"/>
          <w:sz w:val="24"/>
          <w:shd w:fill="auto" w:val="clear"/>
        </w:rPr>
        <w:t xml:space="preserve">Example:</w:t>
      </w:r>
      <w:r>
        <w:rPr>
          <w:rFonts w:ascii="Calibri" w:hAnsi="Calibri" w:cs="Calibri" w:eastAsia="Calibri"/>
          <w:i/>
          <w:color w:val="auto"/>
          <w:spacing w:val="0"/>
          <w:position w:val="0"/>
          <w:sz w:val="22"/>
          <w:shd w:fill="auto" w:val="clear"/>
        </w:rPr>
        <w:t xml:space="preserve"> </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type="radio" name="subject" value="maths"&gt; Maths</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type="radio" name="subject" value="science"&gt; Science</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SELECT BOX CONTROL:</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select box, also called drop down box which provides option to list down various options in the form of drop down list, from where a user can select one or more options.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&lt;select name="dropdown"&gt;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&lt;option value="Maths" selected&gt;Maths&lt;/option&gt;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&lt;option value="Physics"&gt;Physics&lt;/option&gt;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&lt;/select&gt;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FILE UPLOAD BOX:</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If you want to allow a user to upload a file to your web site, you will need to use a file upload box, also known as a file select box. This is also created using the &lt;input&gt; element but type attribute is set to file.</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&lt;input type="file" name="fileupload" accept="image/*" /&gt;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BUTTON CONTROLS: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There are various ways in HTML to create clickable buttons. You can also create a clickable button using &lt;input&gt; tag by setting its type attribute to button. The type attribute can take the following values: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tbl>
      <w:tblPr/>
      <w:tblGrid>
        <w:gridCol w:w="802"/>
        <w:gridCol w:w="8668"/>
      </w:tblGrid>
      <w:tr>
        <w:trPr>
          <w:trHeight w:val="1" w:hRule="atLeast"/>
          <w:jc w:val="left"/>
        </w:trPr>
        <w:tc>
          <w:tcPr>
            <w:tcW w:w="802"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Type</w:t>
            </w:r>
          </w:p>
        </w:tc>
        <w:tc>
          <w:tcPr>
            <w:tcW w:w="86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w:t>
            </w:r>
          </w:p>
        </w:tc>
      </w:tr>
      <w:tr>
        <w:trPr>
          <w:trHeight w:val="1" w:hRule="atLeast"/>
          <w:jc w:val="left"/>
        </w:trPr>
        <w:tc>
          <w:tcPr>
            <w:tcW w:w="802"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submit</w:t>
            </w:r>
          </w:p>
        </w:tc>
        <w:tc>
          <w:tcPr>
            <w:tcW w:w="86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creates a button that automatically submits a form.</w:t>
            </w:r>
          </w:p>
        </w:tc>
      </w:tr>
      <w:tr>
        <w:trPr>
          <w:trHeight w:val="1" w:hRule="atLeast"/>
          <w:jc w:val="left"/>
        </w:trPr>
        <w:tc>
          <w:tcPr>
            <w:tcW w:w="802"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reset</w:t>
            </w:r>
          </w:p>
        </w:tc>
        <w:tc>
          <w:tcPr>
            <w:tcW w:w="86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creates a button that automatically resets form controls to their initial values.</w:t>
            </w:r>
          </w:p>
        </w:tc>
      </w:tr>
      <w:tr>
        <w:trPr>
          <w:trHeight w:val="1" w:hRule="atLeast"/>
          <w:jc w:val="left"/>
        </w:trPr>
        <w:tc>
          <w:tcPr>
            <w:tcW w:w="802"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button</w:t>
            </w:r>
          </w:p>
        </w:tc>
        <w:tc>
          <w:tcPr>
            <w:tcW w:w="86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creates a button that is used to trigger a client-side script when the user clicks that button.</w:t>
            </w:r>
          </w:p>
        </w:tc>
      </w:tr>
      <w:tr>
        <w:trPr>
          <w:trHeight w:val="1" w:hRule="atLeast"/>
          <w:jc w:val="left"/>
        </w:trPr>
        <w:tc>
          <w:tcPr>
            <w:tcW w:w="802"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image</w:t>
            </w:r>
          </w:p>
        </w:tc>
        <w:tc>
          <w:tcPr>
            <w:tcW w:w="866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tabs>
                <w:tab w:val="left" w:pos="7755" w:leader="none"/>
              </w:tabs>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creates a clickable button but we can use an image as background of the button.</w:t>
            </w:r>
          </w:p>
        </w:tc>
      </w:tr>
    </w:tbl>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&lt;form&gt;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type="submit" name="submit" value="Submit"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type="reset" name="reset"  value="Reset"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type="button" name="ok" value="OK"  /&gt;</w:t>
      </w:r>
    </w:p>
    <w:p>
      <w:pPr>
        <w:tabs>
          <w:tab w:val="left" w:pos="7755" w:leader="none"/>
        </w:tabs>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&lt;input type="image" name="imagebutton" src="/html/images/logo.png" /&gt;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&lt;/form&gt;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HIDDEN FORM CONTROLS:</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has be displayed next based on the passed current page.</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 &lt;input type="hidden" name="pagename" value="10" /&gt;</w:t>
      </w: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755" w:leader="none"/>
        </w:tabs>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1: DESIGN A WEB PAGE WITH TABLE HAVING FIRST NAME, LAST NAME AND CITY.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Table heading &lt;/title&gt;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&lt;table border="1px" width="30%" bgcolor="black" style="color:white"&gt;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&lt;caption style="color:black"&gt; Details &lt;/caption&gt;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&lt;th&gt; FIRST_NAME &lt;/th&gt;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&lt;th&gt; LAST_NAME &lt;/th&gt;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&lt;th&gt; CITY &lt;/th&gt;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Ragini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Khanna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Mumbai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Anushka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Mehra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Delhi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Varun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Sharma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Mumbai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Meera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Khanna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&lt;td&gt; Hydrabad &lt;/td&gt;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&lt;/tr&gt;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&lt;/table&gt;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 xml:space="preserve">Details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FIRST_NAME</w:t>
        <w:tab/>
        <w:t xml:space="preserve">LAST_NAME</w:t>
        <w:tab/>
        <w:t xml:space="preserve">CITY</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Ragini</w:t>
        <w:tab/>
        <w:t xml:space="preserve">          Khanna</w:t>
        <w:tab/>
        <w:tab/>
        <w:t xml:space="preserve">Mumbai</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Anushka</w:t>
        <w:tab/>
        <w:tab/>
        <w:t xml:space="preserve">Mehra</w:t>
        <w:tab/>
        <w:tab/>
        <w:t xml:space="preserve">Delhi</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Varun</w:t>
        <w:tab/>
        <w:tab/>
        <w:t xml:space="preserve">Sharma</w:t>
        <w:tab/>
        <w:tab/>
        <w:t xml:space="preserve">Mumbai</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Meera</w:t>
        <w:tab/>
        <w:tab/>
        <w:t xml:space="preserve">Khanna</w:t>
        <w:tab/>
        <w:tab/>
        <w:t xml:space="preserve">Hydrabad</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2: DESIGN A WEB PAGE WITH HTML FORM.</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Form &lt;/title&gt;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&lt;fieldset&gt;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&lt;legend&gt; Personal &lt;/legend&gt;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 Personal details &lt;/h1&gt;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First_name: &lt;input type="text" size="10"&gt;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E-Mail: &lt;input type="text" size="30"&gt;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Mobile_No: &lt;input type="text" size="15"&gt;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&lt;/fieldset&gt;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Gender:</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type="radio" name="gender" value="male"&gt; Male</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type="radio" name="gender" value="female"&gt; Female</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Country:</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&lt;select&gt;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&lt;optgroup label="Country"&gt;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&lt;option value="United States"&gt;United States &lt;/option&gt;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&lt;option value="United Kingdom"&gt;United Kingdom &lt;/option&gt;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&lt;option value="Australia"&gt;Australia &lt;/option&gt;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&lt;option value="India"&gt;India &lt;/option&gt;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&lt;/optgroup&gt;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&lt;/select&gt;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Subject: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type="checkbox" name="sub" value="Applied Maths"&gt;Applied Maths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type="checkbox" name="sub" value="CPI"&gt;CPI</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type="checkbox" name="sub" value="C++"&gt;C++</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type="checkbox" name="sub" value="Java"&gt;Java</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&lt;br/&gt;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&lt;input type="button" value="submit"&gt;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&lt;/form&gt;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3: DESIGN A WEB PAGE WITH FRAME WITH TWO FILES.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Frame &lt;/title&gt;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&lt;frameset cols="35% , 60%"&gt;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&lt;frame src="HTML_TABLE.html"&gt;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&lt;frame src="HTML_FORM.html"&gt;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&lt;noframes&gt;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Sorry, Your browser does not support frames.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&lt;/noframes&gt;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&lt;/frameset&gt;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4: DESIGN A WEB PAGE WITH IFRAME.</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 Iframe &lt;/title&gt;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&lt;iframe src="bird.jpg" style="height:150px;width:200px"&gt;</w:t>
      </w:r>
    </w:p>
    <w:p>
      <w:pPr>
        <w:spacing w:before="0" w:after="200" w:line="276"/>
        <w:ind w:right="0" w:left="0" w:firstLine="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Bird</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&lt;/iframe&gt;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