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Erythemato-squamous disease</w:t>
      </w:r>
    </w:p>
    <w:p>
      <w:pPr>
        <w:pStyle w:val="Normal"/>
        <w:jc w:val="center"/>
        <w:rPr>
          <w:rFonts w:ascii="Cantarell" w:hAnsi="Cantarell"/>
        </w:rPr>
      </w:pPr>
      <w:r>
        <w:rPr>
          <w:rFonts w:ascii="Cantarell" w:hAnsi="Cantarell"/>
          <w:b/>
          <w:bCs/>
          <w:sz w:val="32"/>
          <w:szCs w:val="32"/>
        </w:rPr>
        <w:t>Results</w:t>
      </w:r>
      <w:bookmarkStart w:id="0" w:name="_GoBack"/>
      <w:bookmarkEnd w:id="0"/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ab/>
        <w:tab/>
        <w:tab/>
        <w:tab/>
        <w:tab/>
        <w:tab/>
      </w:r>
      <w:r>
        <w:rPr>
          <w:rFonts w:ascii="Cantarell" w:hAnsi="Cantarell"/>
          <w:b/>
          <w:bCs/>
          <w:sz w:val="26"/>
          <w:szCs w:val="26"/>
        </w:rPr>
        <w:t>RFE-SVM</w:t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 xml:space="preserve"> </w:t>
      </w:r>
      <w:r>
        <w:rPr>
          <w:rFonts w:ascii="Cantarell" w:hAnsi="Cantarell"/>
          <w:b/>
          <w:bCs/>
        </w:rPr>
        <w:t>Feature Selection Phase 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Chi Squared: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Features                                    Chi-squared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----------------------------------------  --------------------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band-like infiltrate                                 200.949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perifollicular parakeratosis                         191.25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fibrosis of the papillary dermis                     178.63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saw-tooth appearance of retes                        173.459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vacuolisation and damage of basal layer              169.431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polygonal papules                                    168.737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melanin incontinence                                 156.684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horn plug                                 151.445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papules                                   148.462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focal hypergranulosis                                146.711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oral mucosal involvement                             144.632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clubbing of the rete ridges                          135.131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thinning of the suprapapillary epidermis             128.573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elongation of the rete ridges                        104.226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knee and elbow involvement                            89.0203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scalp involvement                                     82.6137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spongiosis                                            80.1998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munro microabcess                                     69.2331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family history                                        56.3076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exocytosis                                            52.2424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spongiform pustule                                    49.0275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disappearance of the granular layer                   48.8004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PNL infiltrate                                        46.4385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koebner phenomenon                                    40.1539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eosinophils in the infiltrate                         34.1958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itching                                               24.7162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definite borders                                      16.8135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parakeratosis                                         16.1037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hyperkeratosis                                        14.0183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scaling                                                8.79327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Age                                                    6.83847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erythema                                               3.96296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acanthosis                                             2.75767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inflammatory monoluclear inflitrate                    2.20001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Info Gain: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Features                                    Mutual Information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----------------------------------------  ---------------------------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clubbing of the rete ridges                                 0.635233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thinning of the suprapapillary epidermis                    0.611708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elongation of the rete ridges                               0.555367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band-like infiltrate                                        0.542035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spongiosis                                                  0.48106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saw-tooth appearance of retes                               0.477287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melanin incontinence                                        0.466672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fibrosis of the papillary dermis                            0.458274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focal hypergranulosis                                       0.450043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vacuolisation and damage of basal layer                     0.4368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knee and elbow involvement                                  0.419605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oral mucosal involvement                                    0.413982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polygonal papules                                           0.405902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exocytosis                                                  0.38484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PNL infiltrate                                              0.379117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scalp involvement                                           0.352804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koebner phenomenon                                          0.317533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papules                                          0.281818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Age                                                         0.249444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parakeratosis                                               0.239063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disappearance of the granular layer                         0.237365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perifollicular parakeratosis                                0.230413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munro microabcess                                           0.223029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horn plug                                        0.21937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definite borders                                            0.215768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spongiform pustule                                          0.186988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scaling                                                     0.171782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erythema                                                    0.155881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itching                                                     0.141096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hyperkeratosis                                              0.104549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family history                                              0.103857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eosinophils in the infiltrate                               0.0400867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inflammatory monoluclear inflitrate                         0.021754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acanthosis                                                  0.0214962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Gain Ratio: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Features                                    Gain Ratio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----------------------------------------  -------------------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clubbing of the rete ridges                        0.0871725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band-like infiltrate                               0.0868783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elongation of the rete ridges                      0.0855034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saw-tooth appearance of retes                      0.082661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thinning of the suprapapillary epidermis           0.0824826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melanin incontinence                               0.0818075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vacuolisation and damage of basal layer            0.0765025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polygonal papules                                  0.0702354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oral mucosal involvement                           0.0699663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focal hypergranulosis                              0.0697394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spongiosis                                         0.0672893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exocytosis                                         0.063241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fibrosis of the papillary dermis                   0.0622297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munro microabcess                                  0.0612587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disappearance of the granular layer                0.0604165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knee and elbow involvement                         0.0578144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papules                                 0.0517247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scalp involvement                                  0.0509894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horn plug                               0.0497803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perifollicular parakeratosis                       0.0474592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PNL infiltrate                                     0.0412384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definite borders                                   0.033384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Age                                                0.0331231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family history                                     0.0329179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koebner phenomenon                                 0.0318972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spongiform pustule                                 0.0310012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scaling                                            0.0265211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eosinophils in the infiltrate                      0.0264154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itching                                            0.022409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parakeratosis                                      0.0193501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erythema                                           0.0154818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hyperkeratosis                                     0.0113855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acanthosis                                         0.00301935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inflammatory monoluclear inflitrate                0.00300894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ReliefF: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Features                                    ReliefF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----------------------------------------  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clubbing of the rete ridges                      0.607426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thinning of the suprapapillary epidermis         0.597234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elongation of the rete ridges                    0.591681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exocytosis                                       0.469176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spongiosis                                       0.461067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band-like infiltrate                             0.427227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knee and elbow involvement                       0.420967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vacuolisation and damage of basal layer          0.405501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scalp involvement                                0.402374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melanin incontinence                             0.396907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saw-tooth appearance of retes                    0.395171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polygonal papules                                0.382349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focal hypergranulosis                            0.374674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oral mucosal involvement                         0.359982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PNL infiltrate                                   0.352698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munro microabcess                                0.335055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koebner phenomenon                               0.290922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parakeratosis                                    0.267688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disappearance of the granular layer              0.263268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itching                                          0.262587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scaling                                          0.243411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spongiform pustule                               0.238748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definite borders                                 0.231492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fibrosis of the papillary dermis                 0.211023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Age                                              0.182362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erythema                                         0.180466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hyperkeratosis                                   0.163372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inflammatory monoluclear inflitrate              0.151308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acanthosis                                       0.134889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family history                                   0.122739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eosinophils in the infiltrate                    0.0807058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papules                               0.0731695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perifollicular parakeratosis                     0.0649426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horn plug                             0.0540898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 xml:space="preserve"> </w:t>
      </w:r>
      <w:r>
        <w:rPr>
          <w:rFonts w:ascii="Cantarell" w:hAnsi="Cantarell"/>
          <w:b/>
          <w:bCs/>
        </w:rPr>
        <w:t>Feature Selection Phase 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RFE-SVM</w:t>
      </w:r>
      <w:r>
        <w:rPr>
          <w:rFonts w:ascii="Cantarell" w:hAnsi="Cantarell"/>
          <w:b w:val="false"/>
          <w:bCs w:val="false"/>
        </w:rPr>
        <w:t>[Final Feature Set]</w:t>
      </w:r>
      <w:r>
        <w:rPr>
          <w:rFonts w:ascii="Cantarell" w:hAnsi="Cantarell"/>
          <w:b w:val="false"/>
          <w:bCs w:val="false"/>
        </w:rPr>
        <w:t>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'band-like infiltrate',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'perifollicular parakeratosis',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'fibrosis of the papillary dermis',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'polygonal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'follicular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'focal hypergranulosis',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'clubbing of the rete ridges',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'thinning of the suprapapillary epidermis',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'elongation of the rete ridges',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'spongiosis',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'exocytosis',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 xml:space="preserve">  </w:t>
      </w:r>
      <w:r>
        <w:rPr/>
        <w:t>'disappearance of the granular layer'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 xml:space="preserve"> </w:t>
      </w:r>
      <w:r>
        <w:rPr>
          <w:rFonts w:ascii="Cantarell" w:hAnsi="Cantarell"/>
          <w:b/>
          <w:bCs/>
        </w:rPr>
        <w:t>Classifiers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SVM with different kernels such as RBF, Polynomial, Sigmoid &amp; Linear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Ensemble: Bagging, Boosting, Stacking (Logistic Regression as Meta Model)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>Accuracy</w:t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Models                Accuracy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------------------  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Linear SVM                   0.898734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Rbf SVM                      0.708861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Poly SVM                     0.246835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Sigmoid SVM                  0.689873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Bag(Linear SVM)              0.85443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Bag(Rbf SVM)                 0.886076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Bag(Poly SVM)                0.892405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Bag(Sigmoid SVM)             0.848101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Boost(Linear SVM)            0.658228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Boost(Rbf SVM)               0.443038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Boost(Poly SVM)              0.778481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Boost(Sigmoid SVM)           0.43038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Stacking[LogReg]             0.898734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Precision, Recall, F1 score &amp; Support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Models              [Precision, Recall, F1 score &amp; Support]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------------------  ----------------------------------------------------------------------------------------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Linear SVM          (0.8850250626566416, 0.8836996336996337, 0.8839506172839506,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Rbf SVM             (0.5767339544513458, 0.555449381536338, 0.5341326903826904,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Poly SVM            (0.43842592592592594, 0.332613287250384, 0.24587279207894108,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Sigmoid SVM         (0.718463480963481, 0.6006010248646995, 0.6089318687472338,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Bag(Linear SVM)     (0.8116531165311653, 0.8235653235653235, 0.800810761009766,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Bag(Rbf SVM)        (0.8745791245791246, 0.8632478632478633, 0.8578629032258065,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Bag(Poly SVM)       (0.898015873015873, 0.8737445350348576, 0.868662535807584,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Bag(Sigmoid SVM)    (0.8274976657329598, 0.8156288156288156, 0.783952052494252,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Boost(Linear SVM)   (0.5722634763476347, 0.537037037037037, 0.49777584498418426,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Boost(Rbf SVM)      (0.22549019607843138, 0.32608695652173914, 0.24991948470209338,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Boost(Poly SVM)     (0.6958043705420017, 0.6894496989167396, 0.6601248356102725,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Boost(Sigmoid SVM)  (0.20425407925407923, 0.3229166666666667, 0.23979591836734693,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  <w:t>Stacking[LogReg]    (0.8850250626566416, 0.8836996336996337, 0.8839506172839506,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Sensitivity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Models                Sensitivity 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  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Linear SVM                      0.8837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Rbf SVM                         0.555449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Poly SVM                        0.332613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Sigmoid SVM                     0.600601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Bag(Linear SVM)                 0.823565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Bag(Rbf SVM)                    0.863248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Bag(Poly SVM)                   0.873745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Bag(Sigmoid SVM)                0.815629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Boost(Linear SVM)               0.537037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Boost(Rbf SVM)                  0.326087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Boost(Poly SVM)                 0.68945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Boost(Sigmoid SVM)              0.322917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Stacking[LogReg]                0.8837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Specificity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Models                Specificity 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  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Linear SVM                      0.980121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Rbf SVM                         0.940544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Poly SVM                        0.866107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Sigmoid SVM                     0.935512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Bag(Linear SVM)                 0.971144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Bag(Rbf SVM)                    0.977457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Bag(Poly SVM)                   0.978722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Bag(Sigmoid SVM)                0.968985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Boost(Linear SVM)               0.918462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Boost(Rbf SVM)                  0.866667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Boost(Poly SVM)                 0.954237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Boost(Sigmoid SVM)              0.864478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Stacking[LogReg]                0.980121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LibreOffice/7.2.3.2$Linux_X86_64 LibreOffice_project/20$Build-2</Application>
  <AppVersion>15.0000</AppVersion>
  <Pages>10</Pages>
  <Words>881</Words>
  <Characters>6875</Characters>
  <CharactersWithSpaces>12882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2022-02-07T22:14:00Z</dcterms:created>
  <dc:creator>PC</dc:creator>
  <dc:description/>
  <dc:language>en-NG</dc:language>
  <cp:lastModifiedBy/>
  <dcterms:modified xsi:type="dcterms:W3CDTF">2022-02-12T16:31:59Z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