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3A96D" w14:textId="7983B94F" w:rsidR="003B571A" w:rsidRPr="00BC06A6" w:rsidRDefault="003B571A" w:rsidP="003B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6A6">
        <w:rPr>
          <w:rFonts w:ascii="Times New Roman" w:hAnsi="Times New Roman" w:cs="Times New Roman"/>
          <w:sz w:val="24"/>
          <w:szCs w:val="24"/>
        </w:rPr>
        <w:t>Viterbi Program is completely working with 8</w:t>
      </w:r>
      <w:r>
        <w:rPr>
          <w:rFonts w:ascii="Times New Roman" w:hAnsi="Times New Roman" w:cs="Times New Roman"/>
          <w:sz w:val="24"/>
          <w:szCs w:val="24"/>
        </w:rPr>
        <w:t>0.58</w:t>
      </w:r>
      <w:r w:rsidRPr="00BC06A6">
        <w:rPr>
          <w:rFonts w:ascii="Times New Roman" w:hAnsi="Times New Roman" w:cs="Times New Roman"/>
          <w:sz w:val="24"/>
          <w:szCs w:val="24"/>
        </w:rPr>
        <w:t xml:space="preserve"> accuracy for </w:t>
      </w:r>
      <w:proofErr w:type="spellStart"/>
      <w:proofErr w:type="gramStart"/>
      <w:r w:rsidRPr="00BC06A6">
        <w:rPr>
          <w:rFonts w:ascii="Times New Roman" w:hAnsi="Times New Roman" w:cs="Times New Roman"/>
          <w:sz w:val="24"/>
          <w:szCs w:val="24"/>
        </w:rPr>
        <w:t>POS.train</w:t>
      </w:r>
      <w:r>
        <w:rPr>
          <w:rFonts w:ascii="Times New Roman" w:hAnsi="Times New Roman" w:cs="Times New Roman"/>
          <w:sz w:val="24"/>
          <w:szCs w:val="24"/>
        </w:rPr>
        <w:t>.large</w:t>
      </w:r>
      <w:proofErr w:type="spellEnd"/>
      <w:proofErr w:type="gramEnd"/>
      <w:r w:rsidRPr="00BC06A6">
        <w:rPr>
          <w:rFonts w:ascii="Times New Roman" w:hAnsi="Times New Roman" w:cs="Times New Roman"/>
          <w:sz w:val="24"/>
          <w:szCs w:val="24"/>
        </w:rPr>
        <w:t xml:space="preserve">  and POS. test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Pr="00BC06A6">
        <w:rPr>
          <w:rFonts w:ascii="Times New Roman" w:hAnsi="Times New Roman" w:cs="Times New Roman"/>
          <w:sz w:val="24"/>
          <w:szCs w:val="24"/>
        </w:rPr>
        <w:t xml:space="preserve">set. </w:t>
      </w:r>
    </w:p>
    <w:p w14:paraId="47F77F15" w14:textId="7E1252BB" w:rsidR="003B571A" w:rsidRPr="00BC06A6" w:rsidRDefault="003B571A" w:rsidP="003B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6A6">
        <w:rPr>
          <w:rFonts w:ascii="Times New Roman" w:hAnsi="Times New Roman" w:cs="Times New Roman"/>
          <w:sz w:val="24"/>
          <w:szCs w:val="24"/>
        </w:rPr>
        <w:t xml:space="preserve">Baseline Program is completely working with </w:t>
      </w:r>
      <w:r>
        <w:rPr>
          <w:rFonts w:ascii="Times New Roman" w:hAnsi="Times New Roman" w:cs="Times New Roman"/>
          <w:sz w:val="24"/>
          <w:szCs w:val="24"/>
        </w:rPr>
        <w:t>49.023</w:t>
      </w:r>
      <w:r w:rsidRPr="00BC06A6">
        <w:rPr>
          <w:rFonts w:ascii="Times New Roman" w:hAnsi="Times New Roman" w:cs="Times New Roman"/>
          <w:sz w:val="24"/>
          <w:szCs w:val="24"/>
        </w:rPr>
        <w:t xml:space="preserve"> accuracy for </w:t>
      </w:r>
      <w:proofErr w:type="spellStart"/>
      <w:proofErr w:type="gramStart"/>
      <w:r w:rsidRPr="00BC06A6">
        <w:rPr>
          <w:rFonts w:ascii="Times New Roman" w:hAnsi="Times New Roman" w:cs="Times New Roman"/>
          <w:sz w:val="24"/>
          <w:szCs w:val="24"/>
        </w:rPr>
        <w:t>POS.train</w:t>
      </w:r>
      <w:r>
        <w:rPr>
          <w:rFonts w:ascii="Times New Roman" w:hAnsi="Times New Roman" w:cs="Times New Roman"/>
          <w:sz w:val="24"/>
          <w:szCs w:val="24"/>
        </w:rPr>
        <w:t>.large</w:t>
      </w:r>
      <w:proofErr w:type="spellEnd"/>
      <w:proofErr w:type="gramEnd"/>
      <w:r w:rsidRPr="00BC06A6">
        <w:rPr>
          <w:rFonts w:ascii="Times New Roman" w:hAnsi="Times New Roman" w:cs="Times New Roman"/>
          <w:sz w:val="24"/>
          <w:szCs w:val="24"/>
        </w:rPr>
        <w:t xml:space="preserve"> set and POS. test</w:t>
      </w:r>
      <w:r>
        <w:rPr>
          <w:rFonts w:ascii="Times New Roman" w:hAnsi="Times New Roman" w:cs="Times New Roman"/>
          <w:sz w:val="24"/>
          <w:szCs w:val="24"/>
        </w:rPr>
        <w:t xml:space="preserve"> data set.</w:t>
      </w:r>
    </w:p>
    <w:p w14:paraId="7CD32337" w14:textId="77777777" w:rsidR="003B571A" w:rsidRPr="00BC06A6" w:rsidRDefault="003B571A" w:rsidP="003B571A">
      <w:pPr>
        <w:rPr>
          <w:rFonts w:ascii="Times New Roman" w:hAnsi="Times New Roman" w:cs="Times New Roman"/>
          <w:sz w:val="24"/>
          <w:szCs w:val="24"/>
        </w:rPr>
      </w:pPr>
      <w:r w:rsidRPr="00BC06A6">
        <w:rPr>
          <w:rFonts w:ascii="Times New Roman" w:hAnsi="Times New Roman" w:cs="Times New Roman"/>
          <w:sz w:val="24"/>
          <w:szCs w:val="24"/>
        </w:rPr>
        <w:t>Below are the screenshots:</w:t>
      </w:r>
    </w:p>
    <w:p w14:paraId="63AE7FFA" w14:textId="77777777" w:rsidR="003B571A" w:rsidRDefault="003B571A">
      <w:pPr>
        <w:rPr>
          <w:noProof/>
        </w:rPr>
      </w:pPr>
    </w:p>
    <w:p w14:paraId="5194082E" w14:textId="77777777" w:rsidR="003B571A" w:rsidRDefault="003B571A">
      <w:pPr>
        <w:rPr>
          <w:noProof/>
        </w:rPr>
      </w:pPr>
    </w:p>
    <w:p w14:paraId="2E598442" w14:textId="77777777" w:rsidR="003B571A" w:rsidRDefault="003B571A">
      <w:pPr>
        <w:rPr>
          <w:noProof/>
        </w:rPr>
      </w:pPr>
    </w:p>
    <w:p w14:paraId="32187C23" w14:textId="370AA49A" w:rsidR="003B571A" w:rsidRDefault="003B571A">
      <w:r>
        <w:rPr>
          <w:noProof/>
        </w:rPr>
        <w:drawing>
          <wp:inline distT="0" distB="0" distL="0" distR="0" wp14:anchorId="04BD7C71" wp14:editId="7A88AC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49C3" w14:textId="413E3CA2" w:rsidR="003B571A" w:rsidRDefault="003B571A"/>
    <w:p w14:paraId="0BA8F77C" w14:textId="6C2B0159" w:rsidR="003B571A" w:rsidRDefault="003B571A"/>
    <w:p w14:paraId="48DFA11A" w14:textId="17BBCDCE" w:rsidR="003B571A" w:rsidRDefault="003B571A">
      <w:r>
        <w:rPr>
          <w:noProof/>
        </w:rPr>
        <w:lastRenderedPageBreak/>
        <w:drawing>
          <wp:inline distT="0" distB="0" distL="0" distR="0" wp14:anchorId="1AD3252A" wp14:editId="70EFF950">
            <wp:extent cx="594360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F15CE"/>
    <w:multiLevelType w:val="hybridMultilevel"/>
    <w:tmpl w:val="8DC0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1A"/>
    <w:rsid w:val="003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7D0A"/>
  <w15:chartTrackingRefBased/>
  <w15:docId w15:val="{F40A5A0C-7CB0-4245-B0B8-C68D8EFF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Kanaje, Seema Sharanappa</dc:creator>
  <cp:keywords/>
  <dc:description/>
  <cp:lastModifiedBy>Kanaje, Seema Sharanappa</cp:lastModifiedBy>
  <cp:revision>1</cp:revision>
  <dcterms:created xsi:type="dcterms:W3CDTF">2020-11-02T02:39:00Z</dcterms:created>
  <dcterms:modified xsi:type="dcterms:W3CDTF">2020-11-02T02:42:00Z</dcterms:modified>
</cp:coreProperties>
</file>