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37"/>
        <w:ind w:left="1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652272</wp:posOffset>
                </wp:positionH>
                <wp:positionV relativeFrom="page">
                  <wp:posOffset>1040891</wp:posOffset>
                </wp:positionV>
                <wp:extent cx="6249670" cy="1714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49670" cy="171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9670" h="17145">
                              <a:moveTo>
                                <a:pt x="6249670" y="0"/>
                              </a:move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249670" y="16764"/>
                              </a:lnTo>
                              <a:lnTo>
                                <a:pt x="6249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36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360001pt;margin-top:81.959984pt;width:492.1pt;height:1.32pt;mso-position-horizontal-relative:page;mso-position-vertical-relative:page;z-index:15728640" id="docshape1" filled="true" fillcolor="#44536a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Коммерческое</w:t>
      </w:r>
      <w:r>
        <w:rPr>
          <w:spacing w:val="-5"/>
        </w:rPr>
        <w:t> </w:t>
      </w:r>
      <w:r>
        <w:rPr>
          <w:spacing w:val="-2"/>
        </w:rPr>
        <w:t>предложение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845819</wp:posOffset>
                </wp:positionH>
                <wp:positionV relativeFrom="paragraph">
                  <wp:posOffset>406912</wp:posOffset>
                </wp:positionV>
                <wp:extent cx="2875280" cy="6324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87528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826"/>
                              <w:gridCol w:w="1568"/>
                            </w:tblGrid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Заказчик: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single" w:sz="6" w:space="0" w:color="44536A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right="123"/>
                                    <w:jc w:val="right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2826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exact" w:before="8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Контактное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лицо: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6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2826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exact" w:before="11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Тел: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9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2826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3" w:lineRule="exact" w:before="11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Почта:</w:t>
                                  </w:r>
                                </w:p>
                              </w:tc>
                              <w:tc>
                                <w:tcPr>
                                  <w:tcW w:w="1568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6" w:lineRule="exact" w:before="9"/>
                                    <w:ind w:right="123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462C1"/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599998pt;margin-top:32.040337pt;width:226.4pt;height:49.8pt;mso-position-horizontal-relative:page;mso-position-vertical-relative:paragraph;z-index:15729152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826"/>
                        <w:gridCol w:w="1568"/>
                      </w:tblGrid>
                      <w:tr>
                        <w:trPr>
                          <w:trHeight w:val="378" w:hRule="atLeast"/>
                        </w:trPr>
                        <w:tc>
                          <w:tcPr>
                            <w:tcW w:w="2826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Заказчик: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single" w:sz="6" w:space="0" w:color="44536A"/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right="123"/>
                              <w:jc w:val="righ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2826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exact" w:before="8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Контактное</w:t>
                            </w:r>
                            <w:r>
                              <w:rPr>
                                <w:b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лицо: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6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2826" w:type="dxa"/>
                            <w:tcBorders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exact" w:before="11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Тел: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9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2826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53" w:lineRule="exact" w:before="11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Почта:</w:t>
                            </w:r>
                          </w:p>
                        </w:tc>
                        <w:tc>
                          <w:tcPr>
                            <w:tcW w:w="1568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56" w:lineRule="exact" w:before="9"/>
                              <w:ind w:right="123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462C1"/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4103242</wp:posOffset>
                </wp:positionH>
                <wp:positionV relativeFrom="paragraph">
                  <wp:posOffset>406912</wp:posOffset>
                </wp:positionV>
                <wp:extent cx="2629535" cy="150622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629535" cy="150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44"/>
                              <w:gridCol w:w="1963"/>
                            </w:tblGrid>
                            <w:tr>
                              <w:trPr>
                                <w:trHeight w:val="187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Дата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предоставления</w:t>
                                  </w:r>
                                  <w:r>
                                    <w:rPr>
                                      <w:b/>
                                      <w:spacing w:val="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КП: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1"/>
                                    <w:ind w:left="64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13.07.2023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0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94"/>
                                    <w:rPr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Расценки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4"/>
                                    </w:rPr>
                                    <w:t>действительны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4"/>
                                    </w:rPr>
                                    <w:t>до: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1" w:lineRule="exact" w:before="10"/>
                                    <w:ind w:left="649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27.07.2023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Группа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товаров: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exact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Масла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6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10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Город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поставки: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7" w:lineRule="exact" w:before="10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Абинск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Условия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поставки: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DDP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1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Условия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оплаты: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3"/>
                                    <w:ind w:right="132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2"/>
                                      <w:sz w:val="15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"/>
                                    <w:rPr>
                                      <w:sz w:val="13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Цена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включает: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0" w:lineRule="atLeast" w:before="39"/>
                                    <w:ind w:left="4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НДС,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таможенную</w:t>
                                  </w:r>
                                  <w:r>
                                    <w:rPr>
                                      <w:spacing w:val="-1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очистку</w:t>
                                  </w:r>
                                  <w:r>
                                    <w:rPr>
                                      <w:spacing w:val="-6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4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доставку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5" w:hRule="atLeast"/>
                              </w:trPr>
                              <w:tc>
                                <w:tcPr>
                                  <w:tcW w:w="2044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Сумма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КП:</w:t>
                                  </w:r>
                                </w:p>
                              </w:tc>
                              <w:tc>
                                <w:tcPr>
                                  <w:tcW w:w="1963" w:type="dxa"/>
                                  <w:tcBorders>
                                    <w:top w:val="single" w:sz="6" w:space="0" w:color="44536A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7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488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EUR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128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035,20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89996pt;margin-top:32.040337pt;width:207.05pt;height:118.6pt;mso-position-horizontal-relative:page;mso-position-vertical-relative:paragraph;z-index:15729664" type="#_x0000_t202" id="docshape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44"/>
                        <w:gridCol w:w="1963"/>
                      </w:tblGrid>
                      <w:tr>
                        <w:trPr>
                          <w:trHeight w:val="187" w:hRule="atLeast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Дата</w:t>
                            </w:r>
                            <w:r>
                              <w:rPr>
                                <w:b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предоставления</w:t>
                            </w:r>
                            <w:r>
                              <w:rPr>
                                <w:b/>
                                <w:spacing w:val="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КП: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 w:before="1"/>
                              <w:ind w:left="64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13.07.2023</w:t>
                            </w:r>
                          </w:p>
                        </w:tc>
                      </w:tr>
                      <w:tr>
                        <w:trPr>
                          <w:trHeight w:val="190" w:hRule="atLeast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94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Расценки</w:t>
                            </w:r>
                            <w:r>
                              <w:rPr>
                                <w:b/>
                                <w:spacing w:val="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4"/>
                              </w:rPr>
                              <w:t>действительны</w:t>
                            </w:r>
                            <w:r>
                              <w:rPr>
                                <w:b/>
                                <w:spacing w:val="7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4"/>
                              </w:rPr>
                              <w:t>до: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1" w:lineRule="exact" w:before="10"/>
                              <w:ind w:left="649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27.07.2023</w:t>
                            </w: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Группа</w:t>
                            </w:r>
                            <w:r>
                              <w:rPr>
                                <w:b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товаров: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exact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Масла</w:t>
                            </w:r>
                          </w:p>
                        </w:tc>
                      </w:tr>
                      <w:tr>
                        <w:trPr>
                          <w:trHeight w:val="196" w:hRule="atLeast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 w:before="10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Город</w:t>
                            </w:r>
                            <w:r>
                              <w:rPr>
                                <w:b/>
                                <w:spacing w:val="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поставки: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7" w:lineRule="exact" w:before="10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2"/>
                                <w:sz w:val="15"/>
                              </w:rPr>
                              <w:t>Абинск</w:t>
                            </w:r>
                          </w:p>
                        </w:tc>
                      </w:tr>
                      <w:tr>
                        <w:trPr>
                          <w:trHeight w:val="249" w:hRule="atLeast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Условия</w:t>
                            </w:r>
                            <w:r>
                              <w:rPr>
                                <w:b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поставки: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DDP</w:t>
                            </w:r>
                          </w:p>
                        </w:tc>
                      </w:tr>
                      <w:tr>
                        <w:trPr>
                          <w:trHeight w:val="291" w:hRule="atLeast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56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Условия</w:t>
                            </w:r>
                            <w:r>
                              <w:rPr>
                                <w:b/>
                                <w:spacing w:val="1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оплаты: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53"/>
                              <w:ind w:right="132"/>
                              <w:jc w:val="righ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2"/>
                                <w:sz w:val="15"/>
                              </w:rPr>
                              <w:t>-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2044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Цена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включает: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90" w:lineRule="atLeast" w:before="39"/>
                              <w:ind w:left="4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НДС,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таможенную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очистку</w:t>
                            </w:r>
                            <w:r>
                              <w:rPr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и</w:t>
                            </w:r>
                            <w:r>
                              <w:rPr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доставку</w:t>
                            </w:r>
                          </w:p>
                        </w:tc>
                      </w:tr>
                      <w:tr>
                        <w:trPr>
                          <w:trHeight w:val="575" w:hRule="atLeast"/>
                        </w:trPr>
                        <w:tc>
                          <w:tcPr>
                            <w:tcW w:w="2044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Сумма</w:t>
                            </w:r>
                            <w:r>
                              <w:rPr>
                                <w:b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КП:</w:t>
                            </w:r>
                          </w:p>
                        </w:tc>
                        <w:tc>
                          <w:tcPr>
                            <w:tcW w:w="1963" w:type="dxa"/>
                            <w:tcBorders>
                              <w:top w:val="single" w:sz="6" w:space="0" w:color="44536A"/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7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488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EUR</w:t>
                            </w:r>
                            <w:r>
                              <w:rPr>
                                <w:b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128</w:t>
                            </w:r>
                            <w:r>
                              <w:rPr>
                                <w:b/>
                                <w:spacing w:val="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035,20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845819</wp:posOffset>
                </wp:positionH>
                <wp:positionV relativeFrom="paragraph">
                  <wp:posOffset>1156974</wp:posOffset>
                </wp:positionV>
                <wp:extent cx="2875280" cy="75819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875280" cy="758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89"/>
                              <w:gridCol w:w="2605"/>
                            </w:tblGrid>
                            <w:tr>
                              <w:trPr>
                                <w:trHeight w:val="378" w:hRule="atLeast"/>
                              </w:trPr>
                              <w:tc>
                                <w:tcPr>
                                  <w:tcW w:w="1789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Поставщик: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top w:val="single" w:sz="6" w:space="0" w:color="44536A"/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7"/>
                                    <w:ind w:left="385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ООО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5"/>
                                    </w:rPr>
                                    <w:t>«ЦМТО-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5"/>
                                    </w:rPr>
                                    <w:t>1»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789" w:type="dxa"/>
                                  <w:tcBorders>
                                    <w:top w:val="single" w:sz="6" w:space="0" w:color="44536A"/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5" w:lineRule="exact" w:before="8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z w:val="15"/>
                                    </w:rPr>
                                    <w:t>Контактное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лицо: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top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68" w:lineRule="exact" w:before="6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Андрей</w:t>
                                  </w:r>
                                  <w:r>
                                    <w:rPr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5"/>
                                    </w:rPr>
                                    <w:t>Новиков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6" w:hRule="atLeast"/>
                              </w:trPr>
                              <w:tc>
                                <w:tcPr>
                                  <w:tcW w:w="1789" w:type="dxa"/>
                                  <w:tcBorders>
                                    <w:lef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15"/>
                                    </w:rPr>
                                    <w:t>Тел: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385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7</w:t>
                                  </w:r>
                                  <w:r>
                                    <w:rPr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495</w:t>
                                  </w:r>
                                  <w:r>
                                    <w:rPr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476</w:t>
                                  </w:r>
                                  <w:r>
                                    <w:rPr>
                                      <w:spacing w:val="4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z w:val="15"/>
                                    </w:rPr>
                                    <w:t>46</w:t>
                                  </w:r>
                                  <w:r>
                                    <w:rPr>
                                      <w:spacing w:val="3"/>
                                      <w:sz w:val="15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1789" w:type="dxa"/>
                                  <w:tcBorders>
                                    <w:left w:val="single" w:sz="6" w:space="0" w:color="44536A"/>
                                    <w:bottom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0"/>
                                    <w:ind w:left="194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15"/>
                                    </w:rPr>
                                    <w:t>Почта:</w:t>
                                  </w:r>
                                </w:p>
                              </w:tc>
                              <w:tc>
                                <w:tcPr>
                                  <w:tcW w:w="2605" w:type="dxa"/>
                                  <w:tcBorders>
                                    <w:bottom w:val="single" w:sz="6" w:space="0" w:color="44536A"/>
                                    <w:right w:val="single" w:sz="6" w:space="0" w:color="44536A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8"/>
                                    <w:ind w:left="3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0462C1"/>
                                      <w:sz w:val="15"/>
                                      <w:u w:val="single" w:color="0462C1"/>
                                    </w:rPr>
                                    <w:t> </w:t>
                                  </w:r>
                                  <w:hyperlink r:id="rId5">
                                    <w:r>
                                      <w:rPr>
                                        <w:color w:val="0462C1"/>
                                        <w:spacing w:val="-2"/>
                                        <w:sz w:val="15"/>
                                        <w:u w:val="single" w:color="0462C1"/>
                                      </w:rPr>
                                      <w:t>novikov.andrey@masterbearing.ru</w:t>
                                    </w:r>
                                    <w:r>
                                      <w:rPr>
                                        <w:color w:val="0462C1"/>
                                        <w:spacing w:val="40"/>
                                        <w:sz w:val="15"/>
                                        <w:u w:val="single" w:color="0462C1"/>
                                      </w:rPr>
                                      <w:t> 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99998pt;margin-top:91.100334pt;width:226.4pt;height:59.7pt;mso-position-horizontal-relative:page;mso-position-vertical-relative:paragraph;z-index:15730176" type="#_x0000_t202" id="docshape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89"/>
                        <w:gridCol w:w="2605"/>
                      </w:tblGrid>
                      <w:tr>
                        <w:trPr>
                          <w:trHeight w:val="378" w:hRule="atLeast"/>
                        </w:trPr>
                        <w:tc>
                          <w:tcPr>
                            <w:tcW w:w="1789" w:type="dxa"/>
                            <w:tcBorders>
                              <w:top w:val="single" w:sz="6" w:space="0" w:color="44536A"/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Поставщик: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top w:val="single" w:sz="6" w:space="0" w:color="44536A"/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97"/>
                              <w:ind w:left="385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ООО</w:t>
                            </w:r>
                            <w:r>
                              <w:rPr>
                                <w:b/>
                                <w:spacing w:val="1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z w:val="15"/>
                              </w:rPr>
                              <w:t>«ЦМТО-</w:t>
                            </w:r>
                            <w:r>
                              <w:rPr>
                                <w:b/>
                                <w:spacing w:val="-5"/>
                                <w:sz w:val="15"/>
                              </w:rPr>
                              <w:t>1»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789" w:type="dxa"/>
                            <w:tcBorders>
                              <w:top w:val="single" w:sz="6" w:space="0" w:color="44536A"/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5" w:lineRule="exact" w:before="8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</w:rPr>
                              <w:t>Контактное</w:t>
                            </w:r>
                            <w:r>
                              <w:rPr>
                                <w:b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лицо: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top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line="168" w:lineRule="exact" w:before="6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Андрей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5"/>
                              </w:rPr>
                              <w:t>Новиков</w:t>
                            </w:r>
                          </w:p>
                        </w:tc>
                      </w:tr>
                      <w:tr>
                        <w:trPr>
                          <w:trHeight w:val="246" w:hRule="atLeast"/>
                        </w:trPr>
                        <w:tc>
                          <w:tcPr>
                            <w:tcW w:w="1789" w:type="dxa"/>
                            <w:tcBorders>
                              <w:lef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15"/>
                              </w:rPr>
                              <w:t>Тел: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9"/>
                              <w:ind w:left="385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7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495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476</w:t>
                            </w:r>
                            <w:r>
                              <w:rPr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z w:val="15"/>
                              </w:rPr>
                              <w:t>46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5"/>
                              </w:rPr>
                              <w:t>00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1789" w:type="dxa"/>
                            <w:tcBorders>
                              <w:left w:val="single" w:sz="6" w:space="0" w:color="44536A"/>
                              <w:bottom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60"/>
                              <w:ind w:left="194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5"/>
                              </w:rPr>
                              <w:t>Почта:</w:t>
                            </w:r>
                          </w:p>
                        </w:tc>
                        <w:tc>
                          <w:tcPr>
                            <w:tcW w:w="2605" w:type="dxa"/>
                            <w:tcBorders>
                              <w:bottom w:val="single" w:sz="6" w:space="0" w:color="44536A"/>
                              <w:right w:val="single" w:sz="6" w:space="0" w:color="44536A"/>
                            </w:tcBorders>
                          </w:tcPr>
                          <w:p>
                            <w:pPr>
                              <w:pStyle w:val="TableParagraph"/>
                              <w:spacing w:before="58"/>
                              <w:ind w:left="347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0462C1"/>
                                <w:sz w:val="15"/>
                                <w:u w:val="single" w:color="0462C1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color w:val="0462C1"/>
                                  <w:spacing w:val="-2"/>
                                  <w:sz w:val="15"/>
                                  <w:u w:val="single" w:color="0462C1"/>
                                </w:rPr>
                                <w:t>novikov.andrey@masterbearing.ru</w:t>
                              </w:r>
                              <w:r>
                                <w:rPr>
                                  <w:color w:val="0462C1"/>
                                  <w:spacing w:val="40"/>
                                  <w:sz w:val="15"/>
                                  <w:u w:val="single" w:color="0462C1"/>
                                </w:rPr>
                                <w:t> 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Коммерческое </w:t>
      </w:r>
      <w:r>
        <w:rPr>
          <w:spacing w:val="-2"/>
        </w:rPr>
        <w:t>предложение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0"/>
        <w:rPr>
          <w:sz w:val="13"/>
        </w:rPr>
      </w:pPr>
    </w:p>
    <w:tbl>
      <w:tblPr>
        <w:tblW w:w="0" w:type="auto"/>
        <w:jc w:val="left"/>
        <w:tblInd w:w="487" w:type="dxa"/>
        <w:tblBorders>
          <w:top w:val="single" w:sz="6" w:space="0" w:color="44536A"/>
          <w:left w:val="single" w:sz="6" w:space="0" w:color="44536A"/>
          <w:bottom w:val="single" w:sz="6" w:space="0" w:color="44536A"/>
          <w:right w:val="single" w:sz="6" w:space="0" w:color="44536A"/>
          <w:insideH w:val="single" w:sz="6" w:space="0" w:color="44536A"/>
          <w:insideV w:val="single" w:sz="6" w:space="0" w:color="44536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"/>
        <w:gridCol w:w="1763"/>
        <w:gridCol w:w="2292"/>
        <w:gridCol w:w="736"/>
        <w:gridCol w:w="736"/>
        <w:gridCol w:w="1312"/>
        <w:gridCol w:w="1291"/>
        <w:gridCol w:w="664"/>
      </w:tblGrid>
      <w:tr>
        <w:trPr>
          <w:trHeight w:val="458" w:hRule="atLeast"/>
        </w:trPr>
        <w:tc>
          <w:tcPr>
            <w:tcW w:w="336" w:type="dxa"/>
            <w:tcBorders>
              <w:bottom w:val="single" w:sz="12" w:space="0" w:color="44536A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24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№</w:t>
            </w:r>
          </w:p>
        </w:tc>
        <w:tc>
          <w:tcPr>
            <w:tcW w:w="1763" w:type="dxa"/>
            <w:tcBorders>
              <w:bottom w:val="single" w:sz="12" w:space="0" w:color="44536A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67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Бренд</w:t>
            </w:r>
          </w:p>
        </w:tc>
        <w:tc>
          <w:tcPr>
            <w:tcW w:w="2292" w:type="dxa"/>
            <w:tcBorders>
              <w:bottom w:val="single" w:sz="12" w:space="0" w:color="44536A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305" w:right="28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Артикуль</w:t>
            </w:r>
          </w:p>
        </w:tc>
        <w:tc>
          <w:tcPr>
            <w:tcW w:w="736" w:type="dxa"/>
            <w:tcBorders>
              <w:bottom w:val="single" w:sz="12" w:space="0" w:color="44536A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78" w:right="53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фасовка</w:t>
            </w:r>
          </w:p>
        </w:tc>
        <w:tc>
          <w:tcPr>
            <w:tcW w:w="736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line="190" w:lineRule="atLeast" w:before="36"/>
              <w:ind w:left="223" w:hanging="80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кол-во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4"/>
                <w:sz w:val="15"/>
              </w:rPr>
              <w:t>(шт)</w:t>
            </w:r>
          </w:p>
        </w:tc>
        <w:tc>
          <w:tcPr>
            <w:tcW w:w="1312" w:type="dxa"/>
            <w:tcBorders>
              <w:bottom w:val="single" w:sz="12" w:space="0" w:color="44536A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258"/>
              <w:rPr>
                <w:b/>
                <w:sz w:val="15"/>
              </w:rPr>
            </w:pPr>
            <w:r>
              <w:rPr>
                <w:b/>
                <w:sz w:val="15"/>
              </w:rPr>
              <w:t>Цена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за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5"/>
                <w:sz w:val="15"/>
              </w:rPr>
              <w:t>шт.</w:t>
            </w:r>
          </w:p>
        </w:tc>
        <w:tc>
          <w:tcPr>
            <w:tcW w:w="1291" w:type="dxa"/>
            <w:tcBorders>
              <w:bottom w:val="single" w:sz="12" w:space="0" w:color="44536A"/>
            </w:tcBorders>
          </w:tcPr>
          <w:p>
            <w:pPr>
              <w:pStyle w:val="TableParagraph"/>
              <w:spacing w:line="190" w:lineRule="atLeast" w:before="36"/>
              <w:ind w:left="275" w:firstLine="134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Общая</w:t>
            </w:r>
            <w:r>
              <w:rPr>
                <w:b/>
                <w:spacing w:val="40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Стоимость</w:t>
            </w:r>
          </w:p>
        </w:tc>
        <w:tc>
          <w:tcPr>
            <w:tcW w:w="664" w:type="dxa"/>
            <w:tcBorders>
              <w:bottom w:val="single" w:sz="12" w:space="0" w:color="44536A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ind w:left="66" w:right="31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Валюта</w:t>
            </w:r>
          </w:p>
        </w:tc>
      </w:tr>
      <w:tr>
        <w:trPr>
          <w:trHeight w:val="174" w:hRule="atLeast"/>
        </w:trPr>
        <w:tc>
          <w:tcPr>
            <w:tcW w:w="336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left="33"/>
              <w:jc w:val="center"/>
              <w:rPr>
                <w:sz w:val="15"/>
              </w:rPr>
            </w:pPr>
            <w:r>
              <w:rPr>
                <w:w w:val="102"/>
                <w:sz w:val="15"/>
              </w:rPr>
              <w:t>1</w:t>
            </w:r>
          </w:p>
        </w:tc>
        <w:tc>
          <w:tcPr>
            <w:tcW w:w="1763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left="703"/>
              <w:rPr>
                <w:sz w:val="15"/>
              </w:rPr>
            </w:pPr>
            <w:r>
              <w:rPr>
                <w:spacing w:val="-2"/>
                <w:sz w:val="15"/>
              </w:rPr>
              <w:t>Mobil</w:t>
            </w:r>
          </w:p>
        </w:tc>
        <w:tc>
          <w:tcPr>
            <w:tcW w:w="2292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left="319" w:right="281"/>
              <w:jc w:val="center"/>
              <w:rPr>
                <w:sz w:val="15"/>
              </w:rPr>
            </w:pPr>
            <w:r>
              <w:rPr>
                <w:sz w:val="15"/>
              </w:rPr>
              <w:t>Mobil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Vacuoline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525</w:t>
            </w:r>
            <w:r>
              <w:rPr>
                <w:spacing w:val="6"/>
                <w:sz w:val="15"/>
              </w:rPr>
              <w:t> </w:t>
            </w:r>
            <w:r>
              <w:rPr>
                <w:spacing w:val="-4"/>
                <w:sz w:val="15"/>
              </w:rPr>
              <w:t>208L</w:t>
            </w:r>
          </w:p>
        </w:tc>
        <w:tc>
          <w:tcPr>
            <w:tcW w:w="736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left="78" w:right="4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208</w:t>
            </w:r>
          </w:p>
        </w:tc>
        <w:tc>
          <w:tcPr>
            <w:tcW w:w="736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left="78" w:right="4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96</w:t>
            </w:r>
          </w:p>
        </w:tc>
        <w:tc>
          <w:tcPr>
            <w:tcW w:w="1312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1"/>
                <w:sz w:val="15"/>
              </w:rPr>
              <w:t> </w:t>
            </w:r>
            <w:r>
              <w:rPr>
                <w:spacing w:val="-2"/>
                <w:sz w:val="15"/>
              </w:rPr>
              <w:t>333,70</w:t>
            </w:r>
          </w:p>
        </w:tc>
        <w:tc>
          <w:tcPr>
            <w:tcW w:w="1291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right="57"/>
              <w:jc w:val="right"/>
              <w:rPr>
                <w:sz w:val="15"/>
              </w:rPr>
            </w:pPr>
            <w:r>
              <w:rPr>
                <w:sz w:val="15"/>
              </w:rPr>
              <w:t>128</w:t>
            </w:r>
            <w:r>
              <w:rPr>
                <w:spacing w:val="4"/>
                <w:sz w:val="15"/>
              </w:rPr>
              <w:t> </w:t>
            </w:r>
            <w:r>
              <w:rPr>
                <w:spacing w:val="-2"/>
                <w:sz w:val="15"/>
              </w:rPr>
              <w:t>035,20</w:t>
            </w:r>
          </w:p>
        </w:tc>
        <w:tc>
          <w:tcPr>
            <w:tcW w:w="664" w:type="dxa"/>
            <w:tcBorders>
              <w:top w:val="single" w:sz="12" w:space="0" w:color="44536A"/>
              <w:bottom w:val="single" w:sz="12" w:space="0" w:color="44536A"/>
            </w:tcBorders>
          </w:tcPr>
          <w:p>
            <w:pPr>
              <w:pStyle w:val="TableParagraph"/>
              <w:spacing w:line="154" w:lineRule="exact"/>
              <w:ind w:left="66" w:right="1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EUR</w:t>
            </w:r>
          </w:p>
        </w:tc>
      </w:tr>
      <w:tr>
        <w:trPr>
          <w:trHeight w:val="173" w:hRule="atLeast"/>
        </w:trPr>
        <w:tc>
          <w:tcPr>
            <w:tcW w:w="336" w:type="dxa"/>
            <w:tcBorders>
              <w:top w:val="single" w:sz="12" w:space="0" w:color="44536A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763" w:type="dxa"/>
            <w:tcBorders>
              <w:top w:val="single" w:sz="12" w:space="0" w:color="44536A"/>
              <w:left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2292" w:type="dxa"/>
            <w:tcBorders>
              <w:top w:val="single" w:sz="12" w:space="0" w:color="44536A"/>
              <w:left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36" w:type="dxa"/>
            <w:tcBorders>
              <w:top w:val="single" w:sz="12" w:space="0" w:color="44536A"/>
              <w:left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36" w:type="dxa"/>
            <w:tcBorders>
              <w:top w:val="single" w:sz="12" w:space="0" w:color="44536A"/>
              <w:left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312" w:type="dxa"/>
            <w:tcBorders>
              <w:top w:val="single" w:sz="12" w:space="0" w:color="44536A"/>
              <w:left w:val="nil"/>
              <w:right w:val="nil"/>
            </w:tcBorders>
          </w:tcPr>
          <w:p>
            <w:pPr>
              <w:pStyle w:val="TableParagraph"/>
              <w:spacing w:line="153" w:lineRule="exact"/>
              <w:ind w:right="65"/>
              <w:jc w:val="right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ИТОГО:</w:t>
            </w:r>
          </w:p>
        </w:tc>
        <w:tc>
          <w:tcPr>
            <w:tcW w:w="1291" w:type="dxa"/>
            <w:tcBorders>
              <w:top w:val="single" w:sz="12" w:space="0" w:color="44536A"/>
              <w:left w:val="nil"/>
              <w:right w:val="nil"/>
            </w:tcBorders>
          </w:tcPr>
          <w:p>
            <w:pPr>
              <w:pStyle w:val="TableParagraph"/>
              <w:spacing w:line="153" w:lineRule="exact"/>
              <w:ind w:right="6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128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pacing w:val="-2"/>
                <w:sz w:val="15"/>
              </w:rPr>
              <w:t>035,20</w:t>
            </w:r>
          </w:p>
        </w:tc>
        <w:tc>
          <w:tcPr>
            <w:tcW w:w="664" w:type="dxa"/>
            <w:tcBorders>
              <w:top w:val="single" w:sz="12" w:space="0" w:color="44536A"/>
              <w:left w:val="nil"/>
            </w:tcBorders>
          </w:tcPr>
          <w:p>
            <w:pPr>
              <w:pStyle w:val="TableParagraph"/>
              <w:spacing w:line="153" w:lineRule="exact"/>
              <w:ind w:left="188" w:right="125"/>
              <w:jc w:val="center"/>
              <w:rPr>
                <w:b/>
                <w:sz w:val="15"/>
              </w:rPr>
            </w:pPr>
            <w:r>
              <w:rPr>
                <w:b/>
                <w:spacing w:val="-5"/>
                <w:sz w:val="15"/>
              </w:rPr>
              <w:t>EUR</w:t>
            </w:r>
          </w:p>
        </w:tc>
      </w:tr>
    </w:tbl>
    <w:sectPr>
      <w:type w:val="continuous"/>
      <w:pgSz w:w="11910" w:h="16840"/>
      <w:pgMar w:top="200" w:bottom="280" w:left="9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7"/>
      <w:szCs w:val="17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3334" w:right="2993"/>
      <w:jc w:val="center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ovikov.andrey@masterbearing.r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2023-08-01T11:34:29Z</dcterms:created>
  <dcterms:modified xsi:type="dcterms:W3CDTF">2023-08-01T11:34:29Z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2023-08-01T00:00:00Z</vt:filetime>
  </property>
  <property fmtid="{D5CDD505-2E9C-101B-9397-08002B2CF9AE}" pid="5" name="Producer">
    <vt:lpwstr>Microsoft® Excel® for Microsoft 365</vt:lpwstr>
  </property>
</Properties>
</file>