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The Richest Man in Babylon</w:t>
      </w:r>
    </w:p>
    <w:p>
      <w:pPr>
        <w:pStyle w:val="Normal"/>
        <w:bidi w:val="0"/>
        <w:jc w:val="left"/>
        <w:rPr/>
      </w:pPr>
      <w:r>
        <w:rPr/>
      </w:r>
    </w:p>
    <w:p>
      <w:pPr>
        <w:pStyle w:val="Normal"/>
        <w:bidi w:val="0"/>
        <w:jc w:val="left"/>
        <w:rPr/>
      </w:pPr>
      <w:r>
        <w:rPr/>
        <w:t>"The Richest Man in Babylon" is a personal finance classic that provides timeless lessons on wealth accumulation and financial management. The book is set in ancient Babylon and uses parables and stories to convey financial wisdom.</w:t>
      </w:r>
    </w:p>
    <w:p>
      <w:pPr>
        <w:pStyle w:val="Normal"/>
        <w:bidi w:val="0"/>
        <w:jc w:val="left"/>
        <w:rPr/>
      </w:pPr>
      <w:r>
        <w:rPr/>
      </w:r>
    </w:p>
    <w:p>
      <w:pPr>
        <w:pStyle w:val="Normal"/>
        <w:bidi w:val="0"/>
        <w:jc w:val="left"/>
        <w:rPr/>
      </w:pPr>
      <w:r>
        <w:rPr/>
        <w:t>The book follows the story of Arkad, the richest man in Babylon, as he imparts financial advice to a group of his fellow citizens. Through his teachings, he explains the importance of saving, investing, budgeting, and avoiding debt. He also emphasizes the power of compound interest and the importance of seeking expert advice before making investment decisions.</w:t>
      </w:r>
    </w:p>
    <w:p>
      <w:pPr>
        <w:pStyle w:val="Normal"/>
        <w:bidi w:val="0"/>
        <w:jc w:val="left"/>
        <w:rPr/>
      </w:pPr>
      <w:r>
        <w:rPr/>
      </w:r>
    </w:p>
    <w:p>
      <w:pPr>
        <w:pStyle w:val="Normal"/>
        <w:bidi w:val="0"/>
        <w:jc w:val="left"/>
        <w:rPr/>
      </w:pPr>
      <w:r>
        <w:rPr/>
        <w:t>Some of the key takeaways from the book include the "Seven Cures for a Lean Purse," which are practical tips for managing money, such as "start thy purse to fattening" and "control thy expenditures." The book also highlights the importance of taking calculated risks and investing in assets that provide a reliable return.</w:t>
      </w:r>
    </w:p>
    <w:p>
      <w:pPr>
        <w:pStyle w:val="Normal"/>
        <w:bidi w:val="0"/>
        <w:jc w:val="left"/>
        <w:rPr/>
      </w:pPr>
      <w:r>
        <w:rPr/>
      </w:r>
    </w:p>
    <w:p>
      <w:pPr>
        <w:pStyle w:val="Normal"/>
        <w:bidi w:val="0"/>
        <w:jc w:val="left"/>
        <w:rPr/>
      </w:pPr>
      <w:r>
        <w:rPr/>
        <w:t>Overall, "The Richest Man in Babylon" is a timeless guide to personal finance that has helped millions of readers improve their financial lives.</w:t>
      </w:r>
    </w:p>
    <w:p>
      <w:pPr>
        <w:pStyle w:val="Normal"/>
        <w:bidi w:val="0"/>
        <w:jc w:val="left"/>
        <w:rPr/>
      </w:pPr>
      <w:r>
        <w:rPr/>
      </w:r>
    </w:p>
    <w:p>
      <w:pPr>
        <w:pStyle w:val="Normal"/>
        <w:bidi w:val="0"/>
        <w:jc w:val="left"/>
        <w:rPr/>
      </w:pPr>
      <w:r>
        <w:rPr/>
      </w:r>
    </w:p>
    <w:p>
      <w:pPr>
        <w:pStyle w:val="Normal"/>
        <w:bidi w:val="0"/>
        <w:jc w:val="left"/>
        <w:rPr/>
      </w:pPr>
      <w:r>
        <w:rPr/>
        <w:t>Certainly! Here's a brief summary of each chapter in "The Richest Man in Babylon":</w:t>
      </w:r>
    </w:p>
    <w:p>
      <w:pPr>
        <w:pStyle w:val="Normal"/>
        <w:bidi w:val="0"/>
        <w:jc w:val="left"/>
        <w:rPr/>
      </w:pPr>
      <w:r>
        <w:rPr/>
      </w:r>
    </w:p>
    <w:p>
      <w:pPr>
        <w:pStyle w:val="Normal"/>
        <w:bidi w:val="0"/>
        <w:jc w:val="left"/>
        <w:rPr/>
      </w:pPr>
      <w:r>
        <w:rPr/>
        <w:t>Chapter 1: The Man Who Desired Gold</w:t>
      </w:r>
    </w:p>
    <w:p>
      <w:pPr>
        <w:pStyle w:val="Normal"/>
        <w:bidi w:val="0"/>
        <w:jc w:val="left"/>
        <w:rPr/>
      </w:pPr>
      <w:r>
        <w:rPr/>
        <w:t>In this opening chapter, we meet Bansir, a chariot builder, who laments his lack of wealth despite working hard for many years. He seeks the advice of his friend, Arkad, who is known as the richest man in Babylon. Arkad shares his wisdom on how to acquire and maintain wealth.</w:t>
      </w:r>
    </w:p>
    <w:p>
      <w:pPr>
        <w:pStyle w:val="Normal"/>
        <w:bidi w:val="0"/>
        <w:jc w:val="left"/>
        <w:rPr/>
      </w:pPr>
      <w:r>
        <w:rPr/>
      </w:r>
    </w:p>
    <w:p>
      <w:pPr>
        <w:pStyle w:val="Normal"/>
        <w:bidi w:val="0"/>
        <w:jc w:val="left"/>
        <w:rPr/>
      </w:pPr>
      <w:r>
        <w:rPr/>
        <w:t>Chapter 2: The Richest Man in Babylon</w:t>
      </w:r>
    </w:p>
    <w:p>
      <w:pPr>
        <w:pStyle w:val="Normal"/>
        <w:bidi w:val="0"/>
        <w:jc w:val="left"/>
        <w:rPr/>
      </w:pPr>
      <w:r>
        <w:rPr/>
        <w:t>We are introduced to Arkad and learn about his humble beginnings as a poor scribe who longed for wealth. He sought the advice of a wealthy man and followed his teachings, which eventually led him to become the richest man in Babylon.</w:t>
      </w:r>
    </w:p>
    <w:p>
      <w:pPr>
        <w:pStyle w:val="Normal"/>
        <w:bidi w:val="0"/>
        <w:jc w:val="left"/>
        <w:rPr/>
      </w:pPr>
      <w:r>
        <w:rPr/>
      </w:r>
    </w:p>
    <w:p>
      <w:pPr>
        <w:pStyle w:val="Normal"/>
        <w:bidi w:val="0"/>
        <w:jc w:val="left"/>
        <w:rPr/>
      </w:pPr>
      <w:r>
        <w:rPr/>
        <w:t>Chapter 3: Seven Cures for a Lean Purse</w:t>
      </w:r>
    </w:p>
    <w:p>
      <w:pPr>
        <w:pStyle w:val="Normal"/>
        <w:bidi w:val="0"/>
        <w:jc w:val="left"/>
        <w:rPr/>
      </w:pPr>
      <w:r>
        <w:rPr/>
        <w:t>Arkad shares his "Seven Cures" for achieving wealth. These include setting aside a portion of your income for savings, controlling your expenses, investing wisely, and seeking advice from experts.</w:t>
      </w:r>
    </w:p>
    <w:p>
      <w:pPr>
        <w:pStyle w:val="Normal"/>
        <w:bidi w:val="0"/>
        <w:jc w:val="left"/>
        <w:rPr/>
      </w:pPr>
      <w:r>
        <w:rPr/>
      </w:r>
    </w:p>
    <w:p>
      <w:pPr>
        <w:pStyle w:val="Normal"/>
        <w:bidi w:val="0"/>
        <w:jc w:val="left"/>
        <w:rPr/>
      </w:pPr>
      <w:r>
        <w:rPr/>
        <w:t>Chapter 4: Meet the Goddess of Good Luck</w:t>
      </w:r>
    </w:p>
    <w:p>
      <w:pPr>
        <w:pStyle w:val="Normal"/>
        <w:bidi w:val="0"/>
        <w:jc w:val="left"/>
        <w:rPr/>
      </w:pPr>
      <w:r>
        <w:rPr/>
        <w:t>In this chapter, we meet the goddess of good luck and learn about the importance of being prepared for opportunities when they arise. Arkad explains that good luck often favors those who are well-prepared and have the knowledge and resources to take advantage of opportunities.</w:t>
      </w:r>
    </w:p>
    <w:p>
      <w:pPr>
        <w:pStyle w:val="Normal"/>
        <w:bidi w:val="0"/>
        <w:jc w:val="left"/>
        <w:rPr/>
      </w:pPr>
      <w:r>
        <w:rPr/>
      </w:r>
    </w:p>
    <w:p>
      <w:pPr>
        <w:pStyle w:val="Normal"/>
        <w:bidi w:val="0"/>
        <w:jc w:val="left"/>
        <w:rPr/>
      </w:pPr>
      <w:r>
        <w:rPr/>
        <w:t>Chapter 5: The Five Laws of Gold</w:t>
      </w:r>
    </w:p>
    <w:p>
      <w:pPr>
        <w:pStyle w:val="Normal"/>
        <w:bidi w:val="0"/>
        <w:jc w:val="left"/>
        <w:rPr/>
      </w:pPr>
      <w:r>
        <w:rPr/>
        <w:t>Arkad teaches us the "Five Laws of Gold," which are the principles of wealth accumulation. These include: 1) Gold comes easily and in increasing quantity to the person who saves at least 1/10th of their income. 2) Gold labors diligently and multiplies for the person who invests it wisely. 3) Gold clings to the protection of the cautious owner who invests it under expert advice. 4) Gold slips away from the person who invests gold in businesses or purposes with which they are not familiar or which are not approved by those skilled in its keep. 5) Gold flees the person who trusts it to their own inexperience or to the advice of others who are inexperienced.</w:t>
      </w:r>
    </w:p>
    <w:p>
      <w:pPr>
        <w:pStyle w:val="Normal"/>
        <w:bidi w:val="0"/>
        <w:jc w:val="left"/>
        <w:rPr/>
      </w:pPr>
      <w:r>
        <w:rPr/>
      </w:r>
    </w:p>
    <w:p>
      <w:pPr>
        <w:pStyle w:val="Normal"/>
        <w:bidi w:val="0"/>
        <w:jc w:val="left"/>
        <w:rPr/>
      </w:pPr>
      <w:r>
        <w:rPr/>
        <w:t>Chapter 6: The Gold Lender of Babylon</w:t>
      </w:r>
    </w:p>
    <w:p>
      <w:pPr>
        <w:pStyle w:val="Normal"/>
        <w:bidi w:val="0"/>
        <w:jc w:val="left"/>
        <w:rPr/>
      </w:pPr>
      <w:r>
        <w:rPr/>
        <w:t>We learn about the importance of borrowing money wisely and only for productive purposes. Arkad shares a story about a man who borrowed money to invest in a business that failed, which led to his ruin. He emphasizes the importance of repaying debts promptly to maintain a good credit reputation.</w:t>
      </w:r>
    </w:p>
    <w:p>
      <w:pPr>
        <w:pStyle w:val="Normal"/>
        <w:bidi w:val="0"/>
        <w:jc w:val="left"/>
        <w:rPr/>
      </w:pPr>
      <w:r>
        <w:rPr/>
      </w:r>
    </w:p>
    <w:p>
      <w:pPr>
        <w:pStyle w:val="Normal"/>
        <w:bidi w:val="0"/>
        <w:jc w:val="left"/>
        <w:rPr/>
      </w:pPr>
      <w:r>
        <w:rPr/>
        <w:t>Chapter 7: The Walls of Babylon</w:t>
      </w:r>
    </w:p>
    <w:p>
      <w:pPr>
        <w:pStyle w:val="Normal"/>
        <w:bidi w:val="0"/>
        <w:jc w:val="left"/>
        <w:rPr/>
      </w:pPr>
      <w:r>
        <w:rPr/>
        <w:t>In this chapter, we learn about the importance of protecting our wealth through wise investments and insurance. Arkad explains that like the walls of Babylon, our wealth should be protected from unexpected events that can threaten its safety.</w:t>
      </w:r>
    </w:p>
    <w:p>
      <w:pPr>
        <w:pStyle w:val="Normal"/>
        <w:bidi w:val="0"/>
        <w:jc w:val="left"/>
        <w:rPr/>
      </w:pPr>
      <w:r>
        <w:rPr/>
      </w:r>
    </w:p>
    <w:p>
      <w:pPr>
        <w:pStyle w:val="Normal"/>
        <w:bidi w:val="0"/>
        <w:jc w:val="left"/>
        <w:rPr/>
      </w:pPr>
      <w:r>
        <w:rPr/>
        <w:t>Chapter 8: The Camel Trader of Babylon</w:t>
      </w:r>
    </w:p>
    <w:p>
      <w:pPr>
        <w:pStyle w:val="Normal"/>
        <w:bidi w:val="0"/>
        <w:jc w:val="left"/>
        <w:rPr/>
      </w:pPr>
      <w:r>
        <w:rPr/>
        <w:t>Arkad shares the story of a camel trader who was able to achieve wealth through a combination of wise investments and hard work. He emphasizes the importance of taking calculated risks and investing in assets that provide a reliable return.</w:t>
      </w:r>
    </w:p>
    <w:p>
      <w:pPr>
        <w:pStyle w:val="Normal"/>
        <w:bidi w:val="0"/>
        <w:jc w:val="left"/>
        <w:rPr/>
      </w:pPr>
      <w:r>
        <w:rPr/>
      </w:r>
    </w:p>
    <w:p>
      <w:pPr>
        <w:pStyle w:val="Normal"/>
        <w:bidi w:val="0"/>
        <w:jc w:val="left"/>
        <w:rPr/>
      </w:pPr>
      <w:r>
        <w:rPr/>
        <w:t>Chapter 9: The Clay Tablets from Babylon</w:t>
      </w:r>
    </w:p>
    <w:p>
      <w:pPr>
        <w:pStyle w:val="Normal"/>
        <w:bidi w:val="0"/>
        <w:jc w:val="left"/>
        <w:rPr/>
      </w:pPr>
      <w:r>
        <w:rPr/>
        <w:t>In the final chapter, we learn about the importance of passing down financial knowledge and wisdom to future generations. Arkad explains that the secrets of wealth accumulation should be shared and taught to children, so they too can achieve financial success and security.</w:t>
      </w:r>
    </w:p>
    <w:p>
      <w:pPr>
        <w:pStyle w:val="Normal"/>
        <w:bidi w:val="0"/>
        <w:jc w:val="left"/>
        <w:rPr/>
      </w:pPr>
      <w:r>
        <w:rPr/>
      </w:r>
    </w:p>
    <w:p>
      <w:pPr>
        <w:pStyle w:val="Normal"/>
        <w:bidi w:val="0"/>
        <w:jc w:val="left"/>
        <w:rPr/>
      </w:pPr>
      <w:r>
        <w:rPr/>
        <w:t>Overall, "The Richest Man in Babylon" provides timeless lessons on personal finance and wealth accumulation that are as relevant today as they were when the book was first published.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735</Words>
  <Characters>3662</Characters>
  <CharactersWithSpaces>4372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2023-07-10T16:17:30Z</dcterms:created>
  <dc:creator/>
  <dc:description/>
  <dc:language>en-IN</dc:language>
  <cp:lastModifiedBy/>
  <dcterms:modified xsi:type="dcterms:W3CDTF">2023-07-10T16:18:22Z</dcterms:modified>
  <cp:revision>1</cp:revision>
  <dc:subject/>
  <dc:title/>
</cp:coreProperties>
</file>