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204B" w14:textId="77777777" w:rsidR="0086684E" w:rsidRDefault="00000000">
      <w:pPr>
        <w:pStyle w:val="Title"/>
        <w:spacing w:after="60"/>
      </w:pPr>
      <w:r>
        <w:rPr>
          <w:b/>
          <w:bCs/>
          <w:sz w:val="32"/>
          <w:szCs w:val="32"/>
        </w:rPr>
        <w:t>Project 2: Reactive Robotics on a Physical TurtleBot 4</w:t>
      </w:r>
    </w:p>
    <w:p w14:paraId="34E3A999" w14:textId="77777777" w:rsidR="0086684E" w:rsidRDefault="00000000">
      <w:pPr>
        <w:pStyle w:val="Heading1"/>
        <w:spacing w:after="160"/>
      </w:pPr>
      <w:r>
        <w:rPr>
          <w:b/>
          <w:bCs/>
          <w:sz w:val="26"/>
          <w:szCs w:val="26"/>
        </w:rPr>
        <w:t>Robot Code Documentation</w:t>
      </w:r>
    </w:p>
    <w:p w14:paraId="1CEE2FF2" w14:textId="77777777" w:rsidR="0086684E" w:rsidRPr="006A4413" w:rsidRDefault="00000000">
      <w:pPr>
        <w:spacing w:after="40"/>
        <w:rPr>
          <w:b/>
          <w:bCs/>
        </w:rPr>
      </w:pPr>
      <w:r w:rsidRPr="006A4413">
        <w:rPr>
          <w:b/>
          <w:bCs/>
        </w:rPr>
        <w:t>Team: Thomas Kaseca, Kiara Nelson, Sadia Tasnim</w:t>
      </w:r>
    </w:p>
    <w:p w14:paraId="78B216D3" w14:textId="77777777" w:rsidR="0086684E" w:rsidRPr="006A4413" w:rsidRDefault="00000000">
      <w:pPr>
        <w:spacing w:after="40"/>
        <w:rPr>
          <w:b/>
          <w:bCs/>
        </w:rPr>
      </w:pPr>
      <w:r w:rsidRPr="006A4413">
        <w:rPr>
          <w:b/>
          <w:bCs/>
        </w:rPr>
        <w:t>CS 4023/5023 Introduction to Intelligent Robotics</w:t>
      </w:r>
    </w:p>
    <w:p w14:paraId="63229A88" w14:textId="0BAC8582" w:rsidR="0086684E" w:rsidRDefault="00000000">
      <w:pPr>
        <w:spacing w:after="40"/>
      </w:pPr>
      <w:r w:rsidRPr="006A4413">
        <w:rPr>
          <w:b/>
          <w:bCs/>
        </w:rPr>
        <w:t>Code:</w:t>
      </w:r>
      <w:r>
        <w:rPr>
          <w:i/>
          <w:iCs/>
        </w:rPr>
        <w:t xml:space="preserve"> </w:t>
      </w:r>
      <w:hyperlink r:id="rId5" w:history="1">
        <w:r w:rsidR="0086684E" w:rsidRPr="006A4413">
          <w:rPr>
            <w:rStyle w:val="Hyperlink"/>
            <w:i/>
            <w:iCs/>
          </w:rPr>
          <w:t>https://github.com/seepaa/IRP1/tree/project-2</w:t>
        </w:r>
      </w:hyperlink>
    </w:p>
    <w:p w14:paraId="418F333D" w14:textId="77777777" w:rsidR="0086684E" w:rsidRDefault="00000000">
      <w:pPr>
        <w:pStyle w:val="Heading2"/>
        <w:spacing w:before="200" w:after="80"/>
      </w:pPr>
      <w:r>
        <w:rPr>
          <w:b/>
          <w:bCs/>
          <w:sz w:val="24"/>
          <w:szCs w:val="24"/>
        </w:rPr>
        <w:t>Overview and architecture</w:t>
      </w:r>
    </w:p>
    <w:p w14:paraId="2DAD9137" w14:textId="77777777" w:rsidR="0086684E" w:rsidRDefault="00000000">
      <w:pPr>
        <w:spacing w:after="120"/>
      </w:pPr>
      <w:r>
        <w:rPr>
          <w:sz w:val="21"/>
          <w:szCs w:val="21"/>
        </w:rPr>
        <w:t xml:space="preserve">Our code is the same two ROS 2 Python nodes we wrote for Project 1. </w:t>
      </w:r>
      <w:r>
        <w:rPr>
          <w:rFonts w:ascii="Consolas" w:eastAsia="Consolas" w:hAnsi="Consolas" w:cs="Consolas"/>
          <w:sz w:val="21"/>
          <w:szCs w:val="21"/>
        </w:rPr>
        <w:t>reactive_node.py</w:t>
      </w:r>
      <w:r>
        <w:rPr>
          <w:sz w:val="21"/>
          <w:szCs w:val="21"/>
        </w:rPr>
        <w:t xml:space="preserve"> (the </w:t>
      </w:r>
      <w:proofErr w:type="spellStart"/>
      <w:r>
        <w:rPr>
          <w:sz w:val="21"/>
          <w:szCs w:val="21"/>
        </w:rPr>
        <w:t>SubsumptionController</w:t>
      </w:r>
      <w:proofErr w:type="spellEnd"/>
      <w:r>
        <w:rPr>
          <w:sz w:val="21"/>
          <w:szCs w:val="21"/>
        </w:rPr>
        <w:t xml:space="preserve">) decides how the robot moves. </w:t>
      </w:r>
      <w:r>
        <w:rPr>
          <w:rFonts w:ascii="Consolas" w:eastAsia="Consolas" w:hAnsi="Consolas" w:cs="Consolas"/>
          <w:sz w:val="21"/>
          <w:szCs w:val="21"/>
        </w:rPr>
        <w:t>occupancy_mapper.py</w:t>
      </w:r>
      <w:r>
        <w:rPr>
          <w:sz w:val="21"/>
          <w:szCs w:val="21"/>
        </w:rPr>
        <w:t xml:space="preserve"> builds a map from the lidar, but it has no say in the driving, and for Project 2 we only run it if we ask for it.</w:t>
      </w:r>
    </w:p>
    <w:p w14:paraId="76A8AD97" w14:textId="77777777" w:rsidR="0086684E" w:rsidRDefault="00000000">
      <w:pPr>
        <w:spacing w:after="120"/>
      </w:pPr>
      <w:r>
        <w:rPr>
          <w:sz w:val="21"/>
          <w:szCs w:val="21"/>
        </w:rPr>
        <w:t xml:space="preserve">The controller uses </w:t>
      </w:r>
      <w:proofErr w:type="gramStart"/>
      <w:r>
        <w:rPr>
          <w:sz w:val="21"/>
          <w:szCs w:val="21"/>
        </w:rPr>
        <w:t>a subsumption</w:t>
      </w:r>
      <w:proofErr w:type="gramEnd"/>
      <w:r>
        <w:rPr>
          <w:sz w:val="21"/>
          <w:szCs w:val="21"/>
        </w:rPr>
        <w:t>-style priority architecture. We ranked the six behaviors from highest to lowest priority. Ten times a second the controller goes down the list, and the first behavior that wants control sets the wheel command, so a higher behavior always overrides the ones below it. The architecture is the same as in Project 1. Moving to the real robot changed how we read the sensors and some of our settings, not how the behaviors are organized.</w:t>
      </w:r>
    </w:p>
    <w:p w14:paraId="4018660D" w14:textId="77777777" w:rsidR="0086684E" w:rsidRDefault="00000000">
      <w:pPr>
        <w:pStyle w:val="Heading2"/>
        <w:spacing w:before="200" w:after="80"/>
      </w:pPr>
      <w:r>
        <w:rPr>
          <w:b/>
          <w:bCs/>
          <w:sz w:val="24"/>
          <w:szCs w:val="24"/>
        </w:rPr>
        <w:t>Why we chose it</w:t>
      </w:r>
    </w:p>
    <w:p w14:paraId="030FE5A8" w14:textId="77777777" w:rsidR="0086684E" w:rsidRDefault="00000000">
      <w:pPr>
        <w:spacing w:after="120"/>
      </w:pPr>
      <w:r>
        <w:rPr>
          <w:sz w:val="21"/>
          <w:szCs w:val="21"/>
        </w:rPr>
        <w:t xml:space="preserve">The assignment already gives the behaviors as a ranked list, and a ranked list turns into code almost directly. It also </w:t>
      </w:r>
      <w:proofErr w:type="gramStart"/>
      <w:r>
        <w:rPr>
          <w:sz w:val="21"/>
          <w:szCs w:val="21"/>
        </w:rPr>
        <w:t>let</w:t>
      </w:r>
      <w:proofErr w:type="gramEnd"/>
      <w:r>
        <w:rPr>
          <w:sz w:val="21"/>
          <w:szCs w:val="21"/>
        </w:rPr>
        <w:t xml:space="preserve"> us write and test each behavior on its own. Our design follows the idea of Brooks’ subsumption and the pseudo-subsumption of Jones et al., but not Brooks’ exact wiring. In his version the layers are separate machines joined by suppression and inhibition wires. Ours are six methods in one class, and a loop stops at the first one that returns a command. A behavior with nothing to do returns None, and control drops to the next one.</w:t>
      </w:r>
    </w:p>
    <w:p w14:paraId="13EA04D9" w14:textId="77777777" w:rsidR="0086684E" w:rsidRDefault="00000000">
      <w:pPr>
        <w:pStyle w:val="Heading2"/>
        <w:spacing w:before="200" w:after="80"/>
      </w:pPr>
      <w:r>
        <w:rPr>
          <w:b/>
          <w:bCs/>
          <w:sz w:val="24"/>
          <w:szCs w:val="24"/>
        </w:rPr>
        <w:t>How the behaviors are coded</w:t>
      </w:r>
    </w:p>
    <w:p w14:paraId="13C8AFC3" w14:textId="77777777" w:rsidR="0086684E" w:rsidRDefault="00000000">
      <w:pPr>
        <w:spacing w:after="120"/>
      </w:pPr>
      <w:r>
        <w:rPr>
          <w:sz w:val="21"/>
          <w:szCs w:val="21"/>
        </w:rPr>
        <w:t>Each behavior is its own method. Here they are from highest to lowest priority: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00"/>
        <w:gridCol w:w="1500"/>
        <w:gridCol w:w="3100"/>
        <w:gridCol w:w="2900"/>
      </w:tblGrid>
      <w:tr w:rsidR="0086684E" w14:paraId="7E1A393B" w14:textId="77777777">
        <w:tc>
          <w:tcPr>
            <w:tcW w:w="500" w:type="dxa"/>
            <w:shd w:val="clear" w:color="auto" w:fill="E7E6E6"/>
          </w:tcPr>
          <w:p w14:paraId="150B756E" w14:textId="77777777" w:rsidR="0086684E" w:rsidRDefault="00000000">
            <w:r>
              <w:rPr>
                <w:b/>
                <w:bCs/>
                <w:sz w:val="18"/>
                <w:szCs w:val="18"/>
              </w:rPr>
              <w:t>#</w:t>
            </w:r>
          </w:p>
        </w:tc>
        <w:tc>
          <w:tcPr>
            <w:tcW w:w="1300" w:type="dxa"/>
            <w:shd w:val="clear" w:color="auto" w:fill="E7E6E6"/>
          </w:tcPr>
          <w:p w14:paraId="73A4A92A" w14:textId="77777777" w:rsidR="0086684E" w:rsidRDefault="00000000">
            <w:r>
              <w:rPr>
                <w:b/>
                <w:bCs/>
                <w:sz w:val="18"/>
                <w:szCs w:val="18"/>
              </w:rPr>
              <w:t>Behavior</w:t>
            </w:r>
          </w:p>
        </w:tc>
        <w:tc>
          <w:tcPr>
            <w:tcW w:w="1500" w:type="dxa"/>
            <w:shd w:val="clear" w:color="auto" w:fill="E7E6E6"/>
          </w:tcPr>
          <w:p w14:paraId="0EFAB6E8" w14:textId="77777777" w:rsidR="0086684E" w:rsidRDefault="00000000">
            <w:r>
              <w:rPr>
                <w:b/>
                <w:bCs/>
                <w:sz w:val="18"/>
                <w:szCs w:val="18"/>
              </w:rPr>
              <w:t>Method</w:t>
            </w:r>
          </w:p>
        </w:tc>
        <w:tc>
          <w:tcPr>
            <w:tcW w:w="3100" w:type="dxa"/>
            <w:shd w:val="clear" w:color="auto" w:fill="E7E6E6"/>
          </w:tcPr>
          <w:p w14:paraId="4347A57E" w14:textId="77777777" w:rsidR="0086684E" w:rsidRDefault="00000000">
            <w:proofErr w:type="gramStart"/>
            <w:r>
              <w:rPr>
                <w:b/>
                <w:bCs/>
                <w:sz w:val="18"/>
                <w:szCs w:val="18"/>
              </w:rPr>
              <w:t>Takes</w:t>
            </w:r>
            <w:proofErr w:type="gramEnd"/>
            <w:r>
              <w:rPr>
                <w:b/>
                <w:bCs/>
                <w:sz w:val="18"/>
                <w:szCs w:val="18"/>
              </w:rPr>
              <w:t xml:space="preserve"> control when</w:t>
            </w:r>
          </w:p>
        </w:tc>
        <w:tc>
          <w:tcPr>
            <w:tcW w:w="2900" w:type="dxa"/>
            <w:shd w:val="clear" w:color="auto" w:fill="E7E6E6"/>
          </w:tcPr>
          <w:p w14:paraId="2EA4A9FE" w14:textId="77777777" w:rsidR="0086684E" w:rsidRDefault="00000000">
            <w:r>
              <w:rPr>
                <w:b/>
                <w:bCs/>
                <w:sz w:val="18"/>
                <w:szCs w:val="18"/>
              </w:rPr>
              <w:t>What the robot does</w:t>
            </w:r>
          </w:p>
        </w:tc>
      </w:tr>
      <w:tr w:rsidR="0086684E" w14:paraId="3C53D3B7" w14:textId="77777777">
        <w:tc>
          <w:tcPr>
            <w:tcW w:w="500" w:type="dxa"/>
          </w:tcPr>
          <w:p w14:paraId="4F1282F8" w14:textId="77777777" w:rsidR="0086684E" w:rsidRDefault="00000000">
            <w:r>
              <w:rPr>
                <w:sz w:val="18"/>
                <w:szCs w:val="18"/>
              </w:rPr>
              <w:t>1</w:t>
            </w:r>
          </w:p>
        </w:tc>
        <w:tc>
          <w:tcPr>
            <w:tcW w:w="1300" w:type="dxa"/>
          </w:tcPr>
          <w:p w14:paraId="14374BB9" w14:textId="77777777" w:rsidR="0086684E" w:rsidRDefault="00000000">
            <w:r>
              <w:rPr>
                <w:sz w:val="18"/>
                <w:szCs w:val="18"/>
              </w:rPr>
              <w:t>Halt</w:t>
            </w:r>
          </w:p>
        </w:tc>
        <w:tc>
          <w:tcPr>
            <w:tcW w:w="1500" w:type="dxa"/>
          </w:tcPr>
          <w:p w14:paraId="2860B3B4" w14:textId="77777777" w:rsidR="0086684E" w:rsidRDefault="00000000">
            <w:proofErr w:type="gramStart"/>
            <w:r>
              <w:rPr>
                <w:sz w:val="18"/>
                <w:szCs w:val="18"/>
              </w:rPr>
              <w:t>halt(</w:t>
            </w:r>
            <w:proofErr w:type="gramEnd"/>
            <w:r>
              <w:rPr>
                <w:sz w:val="18"/>
                <w:szCs w:val="18"/>
              </w:rPr>
              <w:t>)</w:t>
            </w:r>
          </w:p>
        </w:tc>
        <w:tc>
          <w:tcPr>
            <w:tcW w:w="3100" w:type="dxa"/>
          </w:tcPr>
          <w:p w14:paraId="20DABC69" w14:textId="77777777" w:rsidR="0086684E" w:rsidRDefault="00000000">
            <w:r>
              <w:rPr>
                <w:sz w:val="18"/>
                <w:szCs w:val="18"/>
              </w:rPr>
              <w:t>A bumper is pressed, or (by default) a cliff or wheel drop is detected</w:t>
            </w:r>
          </w:p>
        </w:tc>
        <w:tc>
          <w:tcPr>
            <w:tcW w:w="2900" w:type="dxa"/>
          </w:tcPr>
          <w:p w14:paraId="027ACE95" w14:textId="77777777" w:rsidR="0086684E" w:rsidRDefault="00000000">
            <w:r>
              <w:rPr>
                <w:sz w:val="18"/>
                <w:szCs w:val="18"/>
              </w:rPr>
              <w:t>Stops</w:t>
            </w:r>
          </w:p>
        </w:tc>
      </w:tr>
      <w:tr w:rsidR="0086684E" w14:paraId="55C7CE59" w14:textId="77777777">
        <w:tc>
          <w:tcPr>
            <w:tcW w:w="500" w:type="dxa"/>
          </w:tcPr>
          <w:p w14:paraId="76EDE60D" w14:textId="77777777" w:rsidR="0086684E" w:rsidRDefault="00000000">
            <w:r>
              <w:rPr>
                <w:sz w:val="18"/>
                <w:szCs w:val="18"/>
              </w:rPr>
              <w:t>2</w:t>
            </w:r>
          </w:p>
        </w:tc>
        <w:tc>
          <w:tcPr>
            <w:tcW w:w="1300" w:type="dxa"/>
          </w:tcPr>
          <w:p w14:paraId="1F9F7803" w14:textId="77777777" w:rsidR="0086684E" w:rsidRDefault="00000000">
            <w:proofErr w:type="spellStart"/>
            <w:r>
              <w:rPr>
                <w:sz w:val="18"/>
                <w:szCs w:val="18"/>
              </w:rPr>
              <w:t>Teleop</w:t>
            </w:r>
            <w:proofErr w:type="spellEnd"/>
          </w:p>
        </w:tc>
        <w:tc>
          <w:tcPr>
            <w:tcW w:w="1500" w:type="dxa"/>
          </w:tcPr>
          <w:p w14:paraId="43CBC529" w14:textId="77777777" w:rsidR="0086684E" w:rsidRDefault="00000000">
            <w:proofErr w:type="spellStart"/>
            <w:proofErr w:type="gramStart"/>
            <w:r>
              <w:rPr>
                <w:sz w:val="18"/>
                <w:szCs w:val="18"/>
              </w:rPr>
              <w:t>teleop</w:t>
            </w:r>
            <w:proofErr w:type="spellEnd"/>
            <w:r>
              <w:rPr>
                <w:sz w:val="18"/>
                <w:szCs w:val="18"/>
              </w:rPr>
              <w:t>(</w:t>
            </w:r>
            <w:proofErr w:type="gramEnd"/>
            <w:r>
              <w:rPr>
                <w:sz w:val="18"/>
                <w:szCs w:val="18"/>
              </w:rPr>
              <w:t>)</w:t>
            </w:r>
          </w:p>
        </w:tc>
        <w:tc>
          <w:tcPr>
            <w:tcW w:w="3100" w:type="dxa"/>
          </w:tcPr>
          <w:p w14:paraId="7B5786F7" w14:textId="77777777" w:rsidR="0086684E" w:rsidRDefault="00000000">
            <w:r>
              <w:rPr>
                <w:sz w:val="18"/>
                <w:szCs w:val="18"/>
              </w:rPr>
              <w:t>A keyboard command came in during the last 5 s</w:t>
            </w:r>
          </w:p>
        </w:tc>
        <w:tc>
          <w:tcPr>
            <w:tcW w:w="2900" w:type="dxa"/>
          </w:tcPr>
          <w:p w14:paraId="67E1A019" w14:textId="77777777" w:rsidR="0086684E" w:rsidRDefault="00000000">
            <w:r>
              <w:rPr>
                <w:sz w:val="18"/>
                <w:szCs w:val="18"/>
              </w:rPr>
              <w:t>Follows the keyboard command</w:t>
            </w:r>
          </w:p>
        </w:tc>
      </w:tr>
      <w:tr w:rsidR="0086684E" w14:paraId="79AAD3AB" w14:textId="77777777">
        <w:tc>
          <w:tcPr>
            <w:tcW w:w="500" w:type="dxa"/>
          </w:tcPr>
          <w:p w14:paraId="6D44226B" w14:textId="77777777" w:rsidR="0086684E" w:rsidRDefault="00000000">
            <w:r>
              <w:rPr>
                <w:sz w:val="18"/>
                <w:szCs w:val="18"/>
              </w:rPr>
              <w:t>3</w:t>
            </w:r>
          </w:p>
        </w:tc>
        <w:tc>
          <w:tcPr>
            <w:tcW w:w="1300" w:type="dxa"/>
          </w:tcPr>
          <w:p w14:paraId="69E946E6" w14:textId="77777777" w:rsidR="0086684E" w:rsidRDefault="00000000">
            <w:r>
              <w:rPr>
                <w:sz w:val="18"/>
                <w:szCs w:val="18"/>
              </w:rPr>
              <w:t>Escape</w:t>
            </w:r>
          </w:p>
        </w:tc>
        <w:tc>
          <w:tcPr>
            <w:tcW w:w="1500" w:type="dxa"/>
          </w:tcPr>
          <w:p w14:paraId="3551D247" w14:textId="77777777" w:rsidR="0086684E" w:rsidRDefault="00000000">
            <w:proofErr w:type="gramStart"/>
            <w:r>
              <w:rPr>
                <w:sz w:val="18"/>
                <w:szCs w:val="18"/>
              </w:rPr>
              <w:t>escape(</w:t>
            </w:r>
            <w:proofErr w:type="gramEnd"/>
            <w:r>
              <w:rPr>
                <w:sz w:val="18"/>
                <w:szCs w:val="18"/>
              </w:rPr>
              <w:t>)</w:t>
            </w:r>
          </w:p>
        </w:tc>
        <w:tc>
          <w:tcPr>
            <w:tcW w:w="3100" w:type="dxa"/>
          </w:tcPr>
          <w:p w14:paraId="1EFCB6C7" w14:textId="77777777" w:rsidR="0086684E" w:rsidRDefault="00000000">
            <w:r>
              <w:rPr>
                <w:sz w:val="18"/>
                <w:szCs w:val="18"/>
              </w:rPr>
              <w:t>Both front sides have something within 1 ft, and the two distances differ by less than 0.08 m</w:t>
            </w:r>
          </w:p>
        </w:tc>
        <w:tc>
          <w:tcPr>
            <w:tcW w:w="2900" w:type="dxa"/>
          </w:tcPr>
          <w:p w14:paraId="5FFCA09F" w14:textId="77777777" w:rsidR="0086684E" w:rsidRDefault="00000000">
            <w:r>
              <w:rPr>
                <w:sz w:val="18"/>
                <w:szCs w:val="18"/>
              </w:rPr>
              <w:t>Turns in place 180° ± 30° and finishes the turn</w:t>
            </w:r>
          </w:p>
        </w:tc>
      </w:tr>
      <w:tr w:rsidR="0086684E" w14:paraId="55C1E02A" w14:textId="77777777">
        <w:tc>
          <w:tcPr>
            <w:tcW w:w="500" w:type="dxa"/>
          </w:tcPr>
          <w:p w14:paraId="29873425" w14:textId="77777777" w:rsidR="0086684E" w:rsidRDefault="00000000">
            <w:r>
              <w:rPr>
                <w:sz w:val="18"/>
                <w:szCs w:val="18"/>
              </w:rPr>
              <w:t>4</w:t>
            </w:r>
          </w:p>
        </w:tc>
        <w:tc>
          <w:tcPr>
            <w:tcW w:w="1300" w:type="dxa"/>
          </w:tcPr>
          <w:p w14:paraId="42E82E02" w14:textId="77777777" w:rsidR="0086684E" w:rsidRDefault="00000000">
            <w:r>
              <w:rPr>
                <w:sz w:val="18"/>
                <w:szCs w:val="18"/>
              </w:rPr>
              <w:t>Avoid</w:t>
            </w:r>
          </w:p>
        </w:tc>
        <w:tc>
          <w:tcPr>
            <w:tcW w:w="1500" w:type="dxa"/>
          </w:tcPr>
          <w:p w14:paraId="6039CFE7" w14:textId="77777777" w:rsidR="0086684E" w:rsidRDefault="00000000">
            <w:proofErr w:type="gramStart"/>
            <w:r>
              <w:rPr>
                <w:sz w:val="18"/>
                <w:szCs w:val="18"/>
              </w:rPr>
              <w:t>avoid(</w:t>
            </w:r>
            <w:proofErr w:type="gramEnd"/>
            <w:r>
              <w:rPr>
                <w:sz w:val="18"/>
                <w:szCs w:val="18"/>
              </w:rPr>
              <w:t>)</w:t>
            </w:r>
          </w:p>
        </w:tc>
        <w:tc>
          <w:tcPr>
            <w:tcW w:w="3100" w:type="dxa"/>
          </w:tcPr>
          <w:p w14:paraId="24E9AE35" w14:textId="77777777" w:rsidR="0086684E" w:rsidRDefault="00000000">
            <w:r>
              <w:rPr>
                <w:sz w:val="18"/>
                <w:szCs w:val="18"/>
              </w:rPr>
              <w:t>Something is within 1 ft on either front side</w:t>
            </w:r>
          </w:p>
        </w:tc>
        <w:tc>
          <w:tcPr>
            <w:tcW w:w="2900" w:type="dxa"/>
          </w:tcPr>
          <w:p w14:paraId="33CCE033" w14:textId="77777777" w:rsidR="0086684E" w:rsidRDefault="00000000">
            <w:r>
              <w:rPr>
                <w:sz w:val="18"/>
                <w:szCs w:val="18"/>
              </w:rPr>
              <w:t>Turns away from the closer side at 0.5 rad/s</w:t>
            </w:r>
          </w:p>
        </w:tc>
      </w:tr>
      <w:tr w:rsidR="0086684E" w14:paraId="09390302" w14:textId="77777777">
        <w:tc>
          <w:tcPr>
            <w:tcW w:w="500" w:type="dxa"/>
          </w:tcPr>
          <w:p w14:paraId="09C18AB8" w14:textId="77777777" w:rsidR="0086684E" w:rsidRDefault="00000000">
            <w:r>
              <w:rPr>
                <w:sz w:val="18"/>
                <w:szCs w:val="18"/>
              </w:rPr>
              <w:t>5</w:t>
            </w:r>
          </w:p>
        </w:tc>
        <w:tc>
          <w:tcPr>
            <w:tcW w:w="1300" w:type="dxa"/>
          </w:tcPr>
          <w:p w14:paraId="60F3780E" w14:textId="77777777" w:rsidR="0086684E" w:rsidRDefault="00000000">
            <w:r>
              <w:rPr>
                <w:sz w:val="18"/>
                <w:szCs w:val="18"/>
              </w:rPr>
              <w:t>Random turn</w:t>
            </w:r>
          </w:p>
        </w:tc>
        <w:tc>
          <w:tcPr>
            <w:tcW w:w="1500" w:type="dxa"/>
          </w:tcPr>
          <w:p w14:paraId="7751884D" w14:textId="77777777" w:rsidR="0086684E" w:rsidRDefault="00000000">
            <w:proofErr w:type="spellStart"/>
            <w:r>
              <w:rPr>
                <w:sz w:val="18"/>
                <w:szCs w:val="18"/>
              </w:rPr>
              <w:t>random_</w:t>
            </w:r>
            <w:proofErr w:type="gramStart"/>
            <w:r>
              <w:rPr>
                <w:sz w:val="18"/>
                <w:szCs w:val="18"/>
              </w:rPr>
              <w:t>turn</w:t>
            </w:r>
            <w:proofErr w:type="spellEnd"/>
            <w:r>
              <w:rPr>
                <w:sz w:val="18"/>
                <w:szCs w:val="18"/>
              </w:rPr>
              <w:t>(</w:t>
            </w:r>
            <w:proofErr w:type="gramEnd"/>
            <w:r>
              <w:rPr>
                <w:sz w:val="18"/>
                <w:szCs w:val="18"/>
              </w:rPr>
              <w:t>)</w:t>
            </w:r>
          </w:p>
        </w:tc>
        <w:tc>
          <w:tcPr>
            <w:tcW w:w="3100" w:type="dxa"/>
          </w:tcPr>
          <w:p w14:paraId="0DE6DC4D" w14:textId="77777777" w:rsidR="0086684E" w:rsidRDefault="00000000">
            <w:r>
              <w:rPr>
                <w:sz w:val="18"/>
                <w:szCs w:val="18"/>
              </w:rPr>
              <w:t>It has driven 1 ft forward since the last random turn</w:t>
            </w:r>
          </w:p>
        </w:tc>
        <w:tc>
          <w:tcPr>
            <w:tcW w:w="2900" w:type="dxa"/>
          </w:tcPr>
          <w:p w14:paraId="6C9E1FDB" w14:textId="77777777" w:rsidR="0086684E" w:rsidRDefault="00000000">
            <w:r>
              <w:rPr>
                <w:sz w:val="18"/>
                <w:szCs w:val="18"/>
              </w:rPr>
              <w:t>Turns a random angle between −15° and +15°</w:t>
            </w:r>
          </w:p>
        </w:tc>
      </w:tr>
      <w:tr w:rsidR="0086684E" w14:paraId="34092ACB" w14:textId="77777777">
        <w:tc>
          <w:tcPr>
            <w:tcW w:w="500" w:type="dxa"/>
          </w:tcPr>
          <w:p w14:paraId="6B350D4F" w14:textId="77777777" w:rsidR="0086684E" w:rsidRDefault="00000000">
            <w:r>
              <w:rPr>
                <w:sz w:val="18"/>
                <w:szCs w:val="18"/>
              </w:rPr>
              <w:t>6</w:t>
            </w:r>
          </w:p>
        </w:tc>
        <w:tc>
          <w:tcPr>
            <w:tcW w:w="1300" w:type="dxa"/>
          </w:tcPr>
          <w:p w14:paraId="6D4C88A2" w14:textId="77777777" w:rsidR="0086684E" w:rsidRDefault="00000000">
            <w:r>
              <w:rPr>
                <w:sz w:val="18"/>
                <w:szCs w:val="18"/>
              </w:rPr>
              <w:t>Forward</w:t>
            </w:r>
          </w:p>
        </w:tc>
        <w:tc>
          <w:tcPr>
            <w:tcW w:w="1500" w:type="dxa"/>
          </w:tcPr>
          <w:p w14:paraId="2C228F49" w14:textId="77777777" w:rsidR="0086684E" w:rsidRDefault="00000000">
            <w:proofErr w:type="gramStart"/>
            <w:r>
              <w:rPr>
                <w:sz w:val="18"/>
                <w:szCs w:val="18"/>
              </w:rPr>
              <w:t>forward(</w:t>
            </w:r>
            <w:proofErr w:type="gramEnd"/>
            <w:r>
              <w:rPr>
                <w:sz w:val="18"/>
                <w:szCs w:val="18"/>
              </w:rPr>
              <w:t>)</w:t>
            </w:r>
          </w:p>
        </w:tc>
        <w:tc>
          <w:tcPr>
            <w:tcW w:w="3100" w:type="dxa"/>
          </w:tcPr>
          <w:p w14:paraId="44DFB4AB" w14:textId="77777777" w:rsidR="0086684E" w:rsidRDefault="00000000">
            <w:r>
              <w:rPr>
                <w:sz w:val="18"/>
                <w:szCs w:val="18"/>
              </w:rPr>
              <w:t>Nothing above wants control</w:t>
            </w:r>
          </w:p>
        </w:tc>
        <w:tc>
          <w:tcPr>
            <w:tcW w:w="2900" w:type="dxa"/>
          </w:tcPr>
          <w:p w14:paraId="5522D318" w14:textId="77777777" w:rsidR="0086684E" w:rsidRDefault="00000000">
            <w:r>
              <w:rPr>
                <w:sz w:val="18"/>
                <w:szCs w:val="18"/>
              </w:rPr>
              <w:t>Drives straight at 0.1 m/s</w:t>
            </w:r>
          </w:p>
        </w:tc>
      </w:tr>
    </w:tbl>
    <w:p w14:paraId="5EBB76E0" w14:textId="77777777" w:rsidR="0086684E" w:rsidRDefault="00000000">
      <w:pPr>
        <w:spacing w:before="120" w:after="120"/>
      </w:pPr>
      <w:r>
        <w:rPr>
          <w:sz w:val="21"/>
          <w:szCs w:val="21"/>
        </w:rPr>
        <w:t xml:space="preserve">Escape is our fixed action pattern. Once it starts, it saves a target heading and keeps turning until the robot is within 5° of it, even if the obstacle is already gone. Random turn uses the same saved-turn idea, so a turn finishes once it starts. </w:t>
      </w:r>
      <w:proofErr w:type="gramStart"/>
      <w:r>
        <w:rPr>
          <w:sz w:val="21"/>
          <w:szCs w:val="21"/>
        </w:rPr>
        <w:t>Avoid</w:t>
      </w:r>
      <w:proofErr w:type="gramEnd"/>
      <w:r>
        <w:rPr>
          <w:sz w:val="21"/>
          <w:szCs w:val="21"/>
        </w:rPr>
        <w:t xml:space="preserve"> is a reflex. It saves nothing and stops as soon as the obstacle is out of the 1 ft zone.</w:t>
      </w:r>
    </w:p>
    <w:p w14:paraId="58CC5401" w14:textId="77777777" w:rsidR="0086684E" w:rsidRDefault="00000000">
      <w:pPr>
        <w:spacing w:after="120"/>
      </w:pPr>
      <w:r>
        <w:rPr>
          <w:sz w:val="21"/>
          <w:szCs w:val="21"/>
        </w:rPr>
        <w:t xml:space="preserve">You can see the architecture directly in the code. The </w:t>
      </w:r>
      <w:r>
        <w:rPr>
          <w:rFonts w:ascii="Consolas" w:eastAsia="Consolas" w:hAnsi="Consolas" w:cs="Consolas"/>
          <w:sz w:val="21"/>
          <w:szCs w:val="21"/>
        </w:rPr>
        <w:t>behaviors</w:t>
      </w:r>
      <w:r>
        <w:rPr>
          <w:sz w:val="21"/>
          <w:szCs w:val="21"/>
        </w:rPr>
        <w:t xml:space="preserve"> tuple sets the priority order, </w:t>
      </w:r>
      <w:proofErr w:type="spellStart"/>
      <w:r>
        <w:rPr>
          <w:rFonts w:ascii="Consolas" w:eastAsia="Consolas" w:hAnsi="Consolas" w:cs="Consolas"/>
          <w:sz w:val="21"/>
          <w:szCs w:val="21"/>
        </w:rPr>
        <w:t>control_</w:t>
      </w:r>
      <w:proofErr w:type="gramStart"/>
      <w:r>
        <w:rPr>
          <w:rFonts w:ascii="Consolas" w:eastAsia="Consolas" w:hAnsi="Consolas" w:cs="Consolas"/>
          <w:sz w:val="21"/>
          <w:szCs w:val="21"/>
        </w:rPr>
        <w:t>loop</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stops at the first command that isn’t None, and </w:t>
      </w:r>
      <w:proofErr w:type="spellStart"/>
      <w:r>
        <w:rPr>
          <w:rFonts w:ascii="Consolas" w:eastAsia="Consolas" w:hAnsi="Consolas" w:cs="Consolas"/>
          <w:sz w:val="21"/>
          <w:szCs w:val="21"/>
        </w:rPr>
        <w:t>turn_target</w:t>
      </w:r>
      <w:proofErr w:type="spellEnd"/>
      <w:r>
        <w:rPr>
          <w:sz w:val="21"/>
          <w:szCs w:val="21"/>
        </w:rPr>
        <w:t xml:space="preserve"> and </w:t>
      </w:r>
      <w:proofErr w:type="spellStart"/>
      <w:r>
        <w:rPr>
          <w:rFonts w:ascii="Consolas" w:eastAsia="Consolas" w:hAnsi="Consolas" w:cs="Consolas"/>
          <w:sz w:val="21"/>
          <w:szCs w:val="21"/>
        </w:rPr>
        <w:t>turn_owner</w:t>
      </w:r>
      <w:proofErr w:type="spellEnd"/>
      <w:r>
        <w:rPr>
          <w:sz w:val="21"/>
          <w:szCs w:val="21"/>
        </w:rPr>
        <w:t xml:space="preserve"> keep escape and random turns going until they finish. The controller never reads the map.</w:t>
      </w:r>
    </w:p>
    <w:p w14:paraId="31BF8208" w14:textId="77777777" w:rsidR="0086684E" w:rsidRDefault="00000000">
      <w:pPr>
        <w:pStyle w:val="Heading2"/>
        <w:spacing w:before="200" w:after="80"/>
      </w:pPr>
      <w:r>
        <w:rPr>
          <w:b/>
          <w:bCs/>
          <w:sz w:val="24"/>
          <w:szCs w:val="24"/>
        </w:rPr>
        <w:t>What we changed for the real robot</w:t>
      </w:r>
    </w:p>
    <w:p w14:paraId="1AEC3451" w14:textId="77777777" w:rsidR="0086684E" w:rsidRDefault="00000000">
      <w:pPr>
        <w:pStyle w:val="ListParagraph"/>
        <w:numPr>
          <w:ilvl w:val="0"/>
          <w:numId w:val="1"/>
        </w:numPr>
        <w:spacing w:after="60"/>
      </w:pPr>
      <w:r>
        <w:rPr>
          <w:sz w:val="21"/>
          <w:szCs w:val="21"/>
        </w:rPr>
        <w:t xml:space="preserve">Halt now also stops the robot for cliff and wheel-drop hazards, not just bumps, since those can damage the real robot. This can be switched off with </w:t>
      </w:r>
      <w:proofErr w:type="spellStart"/>
      <w:r>
        <w:rPr>
          <w:sz w:val="21"/>
          <w:szCs w:val="21"/>
        </w:rPr>
        <w:t>halt_on_cliff</w:t>
      </w:r>
      <w:proofErr w:type="spellEnd"/>
      <w:r>
        <w:rPr>
          <w:sz w:val="21"/>
          <w:szCs w:val="21"/>
        </w:rPr>
        <w:t>.</w:t>
      </w:r>
    </w:p>
    <w:p w14:paraId="729FBEDF" w14:textId="77777777" w:rsidR="0086684E" w:rsidRDefault="00000000">
      <w:pPr>
        <w:pStyle w:val="ListParagraph"/>
        <w:numPr>
          <w:ilvl w:val="0"/>
          <w:numId w:val="1"/>
        </w:numPr>
        <w:spacing w:after="60"/>
      </w:pPr>
      <w:r>
        <w:rPr>
          <w:sz w:val="21"/>
          <w:szCs w:val="21"/>
        </w:rPr>
        <w:t>Halt lets go by itself if hazard messages stop coming for 0.5 s. Over Wi-Fi a “released” message can get lost, and the robot would otherwise stay stopped forever.</w:t>
      </w:r>
    </w:p>
    <w:p w14:paraId="756A5ABC" w14:textId="77777777" w:rsidR="0086684E" w:rsidRDefault="00000000">
      <w:pPr>
        <w:pStyle w:val="ListParagraph"/>
        <w:numPr>
          <w:ilvl w:val="0"/>
          <w:numId w:val="1"/>
        </w:numPr>
        <w:spacing w:after="60"/>
      </w:pPr>
      <w:r>
        <w:rPr>
          <w:sz w:val="21"/>
          <w:szCs w:val="21"/>
        </w:rPr>
        <w:t>Both nodes now read /</w:t>
      </w:r>
      <w:proofErr w:type="spellStart"/>
      <w:r>
        <w:rPr>
          <w:sz w:val="21"/>
          <w:szCs w:val="21"/>
        </w:rPr>
        <w:t>odom</w:t>
      </w:r>
      <w:proofErr w:type="spellEnd"/>
      <w:r>
        <w:rPr>
          <w:sz w:val="21"/>
          <w:szCs w:val="21"/>
        </w:rPr>
        <w:t xml:space="preserve"> with best-effort (sensor data) settings. A reliable subscriber gets nothing from a best-effort publisher, so the robot would just sit there with no error.</w:t>
      </w:r>
    </w:p>
    <w:p w14:paraId="0C27C387" w14:textId="77777777" w:rsidR="0086684E" w:rsidRDefault="00000000">
      <w:pPr>
        <w:pStyle w:val="ListParagraph"/>
        <w:numPr>
          <w:ilvl w:val="0"/>
          <w:numId w:val="1"/>
        </w:numPr>
        <w:spacing w:after="60"/>
      </w:pPr>
      <w:r>
        <w:rPr>
          <w:sz w:val="21"/>
          <w:szCs w:val="21"/>
        </w:rPr>
        <w:lastRenderedPageBreak/>
        <w:t>In Project 1, if the controller didn’t know which way the lidar was mounted yet, it assumed it faced forward. The real TurtleBot 4’s lidar is mounted rotated, so that guess would mix up front and sides. Now it ignores the lidar until it knows the mounting.</w:t>
      </w:r>
    </w:p>
    <w:p w14:paraId="6C84D4CD" w14:textId="77777777" w:rsidR="0086684E" w:rsidRDefault="00000000">
      <w:pPr>
        <w:pStyle w:val="ListParagraph"/>
        <w:numPr>
          <w:ilvl w:val="0"/>
          <w:numId w:val="1"/>
        </w:numPr>
        <w:spacing w:after="60"/>
      </w:pPr>
      <w:r>
        <w:rPr>
          <w:sz w:val="21"/>
          <w:szCs w:val="21"/>
        </w:rPr>
        <w:t>The robot doesn’t move until it has both odometry and a usable lidar scan. If the lidar isn’t spinning, it stays still instead of driving blind.</w:t>
      </w:r>
    </w:p>
    <w:p w14:paraId="3EE4B69B" w14:textId="77777777" w:rsidR="0086684E" w:rsidRDefault="00000000">
      <w:pPr>
        <w:pStyle w:val="ListParagraph"/>
        <w:numPr>
          <w:ilvl w:val="0"/>
          <w:numId w:val="1"/>
        </w:numPr>
        <w:spacing w:after="60"/>
      </w:pPr>
      <w:r>
        <w:rPr>
          <w:sz w:val="21"/>
          <w:szCs w:val="21"/>
        </w:rPr>
        <w:t>It ignores lidar readings closer than 0.15 m, so the robot’s own tower posts don’t count as obstacles.</w:t>
      </w:r>
    </w:p>
    <w:p w14:paraId="673E3525" w14:textId="77777777" w:rsidR="0086684E" w:rsidRDefault="00000000">
      <w:pPr>
        <w:pStyle w:val="Heading2"/>
        <w:spacing w:before="200" w:after="80"/>
      </w:pPr>
      <w:r>
        <w:rPr>
          <w:b/>
          <w:bCs/>
          <w:sz w:val="24"/>
          <w:szCs w:val="24"/>
        </w:rPr>
        <w:t>Data structures</w:t>
      </w:r>
    </w:p>
    <w:p w14:paraId="5889A84D" w14:textId="77777777" w:rsidR="0086684E" w:rsidRDefault="00000000">
      <w:pPr>
        <w:pStyle w:val="ListParagraph"/>
        <w:numPr>
          <w:ilvl w:val="0"/>
          <w:numId w:val="1"/>
        </w:numPr>
        <w:spacing w:after="60"/>
      </w:pPr>
      <w:r>
        <w:rPr>
          <w:sz w:val="21"/>
          <w:szCs w:val="21"/>
        </w:rPr>
        <w:t xml:space="preserve">Behavior list: </w:t>
      </w:r>
      <w:r>
        <w:rPr>
          <w:rFonts w:ascii="Consolas" w:eastAsia="Consolas" w:hAnsi="Consolas" w:cs="Consolas"/>
          <w:sz w:val="21"/>
          <w:szCs w:val="21"/>
        </w:rPr>
        <w:t>behaviors</w:t>
      </w:r>
      <w:r>
        <w:rPr>
          <w:sz w:val="21"/>
          <w:szCs w:val="21"/>
        </w:rPr>
        <w:t>, a tuple of (name, method) pairs in priority order. Changing the priority just means reordering it.</w:t>
      </w:r>
    </w:p>
    <w:p w14:paraId="340A8656" w14:textId="77777777" w:rsidR="0086684E" w:rsidRDefault="00000000">
      <w:pPr>
        <w:pStyle w:val="ListParagraph"/>
        <w:numPr>
          <w:ilvl w:val="0"/>
          <w:numId w:val="1"/>
        </w:numPr>
        <w:spacing w:after="60"/>
      </w:pPr>
      <w:r>
        <w:rPr>
          <w:sz w:val="21"/>
          <w:szCs w:val="21"/>
        </w:rPr>
        <w:t xml:space="preserve">Sensor state: whether a halting hazard is active and when the last hazard message </w:t>
      </w:r>
      <w:proofErr w:type="gramStart"/>
      <w:r>
        <w:rPr>
          <w:sz w:val="21"/>
          <w:szCs w:val="21"/>
        </w:rPr>
        <w:t>came</w:t>
      </w:r>
      <w:proofErr w:type="gramEnd"/>
      <w:r>
        <w:rPr>
          <w:sz w:val="21"/>
          <w:szCs w:val="21"/>
        </w:rPr>
        <w:t xml:space="preserve"> in, whether we have a usable scan yet, the closest lidar distance in the left and right 30° front arcs, and the lidar’s mounting angle.</w:t>
      </w:r>
    </w:p>
    <w:p w14:paraId="12D06E75" w14:textId="77777777" w:rsidR="0086684E" w:rsidRDefault="00000000">
      <w:pPr>
        <w:pStyle w:val="ListParagraph"/>
        <w:numPr>
          <w:ilvl w:val="0"/>
          <w:numId w:val="1"/>
        </w:numPr>
        <w:spacing w:after="60"/>
      </w:pPr>
      <w:r>
        <w:rPr>
          <w:sz w:val="21"/>
          <w:szCs w:val="21"/>
        </w:rPr>
        <w:t xml:space="preserve">Odometry </w:t>
      </w:r>
      <w:proofErr w:type="gramStart"/>
      <w:r>
        <w:rPr>
          <w:sz w:val="21"/>
          <w:szCs w:val="21"/>
        </w:rPr>
        <w:t>state</w:t>
      </w:r>
      <w:proofErr w:type="gramEnd"/>
      <w:r>
        <w:rPr>
          <w:sz w:val="21"/>
          <w:szCs w:val="21"/>
        </w:rPr>
        <w:t>: the current heading, the last x and y position, and how far the robot has driven forward since the last random turn.</w:t>
      </w:r>
    </w:p>
    <w:p w14:paraId="612A307B" w14:textId="77777777" w:rsidR="0086684E" w:rsidRDefault="00000000">
      <w:pPr>
        <w:pStyle w:val="ListParagraph"/>
        <w:numPr>
          <w:ilvl w:val="0"/>
          <w:numId w:val="1"/>
        </w:numPr>
        <w:spacing w:after="60"/>
      </w:pPr>
      <w:proofErr w:type="spellStart"/>
      <w:r>
        <w:rPr>
          <w:sz w:val="21"/>
          <w:szCs w:val="21"/>
        </w:rPr>
        <w:t>Teleop</w:t>
      </w:r>
      <w:proofErr w:type="spellEnd"/>
      <w:r>
        <w:rPr>
          <w:sz w:val="21"/>
          <w:szCs w:val="21"/>
        </w:rPr>
        <w:t xml:space="preserve"> state: the last keyboard command and when it arrived.</w:t>
      </w:r>
    </w:p>
    <w:p w14:paraId="2A92BE72" w14:textId="77777777" w:rsidR="0086684E" w:rsidRDefault="00000000">
      <w:pPr>
        <w:pStyle w:val="ListParagraph"/>
        <w:numPr>
          <w:ilvl w:val="0"/>
          <w:numId w:val="1"/>
        </w:numPr>
        <w:spacing w:after="60"/>
      </w:pPr>
      <w:r>
        <w:rPr>
          <w:sz w:val="21"/>
          <w:szCs w:val="21"/>
        </w:rPr>
        <w:t xml:space="preserve">Turn latch: </w:t>
      </w:r>
      <w:proofErr w:type="spellStart"/>
      <w:r>
        <w:rPr>
          <w:rFonts w:ascii="Consolas" w:eastAsia="Consolas" w:hAnsi="Consolas" w:cs="Consolas"/>
          <w:sz w:val="21"/>
          <w:szCs w:val="21"/>
        </w:rPr>
        <w:t>turn_target</w:t>
      </w:r>
      <w:proofErr w:type="spellEnd"/>
      <w:r>
        <w:rPr>
          <w:sz w:val="21"/>
          <w:szCs w:val="21"/>
        </w:rPr>
        <w:t xml:space="preserve"> (the heading we’re turning to) and </w:t>
      </w:r>
      <w:proofErr w:type="spellStart"/>
      <w:r>
        <w:rPr>
          <w:rFonts w:ascii="Consolas" w:eastAsia="Consolas" w:hAnsi="Consolas" w:cs="Consolas"/>
          <w:sz w:val="21"/>
          <w:szCs w:val="21"/>
        </w:rPr>
        <w:t>turn_owner</w:t>
      </w:r>
      <w:proofErr w:type="spellEnd"/>
      <w:r>
        <w:rPr>
          <w:sz w:val="21"/>
          <w:szCs w:val="21"/>
        </w:rPr>
        <w:t xml:space="preserve"> (escape, random turn or nobody).</w:t>
      </w:r>
    </w:p>
    <w:p w14:paraId="5AA0D422" w14:textId="77777777" w:rsidR="0086684E" w:rsidRDefault="00000000">
      <w:pPr>
        <w:pStyle w:val="ListParagraph"/>
        <w:numPr>
          <w:ilvl w:val="0"/>
          <w:numId w:val="1"/>
        </w:numPr>
        <w:spacing w:after="60"/>
      </w:pPr>
      <w:r>
        <w:rPr>
          <w:sz w:val="21"/>
          <w:szCs w:val="21"/>
        </w:rPr>
        <w:t>Map (only when the mapper runs): two 400 × 400 NumPy grids at 5 cm per cell, one for occupancy log-odds and one for which cells have been seen.</w:t>
      </w:r>
    </w:p>
    <w:p w14:paraId="66F70972" w14:textId="77777777" w:rsidR="0086684E" w:rsidRDefault="00000000">
      <w:pPr>
        <w:pStyle w:val="Heading2"/>
        <w:spacing w:before="200" w:after="80"/>
      </w:pPr>
      <w:r>
        <w:rPr>
          <w:b/>
          <w:bCs/>
          <w:sz w:val="24"/>
          <w:szCs w:val="24"/>
        </w:rPr>
        <w:t>Algorithms</w:t>
      </w:r>
    </w:p>
    <w:p w14:paraId="2E32463D" w14:textId="77777777" w:rsidR="0086684E" w:rsidRDefault="00000000">
      <w:pPr>
        <w:spacing w:after="120"/>
      </w:pPr>
      <w:r>
        <w:rPr>
          <w:sz w:val="21"/>
          <w:szCs w:val="21"/>
        </w:rPr>
        <w:t>Control loop. A 10 Hz timer waits until odometry and a scan have arrived, then goes through the behaviors in order and sends the first command it gets. It logs a message whenever a different behavior takes over.</w:t>
      </w:r>
    </w:p>
    <w:p w14:paraId="59BD543F" w14:textId="77777777" w:rsidR="0086684E" w:rsidRDefault="00000000">
      <w:pPr>
        <w:spacing w:after="120"/>
      </w:pPr>
      <w:r>
        <w:rPr>
          <w:sz w:val="21"/>
          <w:szCs w:val="21"/>
        </w:rPr>
        <w:t xml:space="preserve">Halt and keyboard. Each hazard message tells us whether there is a bump (or cliff or wheel drop) right now. Halt sends zero speed while that is true and the last message is less than 0.5 s old. The keyboard node only sends a message when a key is pressed, so </w:t>
      </w:r>
      <w:proofErr w:type="spellStart"/>
      <w:r>
        <w:rPr>
          <w:sz w:val="21"/>
          <w:szCs w:val="21"/>
        </w:rPr>
        <w:t>teleop</w:t>
      </w:r>
      <w:proofErr w:type="spellEnd"/>
      <w:r>
        <w:rPr>
          <w:sz w:val="21"/>
          <w:szCs w:val="21"/>
        </w:rPr>
        <w:t xml:space="preserve"> keeps using the last key for 5 s before the robot goes back to driving itself.</w:t>
      </w:r>
    </w:p>
    <w:p w14:paraId="4F55D6AB" w14:textId="77777777" w:rsidR="0086684E" w:rsidRDefault="00000000">
      <w:pPr>
        <w:spacing w:after="120"/>
      </w:pPr>
      <w:r>
        <w:rPr>
          <w:sz w:val="21"/>
          <w:szCs w:val="21"/>
        </w:rPr>
        <w:t>Finding obstacles. For each lidar reading we work out its angle relative to the front of the robot, using the lidar’s mounting angle. Readings from 0° to +30° are the left side and −30° to 0° the right side, and we keep the closest distance on each side.</w:t>
      </w:r>
    </w:p>
    <w:p w14:paraId="2B193989" w14:textId="77777777" w:rsidR="0086684E" w:rsidRDefault="00000000">
      <w:pPr>
        <w:spacing w:after="120"/>
      </w:pPr>
      <w:r>
        <w:rPr>
          <w:sz w:val="21"/>
          <w:szCs w:val="21"/>
        </w:rPr>
        <w:t xml:space="preserve">Escape or avoid. If both sides read under 1 ft and are within 0.08 m of each other, we treat the obstacle as symmetric and escape takes over. Anything else within 1 ft is </w:t>
      </w:r>
      <w:proofErr w:type="gramStart"/>
      <w:r>
        <w:rPr>
          <w:sz w:val="21"/>
          <w:szCs w:val="21"/>
        </w:rPr>
        <w:t>asymmetric, and</w:t>
      </w:r>
      <w:proofErr w:type="gramEnd"/>
      <w:r>
        <w:rPr>
          <w:sz w:val="21"/>
          <w:szCs w:val="21"/>
        </w:rPr>
        <w:t xml:space="preserve"> avoid </w:t>
      </w:r>
      <w:proofErr w:type="gramStart"/>
      <w:r>
        <w:rPr>
          <w:sz w:val="21"/>
          <w:szCs w:val="21"/>
        </w:rPr>
        <w:t>turns</w:t>
      </w:r>
      <w:proofErr w:type="gramEnd"/>
      <w:r>
        <w:rPr>
          <w:sz w:val="21"/>
          <w:szCs w:val="21"/>
        </w:rPr>
        <w:t xml:space="preserve"> away from the closer side.</w:t>
      </w:r>
    </w:p>
    <w:p w14:paraId="01C10754" w14:textId="77777777" w:rsidR="0086684E" w:rsidRDefault="00000000">
      <w:pPr>
        <w:spacing w:after="120"/>
      </w:pPr>
      <w:r>
        <w:rPr>
          <w:sz w:val="21"/>
          <w:szCs w:val="21"/>
        </w:rPr>
        <w:t xml:space="preserve">Turning. </w:t>
      </w:r>
      <w:proofErr w:type="spellStart"/>
      <w:r>
        <w:rPr>
          <w:rFonts w:ascii="Consolas" w:eastAsia="Consolas" w:hAnsi="Consolas" w:cs="Consolas"/>
          <w:sz w:val="21"/>
          <w:szCs w:val="21"/>
        </w:rPr>
        <w:t>start_</w:t>
      </w:r>
      <w:proofErr w:type="gramStart"/>
      <w:r>
        <w:rPr>
          <w:rFonts w:ascii="Consolas" w:eastAsia="Consolas" w:hAnsi="Consolas" w:cs="Consolas"/>
          <w:sz w:val="21"/>
          <w:szCs w:val="21"/>
        </w:rPr>
        <w:t>turn</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saves the target heading (current heading plus the chosen angle). </w:t>
      </w:r>
      <w:proofErr w:type="spellStart"/>
      <w:r>
        <w:rPr>
          <w:rFonts w:ascii="Consolas" w:eastAsia="Consolas" w:hAnsi="Consolas" w:cs="Consolas"/>
          <w:sz w:val="21"/>
          <w:szCs w:val="21"/>
        </w:rPr>
        <w:t>continue_</w:t>
      </w:r>
      <w:proofErr w:type="gramStart"/>
      <w:r>
        <w:rPr>
          <w:rFonts w:ascii="Consolas" w:eastAsia="Consolas" w:hAnsi="Consolas" w:cs="Consolas"/>
          <w:sz w:val="21"/>
          <w:szCs w:val="21"/>
        </w:rPr>
        <w:t>turn</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turns toward it the short way until it is within 5°. If avoid </w:t>
      </w:r>
      <w:proofErr w:type="gramStart"/>
      <w:r>
        <w:rPr>
          <w:sz w:val="21"/>
          <w:szCs w:val="21"/>
        </w:rPr>
        <w:t>has to</w:t>
      </w:r>
      <w:proofErr w:type="gramEnd"/>
      <w:r>
        <w:rPr>
          <w:sz w:val="21"/>
          <w:szCs w:val="21"/>
        </w:rPr>
        <w:t xml:space="preserve"> act, it cancels any random turn that was still going.</w:t>
      </w:r>
    </w:p>
    <w:p w14:paraId="6542CAB9" w14:textId="77777777" w:rsidR="0086684E" w:rsidRDefault="00000000">
      <w:pPr>
        <w:spacing w:after="120"/>
      </w:pPr>
      <w:r>
        <w:rPr>
          <w:sz w:val="21"/>
          <w:szCs w:val="21"/>
        </w:rPr>
        <w:t>Forward distance. Each odometry update only counts the motion along the robot’s heading, so spinning or backing up doesn’t add to the 1 ft. The counter resets after every random turn.</w:t>
      </w:r>
    </w:p>
    <w:p w14:paraId="4E6817AA" w14:textId="77777777" w:rsidR="0086684E" w:rsidRDefault="00000000">
      <w:pPr>
        <w:pStyle w:val="Heading2"/>
        <w:spacing w:before="200" w:after="80"/>
      </w:pPr>
      <w:r>
        <w:rPr>
          <w:b/>
          <w:bCs/>
          <w:sz w:val="24"/>
          <w:szCs w:val="24"/>
        </w:rPr>
        <w:t>Design decisions</w:t>
      </w:r>
    </w:p>
    <w:p w14:paraId="0A60BA4A" w14:textId="77777777" w:rsidR="0086684E" w:rsidRDefault="00000000">
      <w:pPr>
        <w:spacing w:after="120"/>
      </w:pPr>
      <w:r>
        <w:rPr>
          <w:sz w:val="21"/>
          <w:szCs w:val="21"/>
        </w:rPr>
        <w:t>The controller only reacts to what the lidar sees right now, so it doesn’t depend on the layout of the room. Speeds, distances and angles are parameters instead of fixed numbers in the code. For the lab we set forward speed to 0.1 m/s, turning speed to 0.5 rad/s and the heading tolerance to 5° in the launch file, while the Project 1 simulation still uses the original values.</w:t>
      </w:r>
    </w:p>
    <w:p w14:paraId="3BD76114" w14:textId="24318FB1" w:rsidR="0086684E" w:rsidRDefault="006A4413">
      <w:pPr>
        <w:pStyle w:val="Heading2"/>
        <w:spacing w:before="200" w:after="80"/>
      </w:pPr>
      <w:r>
        <w:rPr>
          <w:b/>
          <w:bCs/>
          <w:sz w:val="24"/>
          <w:szCs w:val="24"/>
        </w:rPr>
        <w:t>Team Contribution</w:t>
      </w:r>
    </w:p>
    <w:p w14:paraId="50B41EF2" w14:textId="3D73DCCD" w:rsidR="0086684E" w:rsidRDefault="00000000">
      <w:pPr>
        <w:spacing w:after="120"/>
      </w:pPr>
      <w:r>
        <w:rPr>
          <w:sz w:val="21"/>
          <w:szCs w:val="21"/>
        </w:rPr>
        <w:t>Kiara Nelson adapted our Project 1 code and launch file for the physical TurtleBot 4. Thomas Kaseca handled launching the project on the robot.</w:t>
      </w:r>
      <w:r w:rsidR="006A4413" w:rsidRPr="006A4413">
        <w:rPr>
          <w:sz w:val="21"/>
          <w:szCs w:val="21"/>
        </w:rPr>
        <w:t xml:space="preserve"> </w:t>
      </w:r>
      <w:r w:rsidR="006A4413">
        <w:rPr>
          <w:sz w:val="21"/>
          <w:szCs w:val="21"/>
        </w:rPr>
        <w:t xml:space="preserve">Sadia Tasnim did </w:t>
      </w:r>
      <w:proofErr w:type="gramStart"/>
      <w:r w:rsidR="006A4413">
        <w:rPr>
          <w:sz w:val="21"/>
          <w:szCs w:val="21"/>
        </w:rPr>
        <w:t>the robot</w:t>
      </w:r>
      <w:proofErr w:type="gramEnd"/>
      <w:r w:rsidR="006A4413">
        <w:rPr>
          <w:sz w:val="21"/>
          <w:szCs w:val="21"/>
        </w:rPr>
        <w:t xml:space="preserve"> testing and wrote </w:t>
      </w:r>
      <w:proofErr w:type="gramStart"/>
      <w:r w:rsidR="006A4413">
        <w:rPr>
          <w:sz w:val="21"/>
          <w:szCs w:val="21"/>
        </w:rPr>
        <w:t>the Project</w:t>
      </w:r>
      <w:proofErr w:type="gramEnd"/>
      <w:r w:rsidR="006A4413">
        <w:rPr>
          <w:sz w:val="21"/>
          <w:szCs w:val="21"/>
        </w:rPr>
        <w:t xml:space="preserve"> 2 </w:t>
      </w:r>
      <w:proofErr w:type="gramStart"/>
      <w:r w:rsidR="006A4413">
        <w:rPr>
          <w:sz w:val="21"/>
          <w:szCs w:val="21"/>
        </w:rPr>
        <w:t>documentations</w:t>
      </w:r>
      <w:proofErr w:type="gramEnd"/>
      <w:r w:rsidR="006A4413">
        <w:rPr>
          <w:sz w:val="21"/>
          <w:szCs w:val="21"/>
        </w:rPr>
        <w:t>.</w:t>
      </w:r>
    </w:p>
    <w:p w14:paraId="29140C39" w14:textId="77777777" w:rsidR="0086684E" w:rsidRPr="00CC00F6" w:rsidRDefault="00000000">
      <w:pPr>
        <w:spacing w:after="120"/>
        <w:rPr>
          <w:sz w:val="22"/>
          <w:szCs w:val="22"/>
        </w:rPr>
      </w:pPr>
      <w:r>
        <w:rPr>
          <w:sz w:val="21"/>
          <w:szCs w:val="21"/>
        </w:rPr>
        <w:t xml:space="preserve">Sources: ROS 2 Jazzy, the TurtleBot 4 and Create 3 packages, TF2, NumPy and </w:t>
      </w:r>
      <w:proofErr w:type="spellStart"/>
      <w:r>
        <w:rPr>
          <w:sz w:val="21"/>
          <w:szCs w:val="21"/>
        </w:rPr>
        <w:t>teleop_twist_keyboard</w:t>
      </w:r>
      <w:proofErr w:type="spellEnd"/>
      <w:r>
        <w:rPr>
          <w:sz w:val="21"/>
          <w:szCs w:val="21"/>
        </w:rPr>
        <w:t xml:space="preserve"> are used as provided. The log-odds map update is a standard textbook technique.</w:t>
      </w:r>
    </w:p>
    <w:sectPr w:rsidR="0086684E" w:rsidRPr="00CC00F6">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7C18"/>
    <w:multiLevelType w:val="hybridMultilevel"/>
    <w:tmpl w:val="CA34E160"/>
    <w:lvl w:ilvl="0" w:tplc="A726D4EC">
      <w:start w:val="1"/>
      <w:numFmt w:val="bullet"/>
      <w:lvlText w:val="●"/>
      <w:lvlJc w:val="left"/>
      <w:pPr>
        <w:ind w:left="720" w:hanging="360"/>
      </w:pPr>
    </w:lvl>
    <w:lvl w:ilvl="1" w:tplc="F0FA2594">
      <w:start w:val="1"/>
      <w:numFmt w:val="bullet"/>
      <w:lvlText w:val="○"/>
      <w:lvlJc w:val="left"/>
      <w:pPr>
        <w:ind w:left="1440" w:hanging="360"/>
      </w:pPr>
    </w:lvl>
    <w:lvl w:ilvl="2" w:tplc="21565A58">
      <w:start w:val="1"/>
      <w:numFmt w:val="bullet"/>
      <w:lvlText w:val="■"/>
      <w:lvlJc w:val="left"/>
      <w:pPr>
        <w:ind w:left="2160" w:hanging="360"/>
      </w:pPr>
    </w:lvl>
    <w:lvl w:ilvl="3" w:tplc="7B1A265C">
      <w:start w:val="1"/>
      <w:numFmt w:val="bullet"/>
      <w:lvlText w:val="●"/>
      <w:lvlJc w:val="left"/>
      <w:pPr>
        <w:ind w:left="2880" w:hanging="360"/>
      </w:pPr>
    </w:lvl>
    <w:lvl w:ilvl="4" w:tplc="0D4218AC">
      <w:start w:val="1"/>
      <w:numFmt w:val="bullet"/>
      <w:lvlText w:val="○"/>
      <w:lvlJc w:val="left"/>
      <w:pPr>
        <w:ind w:left="3600" w:hanging="360"/>
      </w:pPr>
    </w:lvl>
    <w:lvl w:ilvl="5" w:tplc="BE5C8064">
      <w:start w:val="1"/>
      <w:numFmt w:val="bullet"/>
      <w:lvlText w:val="■"/>
      <w:lvlJc w:val="left"/>
      <w:pPr>
        <w:ind w:left="4320" w:hanging="360"/>
      </w:pPr>
    </w:lvl>
    <w:lvl w:ilvl="6" w:tplc="09066600">
      <w:start w:val="1"/>
      <w:numFmt w:val="bullet"/>
      <w:lvlText w:val="●"/>
      <w:lvlJc w:val="left"/>
      <w:pPr>
        <w:ind w:left="5040" w:hanging="360"/>
      </w:pPr>
    </w:lvl>
    <w:lvl w:ilvl="7" w:tplc="835CC1C2">
      <w:start w:val="1"/>
      <w:numFmt w:val="bullet"/>
      <w:lvlText w:val="●"/>
      <w:lvlJc w:val="left"/>
      <w:pPr>
        <w:ind w:left="5760" w:hanging="360"/>
      </w:pPr>
    </w:lvl>
    <w:lvl w:ilvl="8" w:tplc="C5F02A9E">
      <w:start w:val="1"/>
      <w:numFmt w:val="bullet"/>
      <w:lvlText w:val="●"/>
      <w:lvlJc w:val="left"/>
      <w:pPr>
        <w:ind w:left="6480" w:hanging="360"/>
      </w:pPr>
    </w:lvl>
  </w:abstractNum>
  <w:num w:numId="1" w16cid:durableId="1232882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84E"/>
    <w:rsid w:val="006A4413"/>
    <w:rsid w:val="0086684E"/>
    <w:rsid w:val="00CC00F6"/>
    <w:rsid w:val="00E045D9"/>
    <w:rsid w:val="00EC2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15D5"/>
  <w15:docId w15:val="{F683E487-37F1-4DE6-82D9-010C8081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4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epaa/IRP1/tree/projec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tasnim</cp:lastModifiedBy>
  <cp:revision>3</cp:revision>
  <dcterms:created xsi:type="dcterms:W3CDTF">2026-10-22T00:39:00Z</dcterms:created>
  <dcterms:modified xsi:type="dcterms:W3CDTF">2026-10-22T01:09:00Z</dcterms:modified>
</cp:coreProperties>
</file>