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convertedValue=map(photoresistorValue,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>  analogWrite(LED_PIN,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060E38" w:rsidP="00C355AA">
      <w:pPr>
        <w:pStyle w:val="P"/>
      </w:pPr>
      <w:hyperlink r:id="rId8" w:history="1">
        <w:r w:rsidR="00DD71F8" w:rsidRPr="00060E38">
          <w:rPr>
            <w:rStyle w:val="a4"/>
          </w:rPr>
          <w:t>Посилання на проєкт</w:t>
        </w:r>
      </w:hyperlink>
      <w:r w:rsidR="00DD71F8"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>void setup()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pinMode(PHOTORESISTOR_PIN,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>void loop()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photoresistorValue=analogRead(PHOTORESISTOR_PIN);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convertedValue=map(photoresistorValue,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analogWrite(LED_PIN,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delay(100);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DD71F8">
      <w:pPr>
        <w:pStyle w:val="P"/>
      </w:pPr>
      <w:r>
        <w:t>2 Інфрачервоний датчик</w:t>
      </w:r>
    </w:p>
    <w:p w14:paraId="5A114ECD" w14:textId="32762926" w:rsidR="00060E38" w:rsidRDefault="00060E38" w:rsidP="00DD71F8">
      <w:pPr>
        <w:pStyle w:val="P"/>
      </w:pPr>
      <w:r>
        <w:t>3 Фоторезистор і серво</w:t>
      </w:r>
    </w:p>
    <w:p w14:paraId="2435F41D" w14:textId="6856C954" w:rsidR="00060E38" w:rsidRDefault="00060E38" w:rsidP="00DD71F8">
      <w:pPr>
        <w:pStyle w:val="P"/>
      </w:pPr>
      <w:r>
        <w:t>4 Інфрачервоний і світлодіоди</w:t>
      </w:r>
    </w:p>
    <w:p w14:paraId="7511A5D4" w14:textId="0EEDFD5D" w:rsidR="000C5D98" w:rsidRDefault="000C5D98" w:rsidP="00DD71F8">
      <w:pPr>
        <w:pStyle w:val="P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355AA"/>
    <w:rsid w:val="00C56356"/>
    <w:rsid w:val="00C615B8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1642</TotalTime>
  <Pages>7</Pages>
  <Words>1735</Words>
  <Characters>990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223</cp:revision>
  <dcterms:created xsi:type="dcterms:W3CDTF">2023-09-05T08:38:00Z</dcterms:created>
  <dcterms:modified xsi:type="dcterms:W3CDTF">2025-03-18T14:52:00Z</dcterms:modified>
</cp:coreProperties>
</file>